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111" w:rsidRDefault="00363111" w:rsidP="00363111">
      <w:pPr>
        <w:spacing w:line="360" w:lineRule="auto"/>
        <w:ind w:left="0" w:firstLine="0"/>
        <w:jc w:val="both"/>
      </w:pPr>
      <w:r>
        <w:rPr>
          <w:noProof/>
          <w:lang w:eastAsia="it-IT"/>
        </w:rPr>
        <w:drawing>
          <wp:inline distT="0" distB="0" distL="0" distR="0" wp14:anchorId="65E856DB" wp14:editId="1D58EA26">
            <wp:extent cx="6118565" cy="387667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494" t="18893" r="16234" b="5301"/>
                    <a:stretch/>
                  </pic:blipFill>
                  <pic:spPr bwMode="auto">
                    <a:xfrm>
                      <a:off x="0" y="0"/>
                      <a:ext cx="6121778" cy="3878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111" w:rsidRDefault="00455A1A" w:rsidP="00363111">
      <w:pPr>
        <w:spacing w:line="360" w:lineRule="auto"/>
        <w:ind w:left="0" w:firstLine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 w:rsidR="00363111" w:rsidRPr="00735E09">
        <w:rPr>
          <w:sz w:val="20"/>
          <w:szCs w:val="20"/>
        </w:rPr>
        <w:t>Finestra di ricerca, particolare sui dati testuali e linguistici</w:t>
      </w:r>
      <w:r w:rsidR="00363111">
        <w:rPr>
          <w:sz w:val="20"/>
          <w:szCs w:val="20"/>
        </w:rPr>
        <w:t>.</w:t>
      </w:r>
    </w:p>
    <w:p w:rsidR="000E23B0" w:rsidRPr="000E23B0" w:rsidRDefault="000E23B0" w:rsidP="00363111">
      <w:pPr>
        <w:spacing w:line="360" w:lineRule="auto"/>
        <w:ind w:left="0" w:firstLine="0"/>
        <w:jc w:val="both"/>
        <w:rPr>
          <w:sz w:val="20"/>
          <w:szCs w:val="20"/>
        </w:rPr>
      </w:pPr>
    </w:p>
    <w:p w:rsidR="00363111" w:rsidRDefault="00363111" w:rsidP="00363111">
      <w:pPr>
        <w:spacing w:line="360" w:lineRule="auto"/>
        <w:ind w:left="0" w:firstLine="0"/>
        <w:jc w:val="both"/>
      </w:pPr>
      <w:r>
        <w:rPr>
          <w:noProof/>
          <w:lang w:eastAsia="it-IT"/>
        </w:rPr>
        <w:drawing>
          <wp:inline distT="0" distB="0" distL="0" distR="0" wp14:anchorId="771B7E6E" wp14:editId="74CE3EDD">
            <wp:extent cx="6120130" cy="3676776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442" t="5081" r="8442" b="5302"/>
                    <a:stretch/>
                  </pic:blipFill>
                  <pic:spPr bwMode="auto">
                    <a:xfrm>
                      <a:off x="0" y="0"/>
                      <a:ext cx="6120130" cy="3676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111" w:rsidRDefault="00455A1A" w:rsidP="00363111">
      <w:pPr>
        <w:spacing w:line="360" w:lineRule="auto"/>
        <w:ind w:left="0" w:firstLine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 </w:t>
      </w:r>
      <w:r w:rsidR="00363111" w:rsidRPr="00735E09">
        <w:rPr>
          <w:sz w:val="20"/>
          <w:szCs w:val="20"/>
        </w:rPr>
        <w:t xml:space="preserve">Finestra di ricerca; </w:t>
      </w:r>
      <w:r w:rsidR="00363111">
        <w:rPr>
          <w:sz w:val="20"/>
          <w:szCs w:val="20"/>
        </w:rPr>
        <w:t>particolare sui dati metrici,</w:t>
      </w:r>
      <w:r w:rsidR="00363111" w:rsidRPr="00735E09">
        <w:rPr>
          <w:sz w:val="20"/>
          <w:szCs w:val="20"/>
        </w:rPr>
        <w:t xml:space="preserve"> con aperto l’elenco delle strofe selezionabili.</w:t>
      </w:r>
    </w:p>
    <w:p w:rsidR="00363111" w:rsidRPr="00735E09" w:rsidRDefault="00363111" w:rsidP="00363111">
      <w:pPr>
        <w:spacing w:line="360" w:lineRule="auto"/>
        <w:ind w:left="0" w:firstLine="0"/>
        <w:jc w:val="both"/>
        <w:rPr>
          <w:sz w:val="20"/>
          <w:szCs w:val="20"/>
        </w:rPr>
      </w:pPr>
    </w:p>
    <w:p w:rsidR="00363111" w:rsidRDefault="00363111" w:rsidP="00363111">
      <w:pPr>
        <w:spacing w:line="360" w:lineRule="auto"/>
        <w:ind w:left="0" w:firstLine="0"/>
        <w:jc w:val="both"/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274E9CB2" wp14:editId="0DDE2E9C">
            <wp:extent cx="6115050" cy="3286125"/>
            <wp:effectExtent l="0" t="0" r="0" b="952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70" t="15803" r="41326" b="26753"/>
                    <a:stretch/>
                  </pic:blipFill>
                  <pic:spPr bwMode="auto">
                    <a:xfrm>
                      <a:off x="0" y="0"/>
                      <a:ext cx="6120056" cy="328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111" w:rsidRPr="00455A1A" w:rsidRDefault="00455A1A" w:rsidP="00363111">
      <w:pPr>
        <w:spacing w:line="360" w:lineRule="auto"/>
        <w:ind w:left="0" w:firstLine="0"/>
        <w:jc w:val="both"/>
        <w:rPr>
          <w:noProof/>
          <w:sz w:val="20"/>
          <w:szCs w:val="20"/>
          <w:lang w:eastAsia="it-IT"/>
        </w:rPr>
      </w:pPr>
      <w:r w:rsidRPr="00455A1A">
        <w:rPr>
          <w:noProof/>
          <w:sz w:val="20"/>
          <w:szCs w:val="20"/>
          <w:lang w:eastAsia="it-IT"/>
        </w:rPr>
        <w:t>3. Finestra di ricerca, sezione musicale</w:t>
      </w:r>
    </w:p>
    <w:p w:rsidR="000C0FD6" w:rsidRDefault="000C0FD6" w:rsidP="006002EF">
      <w:pPr>
        <w:spacing w:line="360" w:lineRule="auto"/>
        <w:ind w:left="0" w:firstLine="0"/>
        <w:jc w:val="both"/>
        <w:rPr>
          <w:noProof/>
          <w:lang w:eastAsia="it-IT"/>
        </w:rPr>
      </w:pPr>
      <w:bookmarkStart w:id="0" w:name="_GoBack"/>
      <w:bookmarkEnd w:id="0"/>
    </w:p>
    <w:p w:rsidR="000C0FD6" w:rsidRDefault="000C0FD6" w:rsidP="006002EF">
      <w:pPr>
        <w:spacing w:line="360" w:lineRule="auto"/>
        <w:ind w:left="0" w:firstLine="0"/>
        <w:jc w:val="both"/>
      </w:pPr>
      <w:r>
        <w:rPr>
          <w:noProof/>
          <w:lang w:eastAsia="it-IT"/>
        </w:rPr>
        <w:drawing>
          <wp:inline distT="0" distB="0" distL="0" distR="0" wp14:anchorId="4B1F5065" wp14:editId="57974CDA">
            <wp:extent cx="6115050" cy="4025809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18696" b="5541"/>
                    <a:stretch/>
                  </pic:blipFill>
                  <pic:spPr bwMode="auto">
                    <a:xfrm>
                      <a:off x="0" y="0"/>
                      <a:ext cx="6129251" cy="4035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A0A" w:rsidRDefault="00455A1A" w:rsidP="00D7084C">
      <w:pPr>
        <w:ind w:left="0" w:firstLine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r w:rsidR="00D7084C" w:rsidRPr="00D7084C">
        <w:rPr>
          <w:sz w:val="20"/>
          <w:szCs w:val="20"/>
        </w:rPr>
        <w:t xml:space="preserve">Scheda della notazione musicale presente nel manoscritto della BNF, </w:t>
      </w:r>
      <w:proofErr w:type="spellStart"/>
      <w:r w:rsidR="00D7084C" w:rsidRPr="00D7084C">
        <w:rPr>
          <w:sz w:val="20"/>
          <w:szCs w:val="20"/>
        </w:rPr>
        <w:t>lat</w:t>
      </w:r>
      <w:proofErr w:type="spellEnd"/>
      <w:r w:rsidR="00D7084C" w:rsidRPr="00D7084C">
        <w:rPr>
          <w:sz w:val="20"/>
          <w:szCs w:val="20"/>
        </w:rPr>
        <w:t xml:space="preserve"> 1154, testimone di </w:t>
      </w:r>
      <w:r w:rsidR="00D7084C" w:rsidRPr="00D7084C">
        <w:rPr>
          <w:i/>
          <w:sz w:val="20"/>
          <w:szCs w:val="20"/>
        </w:rPr>
        <w:t xml:space="preserve">A </w:t>
      </w:r>
      <w:proofErr w:type="spellStart"/>
      <w:r w:rsidR="00D7084C" w:rsidRPr="00D7084C">
        <w:rPr>
          <w:i/>
          <w:sz w:val="20"/>
          <w:szCs w:val="20"/>
        </w:rPr>
        <w:t>solis</w:t>
      </w:r>
      <w:proofErr w:type="spellEnd"/>
      <w:r w:rsidR="00D7084C" w:rsidRPr="00D7084C">
        <w:rPr>
          <w:i/>
          <w:sz w:val="20"/>
          <w:szCs w:val="20"/>
        </w:rPr>
        <w:t xml:space="preserve"> </w:t>
      </w:r>
      <w:proofErr w:type="spellStart"/>
      <w:r w:rsidR="00D7084C" w:rsidRPr="00D7084C">
        <w:rPr>
          <w:i/>
          <w:sz w:val="20"/>
          <w:szCs w:val="20"/>
        </w:rPr>
        <w:t>ortu</w:t>
      </w:r>
      <w:proofErr w:type="spellEnd"/>
      <w:r w:rsidR="00D7084C" w:rsidRPr="00D7084C">
        <w:rPr>
          <w:i/>
          <w:sz w:val="20"/>
          <w:szCs w:val="20"/>
        </w:rPr>
        <w:t xml:space="preserve"> </w:t>
      </w:r>
      <w:proofErr w:type="spellStart"/>
      <w:r w:rsidR="00D7084C" w:rsidRPr="00D7084C">
        <w:rPr>
          <w:i/>
          <w:sz w:val="20"/>
          <w:szCs w:val="20"/>
        </w:rPr>
        <w:t>usque</w:t>
      </w:r>
      <w:proofErr w:type="spellEnd"/>
      <w:r w:rsidR="00D7084C" w:rsidRPr="00D7084C">
        <w:rPr>
          <w:i/>
          <w:sz w:val="20"/>
          <w:szCs w:val="20"/>
        </w:rPr>
        <w:t xml:space="preserve"> </w:t>
      </w:r>
      <w:proofErr w:type="gramStart"/>
      <w:r w:rsidR="00D7084C" w:rsidRPr="00D7084C">
        <w:rPr>
          <w:i/>
          <w:sz w:val="20"/>
          <w:szCs w:val="20"/>
        </w:rPr>
        <w:t>ad</w:t>
      </w:r>
      <w:proofErr w:type="gramEnd"/>
      <w:r w:rsidR="00D7084C" w:rsidRPr="00D7084C">
        <w:rPr>
          <w:i/>
          <w:sz w:val="20"/>
          <w:szCs w:val="20"/>
        </w:rPr>
        <w:t xml:space="preserve"> occidua</w:t>
      </w:r>
      <w:r w:rsidR="00D7084C" w:rsidRPr="00D7084C">
        <w:rPr>
          <w:sz w:val="20"/>
          <w:szCs w:val="20"/>
        </w:rPr>
        <w:t xml:space="preserve">, con aperta </w:t>
      </w:r>
      <w:r w:rsidR="00D7084C">
        <w:rPr>
          <w:sz w:val="20"/>
          <w:szCs w:val="20"/>
        </w:rPr>
        <w:t>la finestra con</w:t>
      </w:r>
      <w:r w:rsidR="00D13902">
        <w:rPr>
          <w:sz w:val="20"/>
          <w:szCs w:val="20"/>
        </w:rPr>
        <w:t>tenente</w:t>
      </w:r>
      <w:r w:rsidR="00D7084C">
        <w:rPr>
          <w:sz w:val="20"/>
          <w:szCs w:val="20"/>
        </w:rPr>
        <w:t xml:space="preserve"> </w:t>
      </w:r>
      <w:r w:rsidR="00D7084C" w:rsidRPr="00D7084C">
        <w:rPr>
          <w:sz w:val="20"/>
          <w:szCs w:val="20"/>
        </w:rPr>
        <w:t xml:space="preserve">la trascrizione neumatica (è possibile confrontare anche le trascrizioni </w:t>
      </w:r>
      <w:r w:rsidR="00D7084C">
        <w:rPr>
          <w:sz w:val="20"/>
          <w:szCs w:val="20"/>
        </w:rPr>
        <w:t>storiche, moderne,</w:t>
      </w:r>
      <w:r w:rsidR="00D7084C" w:rsidRPr="00D7084C">
        <w:rPr>
          <w:sz w:val="20"/>
          <w:szCs w:val="20"/>
        </w:rPr>
        <w:t xml:space="preserve"> e la relativa esecuzione).</w:t>
      </w:r>
    </w:p>
    <w:p w:rsidR="00D7084C" w:rsidRPr="00D7084C" w:rsidRDefault="00D7084C" w:rsidP="00D7084C">
      <w:pPr>
        <w:spacing w:line="360" w:lineRule="auto"/>
        <w:ind w:left="0" w:firstLine="0"/>
        <w:jc w:val="both"/>
        <w:rPr>
          <w:sz w:val="20"/>
          <w:szCs w:val="20"/>
        </w:rPr>
      </w:pPr>
    </w:p>
    <w:p w:rsidR="002D0FF2" w:rsidRDefault="00C201FC" w:rsidP="006002EF">
      <w:pPr>
        <w:spacing w:line="360" w:lineRule="auto"/>
        <w:ind w:left="0" w:firstLine="0"/>
        <w:jc w:val="both"/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7121402F" wp14:editId="23A83CF8">
            <wp:extent cx="6114649" cy="4895850"/>
            <wp:effectExtent l="0" t="0" r="63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718" r="35040" b="5319"/>
                    <a:stretch/>
                  </pic:blipFill>
                  <pic:spPr bwMode="auto">
                    <a:xfrm>
                      <a:off x="0" y="0"/>
                      <a:ext cx="6144721" cy="4919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6DA" w:rsidRPr="008666DA" w:rsidRDefault="00455A1A" w:rsidP="006002EF">
      <w:pPr>
        <w:spacing w:line="360" w:lineRule="auto"/>
        <w:ind w:left="0" w:firstLine="0"/>
        <w:jc w:val="both"/>
        <w:rPr>
          <w:i/>
          <w:noProof/>
          <w:sz w:val="20"/>
          <w:szCs w:val="20"/>
          <w:lang w:eastAsia="it-IT"/>
        </w:rPr>
      </w:pPr>
      <w:r>
        <w:rPr>
          <w:noProof/>
          <w:sz w:val="20"/>
          <w:szCs w:val="20"/>
          <w:lang w:eastAsia="it-IT"/>
        </w:rPr>
        <w:t xml:space="preserve">5. </w:t>
      </w:r>
      <w:r w:rsidR="008666DA" w:rsidRPr="008666DA">
        <w:rPr>
          <w:noProof/>
          <w:sz w:val="20"/>
          <w:szCs w:val="20"/>
          <w:lang w:eastAsia="it-IT"/>
        </w:rPr>
        <w:t xml:space="preserve">Scheda linguistica di </w:t>
      </w:r>
      <w:r w:rsidR="008666DA" w:rsidRPr="00F06A69">
        <w:rPr>
          <w:i/>
          <w:noProof/>
          <w:sz w:val="20"/>
          <w:szCs w:val="20"/>
          <w:lang w:eastAsia="it-IT"/>
        </w:rPr>
        <w:t>Ut</w:t>
      </w:r>
      <w:r w:rsidR="008666DA" w:rsidRPr="008666DA">
        <w:rPr>
          <w:i/>
          <w:noProof/>
          <w:sz w:val="20"/>
          <w:szCs w:val="20"/>
          <w:lang w:eastAsia="it-IT"/>
        </w:rPr>
        <w:t xml:space="preserve"> quid iubes</w:t>
      </w:r>
      <w:r w:rsidR="00FC1AE3">
        <w:rPr>
          <w:i/>
          <w:noProof/>
          <w:sz w:val="20"/>
          <w:szCs w:val="20"/>
          <w:lang w:eastAsia="it-IT"/>
        </w:rPr>
        <w:t xml:space="preserve"> </w:t>
      </w:r>
      <w:r w:rsidR="00FC1AE3">
        <w:rPr>
          <w:noProof/>
          <w:sz w:val="20"/>
          <w:szCs w:val="20"/>
          <w:lang w:eastAsia="it-IT"/>
        </w:rPr>
        <w:t>(78 versi)</w:t>
      </w:r>
      <w:r w:rsidR="008666DA" w:rsidRPr="008666DA">
        <w:rPr>
          <w:noProof/>
          <w:sz w:val="20"/>
          <w:szCs w:val="20"/>
          <w:lang w:eastAsia="it-IT"/>
        </w:rPr>
        <w:t>.</w:t>
      </w:r>
      <w:r w:rsidR="008666DA" w:rsidRPr="008666DA">
        <w:rPr>
          <w:i/>
          <w:noProof/>
          <w:sz w:val="20"/>
          <w:szCs w:val="20"/>
          <w:lang w:eastAsia="it-IT"/>
        </w:rPr>
        <w:t xml:space="preserve"> </w:t>
      </w:r>
    </w:p>
    <w:p w:rsidR="00600EBE" w:rsidRDefault="002D0FF2" w:rsidP="006002EF">
      <w:pPr>
        <w:spacing w:line="360" w:lineRule="auto"/>
        <w:ind w:left="0" w:firstLine="0"/>
        <w:jc w:val="both"/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0837AD2B" wp14:editId="5AFB1180">
            <wp:extent cx="6122504" cy="5613621"/>
            <wp:effectExtent l="0" t="0" r="0" b="635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18" r="35040" b="8510"/>
                    <a:stretch/>
                  </pic:blipFill>
                  <pic:spPr bwMode="auto">
                    <a:xfrm>
                      <a:off x="0" y="0"/>
                      <a:ext cx="6135349" cy="5625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6DA" w:rsidRDefault="00455A1A" w:rsidP="008666DA">
      <w:pPr>
        <w:ind w:left="0" w:firstLine="0"/>
        <w:jc w:val="both"/>
        <w:rPr>
          <w:noProof/>
          <w:sz w:val="20"/>
          <w:szCs w:val="20"/>
          <w:lang w:eastAsia="it-IT"/>
        </w:rPr>
      </w:pPr>
      <w:r>
        <w:rPr>
          <w:noProof/>
          <w:sz w:val="20"/>
          <w:szCs w:val="20"/>
          <w:lang w:eastAsia="it-IT"/>
        </w:rPr>
        <w:t xml:space="preserve">6. </w:t>
      </w:r>
      <w:r w:rsidR="008666DA" w:rsidRPr="008666DA">
        <w:rPr>
          <w:noProof/>
          <w:sz w:val="20"/>
          <w:szCs w:val="20"/>
          <w:lang w:eastAsia="it-IT"/>
        </w:rPr>
        <w:t xml:space="preserve">Scheda linguistica di </w:t>
      </w:r>
      <w:r w:rsidR="008666DA" w:rsidRPr="008666DA">
        <w:rPr>
          <w:i/>
          <w:noProof/>
          <w:sz w:val="20"/>
          <w:szCs w:val="20"/>
          <w:lang w:eastAsia="it-IT"/>
        </w:rPr>
        <w:t>Quique cupitis audire</w:t>
      </w:r>
      <w:r w:rsidR="00FC1AE3">
        <w:rPr>
          <w:i/>
          <w:noProof/>
          <w:sz w:val="20"/>
          <w:szCs w:val="20"/>
          <w:lang w:eastAsia="it-IT"/>
        </w:rPr>
        <w:t xml:space="preserve"> </w:t>
      </w:r>
      <w:r w:rsidR="00FC1AE3" w:rsidRPr="00FC1AE3">
        <w:rPr>
          <w:noProof/>
          <w:sz w:val="20"/>
          <w:szCs w:val="20"/>
          <w:lang w:eastAsia="it-IT"/>
        </w:rPr>
        <w:t>(</w:t>
      </w:r>
      <w:r w:rsidR="00FC1AE3">
        <w:rPr>
          <w:noProof/>
          <w:sz w:val="20"/>
          <w:szCs w:val="20"/>
          <w:lang w:eastAsia="it-IT"/>
        </w:rPr>
        <w:t>54 versi)</w:t>
      </w:r>
      <w:r w:rsidR="008666DA" w:rsidRPr="008666DA">
        <w:rPr>
          <w:noProof/>
          <w:sz w:val="20"/>
          <w:szCs w:val="20"/>
          <w:lang w:eastAsia="it-IT"/>
        </w:rPr>
        <w:t>.</w:t>
      </w:r>
    </w:p>
    <w:p w:rsidR="008666DA" w:rsidRDefault="008666DA" w:rsidP="008666DA">
      <w:pPr>
        <w:ind w:left="0" w:firstLine="0"/>
        <w:jc w:val="both"/>
        <w:rPr>
          <w:noProof/>
          <w:sz w:val="20"/>
          <w:szCs w:val="20"/>
          <w:lang w:eastAsia="it-IT"/>
        </w:rPr>
      </w:pPr>
    </w:p>
    <w:p w:rsidR="0073723D" w:rsidRDefault="0073723D" w:rsidP="008666DA">
      <w:pPr>
        <w:ind w:left="0" w:firstLine="0"/>
        <w:jc w:val="both"/>
        <w:rPr>
          <w:noProof/>
          <w:sz w:val="20"/>
          <w:szCs w:val="20"/>
          <w:lang w:eastAsia="it-IT"/>
        </w:rPr>
      </w:pPr>
    </w:p>
    <w:p w:rsidR="0073723D" w:rsidRDefault="0073723D" w:rsidP="008666DA">
      <w:pPr>
        <w:ind w:left="0" w:firstLine="0"/>
        <w:jc w:val="both"/>
        <w:rPr>
          <w:noProof/>
          <w:sz w:val="20"/>
          <w:szCs w:val="20"/>
          <w:lang w:eastAsia="it-IT"/>
        </w:rPr>
      </w:pPr>
    </w:p>
    <w:p w:rsidR="005D6AE1" w:rsidRDefault="005D6AE1" w:rsidP="006002EF">
      <w:pPr>
        <w:spacing w:line="360" w:lineRule="auto"/>
        <w:ind w:left="0" w:firstLine="0"/>
        <w:jc w:val="both"/>
      </w:pPr>
      <w:r>
        <w:rPr>
          <w:noProof/>
          <w:lang w:eastAsia="it-IT"/>
        </w:rPr>
        <w:lastRenderedPageBreak/>
        <w:drawing>
          <wp:inline distT="0" distB="0" distL="0" distR="0" wp14:anchorId="2467DE9B" wp14:editId="3FD3B4AE">
            <wp:extent cx="6115050" cy="3209819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78" r="41429" b="46876"/>
                    <a:stretch/>
                  </pic:blipFill>
                  <pic:spPr bwMode="auto">
                    <a:xfrm>
                      <a:off x="0" y="0"/>
                      <a:ext cx="6114723" cy="3209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247" w:rsidRDefault="00455A1A" w:rsidP="0073723D">
      <w:pPr>
        <w:ind w:left="0" w:firstLine="0"/>
        <w:jc w:val="both"/>
        <w:rPr>
          <w:noProof/>
          <w:sz w:val="20"/>
          <w:szCs w:val="20"/>
          <w:lang w:eastAsia="it-IT"/>
        </w:rPr>
      </w:pPr>
      <w:r>
        <w:rPr>
          <w:noProof/>
          <w:sz w:val="20"/>
          <w:szCs w:val="20"/>
          <w:lang w:eastAsia="it-IT"/>
        </w:rPr>
        <w:t xml:space="preserve">7. </w:t>
      </w:r>
      <w:r w:rsidR="0073723D">
        <w:rPr>
          <w:noProof/>
          <w:sz w:val="20"/>
          <w:szCs w:val="20"/>
          <w:lang w:eastAsia="it-IT"/>
        </w:rPr>
        <w:t xml:space="preserve">Scheda metrica di </w:t>
      </w:r>
      <w:r w:rsidR="0073723D" w:rsidRPr="0073723D">
        <w:rPr>
          <w:i/>
          <w:noProof/>
          <w:sz w:val="20"/>
          <w:szCs w:val="20"/>
          <w:lang w:eastAsia="it-IT"/>
        </w:rPr>
        <w:t>Ut quid iubes</w:t>
      </w:r>
      <w:r w:rsidR="0073723D">
        <w:rPr>
          <w:noProof/>
          <w:sz w:val="20"/>
          <w:szCs w:val="20"/>
          <w:lang w:eastAsia="it-IT"/>
        </w:rPr>
        <w:t>.</w:t>
      </w:r>
    </w:p>
    <w:p w:rsidR="0073723D" w:rsidRDefault="0073723D" w:rsidP="0073723D">
      <w:pPr>
        <w:ind w:left="0" w:firstLine="0"/>
        <w:jc w:val="both"/>
        <w:rPr>
          <w:noProof/>
          <w:sz w:val="20"/>
          <w:szCs w:val="20"/>
          <w:lang w:eastAsia="it-IT"/>
        </w:rPr>
      </w:pPr>
    </w:p>
    <w:p w:rsidR="006A6D62" w:rsidRPr="0073723D" w:rsidRDefault="006A6D62" w:rsidP="0073723D">
      <w:pPr>
        <w:ind w:left="0" w:firstLine="0"/>
        <w:jc w:val="both"/>
        <w:rPr>
          <w:noProof/>
          <w:sz w:val="20"/>
          <w:szCs w:val="20"/>
          <w:lang w:eastAsia="it-IT"/>
        </w:rPr>
      </w:pPr>
    </w:p>
    <w:p w:rsidR="00687247" w:rsidRDefault="00687247" w:rsidP="006002EF">
      <w:pPr>
        <w:spacing w:line="360" w:lineRule="auto"/>
        <w:ind w:left="0" w:firstLine="0"/>
        <w:jc w:val="both"/>
      </w:pPr>
      <w:r>
        <w:rPr>
          <w:noProof/>
          <w:lang w:eastAsia="it-IT"/>
        </w:rPr>
        <w:drawing>
          <wp:inline distT="0" distB="0" distL="0" distR="0" wp14:anchorId="37C73EEB" wp14:editId="71C590B0">
            <wp:extent cx="6115050" cy="4867275"/>
            <wp:effectExtent l="0" t="0" r="0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779" r="29091" b="16388"/>
                    <a:stretch/>
                  </pic:blipFill>
                  <pic:spPr bwMode="auto">
                    <a:xfrm>
                      <a:off x="0" y="0"/>
                      <a:ext cx="6112497" cy="4865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247" w:rsidRPr="0073723D" w:rsidRDefault="00455A1A" w:rsidP="006002EF">
      <w:pPr>
        <w:spacing w:line="360" w:lineRule="auto"/>
        <w:ind w:left="0" w:firstLine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8. </w:t>
      </w:r>
      <w:r w:rsidR="0073723D" w:rsidRPr="0073723D">
        <w:rPr>
          <w:sz w:val="20"/>
          <w:szCs w:val="20"/>
        </w:rPr>
        <w:t xml:space="preserve">Scheda metrica di </w:t>
      </w:r>
      <w:proofErr w:type="spellStart"/>
      <w:r w:rsidR="0073723D" w:rsidRPr="0073723D">
        <w:rPr>
          <w:i/>
          <w:sz w:val="20"/>
          <w:szCs w:val="20"/>
        </w:rPr>
        <w:t>Quique</w:t>
      </w:r>
      <w:proofErr w:type="spellEnd"/>
      <w:r w:rsidR="0073723D" w:rsidRPr="0073723D">
        <w:rPr>
          <w:i/>
          <w:sz w:val="20"/>
          <w:szCs w:val="20"/>
        </w:rPr>
        <w:t xml:space="preserve"> </w:t>
      </w:r>
      <w:proofErr w:type="spellStart"/>
      <w:r w:rsidR="0073723D" w:rsidRPr="0073723D">
        <w:rPr>
          <w:i/>
          <w:sz w:val="20"/>
          <w:szCs w:val="20"/>
        </w:rPr>
        <w:t>cupitis</w:t>
      </w:r>
      <w:proofErr w:type="spellEnd"/>
      <w:r w:rsidR="0073723D" w:rsidRPr="0073723D">
        <w:rPr>
          <w:i/>
          <w:sz w:val="20"/>
          <w:szCs w:val="20"/>
        </w:rPr>
        <w:t xml:space="preserve"> </w:t>
      </w:r>
      <w:proofErr w:type="spellStart"/>
      <w:r w:rsidR="0073723D" w:rsidRPr="0073723D">
        <w:rPr>
          <w:i/>
          <w:sz w:val="20"/>
          <w:szCs w:val="20"/>
        </w:rPr>
        <w:t>audire</w:t>
      </w:r>
      <w:proofErr w:type="spellEnd"/>
      <w:r w:rsidR="0073723D" w:rsidRPr="0073723D">
        <w:rPr>
          <w:sz w:val="20"/>
          <w:szCs w:val="20"/>
        </w:rPr>
        <w:t>.</w:t>
      </w:r>
    </w:p>
    <w:p w:rsidR="006F4F5D" w:rsidRDefault="006F4F5D" w:rsidP="006002EF">
      <w:pPr>
        <w:spacing w:line="360" w:lineRule="auto"/>
        <w:ind w:left="0" w:firstLine="0"/>
        <w:jc w:val="both"/>
        <w:rPr>
          <w:sz w:val="20"/>
          <w:szCs w:val="20"/>
          <w:highlight w:val="yellow"/>
        </w:rPr>
      </w:pPr>
    </w:p>
    <w:sectPr w:rsidR="006F4F5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34B" w:rsidRDefault="0008234B" w:rsidP="008200FD">
      <w:r>
        <w:separator/>
      </w:r>
    </w:p>
  </w:endnote>
  <w:endnote w:type="continuationSeparator" w:id="0">
    <w:p w:rsidR="0008234B" w:rsidRDefault="0008234B" w:rsidP="00820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34B" w:rsidRDefault="0008234B" w:rsidP="008200FD">
      <w:r>
        <w:separator/>
      </w:r>
    </w:p>
  </w:footnote>
  <w:footnote w:type="continuationSeparator" w:id="0">
    <w:p w:rsidR="0008234B" w:rsidRDefault="0008234B" w:rsidP="008200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4C5D4959"/>
    <w:multiLevelType w:val="multilevel"/>
    <w:tmpl w:val="47249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0C2AD4"/>
    <w:multiLevelType w:val="hybridMultilevel"/>
    <w:tmpl w:val="36220C42"/>
    <w:lvl w:ilvl="0" w:tplc="4B3EE6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EF8"/>
    <w:rsid w:val="00001568"/>
    <w:rsid w:val="000247FE"/>
    <w:rsid w:val="00025FF0"/>
    <w:rsid w:val="000279AA"/>
    <w:rsid w:val="00032BE0"/>
    <w:rsid w:val="00037EAC"/>
    <w:rsid w:val="000472E9"/>
    <w:rsid w:val="00053E89"/>
    <w:rsid w:val="00061A18"/>
    <w:rsid w:val="000632C5"/>
    <w:rsid w:val="0006656D"/>
    <w:rsid w:val="00076ECB"/>
    <w:rsid w:val="0008234B"/>
    <w:rsid w:val="000A6DE9"/>
    <w:rsid w:val="000A7CBA"/>
    <w:rsid w:val="000B4520"/>
    <w:rsid w:val="000C0FD6"/>
    <w:rsid w:val="000C3B31"/>
    <w:rsid w:val="000C70EE"/>
    <w:rsid w:val="000D1CF7"/>
    <w:rsid w:val="000E23B0"/>
    <w:rsid w:val="000E2DB7"/>
    <w:rsid w:val="000F2B14"/>
    <w:rsid w:val="000F533C"/>
    <w:rsid w:val="0010317E"/>
    <w:rsid w:val="00110CC9"/>
    <w:rsid w:val="00112983"/>
    <w:rsid w:val="00113FF8"/>
    <w:rsid w:val="0012362E"/>
    <w:rsid w:val="00125D76"/>
    <w:rsid w:val="00133037"/>
    <w:rsid w:val="00135A0A"/>
    <w:rsid w:val="00135D04"/>
    <w:rsid w:val="0013704B"/>
    <w:rsid w:val="0014262E"/>
    <w:rsid w:val="00151BD1"/>
    <w:rsid w:val="00155A9D"/>
    <w:rsid w:val="001648E4"/>
    <w:rsid w:val="00165699"/>
    <w:rsid w:val="00167B3C"/>
    <w:rsid w:val="00177100"/>
    <w:rsid w:val="00184299"/>
    <w:rsid w:val="0018546A"/>
    <w:rsid w:val="00185FE2"/>
    <w:rsid w:val="001A27BA"/>
    <w:rsid w:val="001A4918"/>
    <w:rsid w:val="001B659B"/>
    <w:rsid w:val="001C399C"/>
    <w:rsid w:val="001C6B6E"/>
    <w:rsid w:val="001F08DF"/>
    <w:rsid w:val="001F1EF8"/>
    <w:rsid w:val="00206A4A"/>
    <w:rsid w:val="0021695B"/>
    <w:rsid w:val="00216D86"/>
    <w:rsid w:val="00224FA0"/>
    <w:rsid w:val="00230652"/>
    <w:rsid w:val="00231411"/>
    <w:rsid w:val="0023363D"/>
    <w:rsid w:val="00245064"/>
    <w:rsid w:val="00247D19"/>
    <w:rsid w:val="002535AA"/>
    <w:rsid w:val="00256761"/>
    <w:rsid w:val="00261F12"/>
    <w:rsid w:val="0026792E"/>
    <w:rsid w:val="00276946"/>
    <w:rsid w:val="00276BF7"/>
    <w:rsid w:val="00276EE2"/>
    <w:rsid w:val="00286A7B"/>
    <w:rsid w:val="002B1452"/>
    <w:rsid w:val="002B6E94"/>
    <w:rsid w:val="002C0720"/>
    <w:rsid w:val="002C3205"/>
    <w:rsid w:val="002D0FF2"/>
    <w:rsid w:val="003013F9"/>
    <w:rsid w:val="00305219"/>
    <w:rsid w:val="00306BF7"/>
    <w:rsid w:val="00316908"/>
    <w:rsid w:val="003240E0"/>
    <w:rsid w:val="00334FA5"/>
    <w:rsid w:val="00336D2C"/>
    <w:rsid w:val="0034235C"/>
    <w:rsid w:val="0034328D"/>
    <w:rsid w:val="00345F72"/>
    <w:rsid w:val="003535C8"/>
    <w:rsid w:val="00363111"/>
    <w:rsid w:val="003722F1"/>
    <w:rsid w:val="003744C8"/>
    <w:rsid w:val="003851EA"/>
    <w:rsid w:val="00393F84"/>
    <w:rsid w:val="003950E7"/>
    <w:rsid w:val="00397FEE"/>
    <w:rsid w:val="003A52F0"/>
    <w:rsid w:val="003C3A8D"/>
    <w:rsid w:val="003C5358"/>
    <w:rsid w:val="003D064A"/>
    <w:rsid w:val="003D06D8"/>
    <w:rsid w:val="003D0EAD"/>
    <w:rsid w:val="003D20CF"/>
    <w:rsid w:val="003D4EF2"/>
    <w:rsid w:val="003D65C2"/>
    <w:rsid w:val="003F5976"/>
    <w:rsid w:val="004001BA"/>
    <w:rsid w:val="0040190C"/>
    <w:rsid w:val="00404864"/>
    <w:rsid w:val="00410C05"/>
    <w:rsid w:val="004129D5"/>
    <w:rsid w:val="00453BD3"/>
    <w:rsid w:val="00455A1A"/>
    <w:rsid w:val="00457C1A"/>
    <w:rsid w:val="00466CC6"/>
    <w:rsid w:val="00481E8C"/>
    <w:rsid w:val="004A2F70"/>
    <w:rsid w:val="004A4B66"/>
    <w:rsid w:val="004A575D"/>
    <w:rsid w:val="004B0445"/>
    <w:rsid w:val="004C0071"/>
    <w:rsid w:val="004D3F6C"/>
    <w:rsid w:val="004E4C42"/>
    <w:rsid w:val="004F30CF"/>
    <w:rsid w:val="004F3149"/>
    <w:rsid w:val="00501AC5"/>
    <w:rsid w:val="005108A2"/>
    <w:rsid w:val="0053017A"/>
    <w:rsid w:val="0053298F"/>
    <w:rsid w:val="00534564"/>
    <w:rsid w:val="005471CB"/>
    <w:rsid w:val="00557B91"/>
    <w:rsid w:val="00564AEE"/>
    <w:rsid w:val="005714A4"/>
    <w:rsid w:val="0057335A"/>
    <w:rsid w:val="005772EA"/>
    <w:rsid w:val="00580F8C"/>
    <w:rsid w:val="00582FC2"/>
    <w:rsid w:val="00597B5E"/>
    <w:rsid w:val="005A167B"/>
    <w:rsid w:val="005A2C75"/>
    <w:rsid w:val="005A6BB2"/>
    <w:rsid w:val="005A7927"/>
    <w:rsid w:val="005B6B11"/>
    <w:rsid w:val="005B70CA"/>
    <w:rsid w:val="005C04A2"/>
    <w:rsid w:val="005C0C79"/>
    <w:rsid w:val="005D5082"/>
    <w:rsid w:val="005D6AE1"/>
    <w:rsid w:val="005E51A1"/>
    <w:rsid w:val="005E5653"/>
    <w:rsid w:val="005F235F"/>
    <w:rsid w:val="006002EF"/>
    <w:rsid w:val="00600EBE"/>
    <w:rsid w:val="00601F25"/>
    <w:rsid w:val="00610632"/>
    <w:rsid w:val="00613A45"/>
    <w:rsid w:val="0061450A"/>
    <w:rsid w:val="00616DD2"/>
    <w:rsid w:val="006378BC"/>
    <w:rsid w:val="0064549D"/>
    <w:rsid w:val="00664EE0"/>
    <w:rsid w:val="00687247"/>
    <w:rsid w:val="006A04BD"/>
    <w:rsid w:val="006A2D27"/>
    <w:rsid w:val="006A6D62"/>
    <w:rsid w:val="006A752D"/>
    <w:rsid w:val="006B319F"/>
    <w:rsid w:val="006C7B64"/>
    <w:rsid w:val="006D4E79"/>
    <w:rsid w:val="006D5BA2"/>
    <w:rsid w:val="006D5E7C"/>
    <w:rsid w:val="006D7F5C"/>
    <w:rsid w:val="006E2F12"/>
    <w:rsid w:val="006E3242"/>
    <w:rsid w:val="006F4F5D"/>
    <w:rsid w:val="006F79A3"/>
    <w:rsid w:val="0070249E"/>
    <w:rsid w:val="007067CA"/>
    <w:rsid w:val="00710534"/>
    <w:rsid w:val="00712316"/>
    <w:rsid w:val="00716642"/>
    <w:rsid w:val="007173A6"/>
    <w:rsid w:val="007179C0"/>
    <w:rsid w:val="00725E80"/>
    <w:rsid w:val="00735B26"/>
    <w:rsid w:val="00735E09"/>
    <w:rsid w:val="0073723D"/>
    <w:rsid w:val="00745434"/>
    <w:rsid w:val="00751004"/>
    <w:rsid w:val="007510B3"/>
    <w:rsid w:val="00763EA4"/>
    <w:rsid w:val="00781984"/>
    <w:rsid w:val="007A27B2"/>
    <w:rsid w:val="007A5E86"/>
    <w:rsid w:val="007A6CA8"/>
    <w:rsid w:val="007B3C36"/>
    <w:rsid w:val="007B6044"/>
    <w:rsid w:val="007B6AE2"/>
    <w:rsid w:val="007D1447"/>
    <w:rsid w:val="007D3EF4"/>
    <w:rsid w:val="007F3788"/>
    <w:rsid w:val="007F3EE8"/>
    <w:rsid w:val="007F72FD"/>
    <w:rsid w:val="00800607"/>
    <w:rsid w:val="008024D2"/>
    <w:rsid w:val="0080485A"/>
    <w:rsid w:val="0080592D"/>
    <w:rsid w:val="00806AA3"/>
    <w:rsid w:val="00810596"/>
    <w:rsid w:val="00810FBC"/>
    <w:rsid w:val="00814FF0"/>
    <w:rsid w:val="00816500"/>
    <w:rsid w:val="0081770E"/>
    <w:rsid w:val="008200FD"/>
    <w:rsid w:val="00824745"/>
    <w:rsid w:val="008256A9"/>
    <w:rsid w:val="0083182D"/>
    <w:rsid w:val="0084307F"/>
    <w:rsid w:val="008474AB"/>
    <w:rsid w:val="008631E8"/>
    <w:rsid w:val="00864957"/>
    <w:rsid w:val="008666DA"/>
    <w:rsid w:val="0087720C"/>
    <w:rsid w:val="008853F1"/>
    <w:rsid w:val="008A46D8"/>
    <w:rsid w:val="008B2D82"/>
    <w:rsid w:val="008B5B64"/>
    <w:rsid w:val="008B7B46"/>
    <w:rsid w:val="008C1162"/>
    <w:rsid w:val="008C22F3"/>
    <w:rsid w:val="008C2D0C"/>
    <w:rsid w:val="008D0A30"/>
    <w:rsid w:val="008F148F"/>
    <w:rsid w:val="00903AFB"/>
    <w:rsid w:val="00913659"/>
    <w:rsid w:val="009153EC"/>
    <w:rsid w:val="009351A9"/>
    <w:rsid w:val="00936E82"/>
    <w:rsid w:val="00944CA7"/>
    <w:rsid w:val="00951263"/>
    <w:rsid w:val="00953F61"/>
    <w:rsid w:val="0098228D"/>
    <w:rsid w:val="00992A85"/>
    <w:rsid w:val="009A1021"/>
    <w:rsid w:val="009A7911"/>
    <w:rsid w:val="009C0B50"/>
    <w:rsid w:val="009E3945"/>
    <w:rsid w:val="009F0855"/>
    <w:rsid w:val="009F3586"/>
    <w:rsid w:val="00A1151A"/>
    <w:rsid w:val="00A169CE"/>
    <w:rsid w:val="00A36697"/>
    <w:rsid w:val="00A42745"/>
    <w:rsid w:val="00A434A0"/>
    <w:rsid w:val="00A53963"/>
    <w:rsid w:val="00A53D4A"/>
    <w:rsid w:val="00A53E21"/>
    <w:rsid w:val="00A55D42"/>
    <w:rsid w:val="00A5686E"/>
    <w:rsid w:val="00A82AF0"/>
    <w:rsid w:val="00A91E11"/>
    <w:rsid w:val="00A93B83"/>
    <w:rsid w:val="00AA36A3"/>
    <w:rsid w:val="00AA432B"/>
    <w:rsid w:val="00AB4255"/>
    <w:rsid w:val="00AC0E51"/>
    <w:rsid w:val="00AC61E7"/>
    <w:rsid w:val="00AD48F3"/>
    <w:rsid w:val="00AD63D7"/>
    <w:rsid w:val="00AD6BA7"/>
    <w:rsid w:val="00B01E5D"/>
    <w:rsid w:val="00B02ED4"/>
    <w:rsid w:val="00B10F4C"/>
    <w:rsid w:val="00B3369F"/>
    <w:rsid w:val="00B35CEC"/>
    <w:rsid w:val="00B54D86"/>
    <w:rsid w:val="00B60828"/>
    <w:rsid w:val="00B65812"/>
    <w:rsid w:val="00B66B43"/>
    <w:rsid w:val="00B67F44"/>
    <w:rsid w:val="00B716B9"/>
    <w:rsid w:val="00B737D0"/>
    <w:rsid w:val="00B738A5"/>
    <w:rsid w:val="00B76E3B"/>
    <w:rsid w:val="00BA13C5"/>
    <w:rsid w:val="00BA5124"/>
    <w:rsid w:val="00BB6F5A"/>
    <w:rsid w:val="00BD211C"/>
    <w:rsid w:val="00BD4CDB"/>
    <w:rsid w:val="00BE3245"/>
    <w:rsid w:val="00BE4A82"/>
    <w:rsid w:val="00BF114A"/>
    <w:rsid w:val="00BF1E3A"/>
    <w:rsid w:val="00BF1F25"/>
    <w:rsid w:val="00C06655"/>
    <w:rsid w:val="00C12253"/>
    <w:rsid w:val="00C176D6"/>
    <w:rsid w:val="00C201FC"/>
    <w:rsid w:val="00C57050"/>
    <w:rsid w:val="00C722CE"/>
    <w:rsid w:val="00C84291"/>
    <w:rsid w:val="00C875A1"/>
    <w:rsid w:val="00C938FD"/>
    <w:rsid w:val="00C96650"/>
    <w:rsid w:val="00CA6812"/>
    <w:rsid w:val="00CB3FDC"/>
    <w:rsid w:val="00CC00AD"/>
    <w:rsid w:val="00CC134A"/>
    <w:rsid w:val="00CE0B55"/>
    <w:rsid w:val="00CE6C36"/>
    <w:rsid w:val="00CF539C"/>
    <w:rsid w:val="00D057AD"/>
    <w:rsid w:val="00D057D8"/>
    <w:rsid w:val="00D06C97"/>
    <w:rsid w:val="00D11212"/>
    <w:rsid w:val="00D12378"/>
    <w:rsid w:val="00D13902"/>
    <w:rsid w:val="00D15A54"/>
    <w:rsid w:val="00D1646C"/>
    <w:rsid w:val="00D255D1"/>
    <w:rsid w:val="00D30604"/>
    <w:rsid w:val="00D335D3"/>
    <w:rsid w:val="00D45BB0"/>
    <w:rsid w:val="00D46D08"/>
    <w:rsid w:val="00D47008"/>
    <w:rsid w:val="00D60E5E"/>
    <w:rsid w:val="00D61DCA"/>
    <w:rsid w:val="00D7084C"/>
    <w:rsid w:val="00D729C1"/>
    <w:rsid w:val="00D86BC7"/>
    <w:rsid w:val="00D93D51"/>
    <w:rsid w:val="00DB771E"/>
    <w:rsid w:val="00DC1FD4"/>
    <w:rsid w:val="00DC5812"/>
    <w:rsid w:val="00DE50CD"/>
    <w:rsid w:val="00DF0EB0"/>
    <w:rsid w:val="00E02AFA"/>
    <w:rsid w:val="00E04E9C"/>
    <w:rsid w:val="00E0756F"/>
    <w:rsid w:val="00E13F97"/>
    <w:rsid w:val="00E201FA"/>
    <w:rsid w:val="00E360C7"/>
    <w:rsid w:val="00E3654A"/>
    <w:rsid w:val="00E52B45"/>
    <w:rsid w:val="00E65C94"/>
    <w:rsid w:val="00E720E6"/>
    <w:rsid w:val="00E75DDD"/>
    <w:rsid w:val="00EA1A47"/>
    <w:rsid w:val="00ED224E"/>
    <w:rsid w:val="00ED419E"/>
    <w:rsid w:val="00ED445B"/>
    <w:rsid w:val="00EE0769"/>
    <w:rsid w:val="00EE3B35"/>
    <w:rsid w:val="00F05CD4"/>
    <w:rsid w:val="00F06A69"/>
    <w:rsid w:val="00F119BC"/>
    <w:rsid w:val="00F168A6"/>
    <w:rsid w:val="00F2118D"/>
    <w:rsid w:val="00F22333"/>
    <w:rsid w:val="00F70C8A"/>
    <w:rsid w:val="00F77D1A"/>
    <w:rsid w:val="00F83E33"/>
    <w:rsid w:val="00FC0795"/>
    <w:rsid w:val="00FC1AE3"/>
    <w:rsid w:val="00FC5010"/>
    <w:rsid w:val="00FE413A"/>
    <w:rsid w:val="00FE6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25FF0"/>
    <w:pPr>
      <w:spacing w:after="0" w:line="240" w:lineRule="auto"/>
      <w:ind w:left="284" w:hanging="284"/>
    </w:pPr>
    <w:rPr>
      <w:rFonts w:ascii="Times New Roman" w:hAnsi="Times New Roman" w:cs="Times New Roman"/>
      <w:sz w:val="24"/>
    </w:rPr>
  </w:style>
  <w:style w:type="paragraph" w:styleId="Titolo1">
    <w:name w:val="heading 1"/>
    <w:basedOn w:val="Normale"/>
    <w:next w:val="Normale"/>
    <w:link w:val="Titolo1Carattere"/>
    <w:qFormat/>
    <w:rsid w:val="001C399C"/>
    <w:pPr>
      <w:keepNext/>
      <w:numPr>
        <w:numId w:val="1"/>
      </w:numPr>
      <w:ind w:left="0" w:firstLine="709"/>
      <w:jc w:val="both"/>
      <w:outlineLvl w:val="0"/>
    </w:pPr>
    <w:rPr>
      <w:i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BA5124"/>
    <w:rPr>
      <w:b/>
      <w:bCs/>
    </w:rPr>
  </w:style>
  <w:style w:type="character" w:styleId="Enfasicorsivo">
    <w:name w:val="Emphasis"/>
    <w:qFormat/>
    <w:rsid w:val="001C399C"/>
    <w:rPr>
      <w:i/>
      <w:iCs/>
    </w:rPr>
  </w:style>
  <w:style w:type="paragraph" w:styleId="Paragrafoelenco">
    <w:name w:val="List Paragraph"/>
    <w:basedOn w:val="Normale"/>
    <w:uiPriority w:val="34"/>
    <w:qFormat/>
    <w:rsid w:val="00BA5124"/>
    <w:pPr>
      <w:ind w:left="720"/>
      <w:contextualSpacing/>
    </w:pPr>
    <w:rPr>
      <w:rFonts w:cs="Mangal"/>
      <w:szCs w:val="21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A5124"/>
    <w:rPr>
      <w:rFonts w:cs="Mangal"/>
      <w:i/>
      <w:iCs/>
      <w:color w:val="000000" w:themeColor="text1"/>
      <w:szCs w:val="2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A5124"/>
    <w:rPr>
      <w:rFonts w:ascii="Times New Roman" w:eastAsia="Lucida Sans Unicode" w:hAnsi="Times New Roman" w:cs="Mangal"/>
      <w:i/>
      <w:iCs/>
      <w:color w:val="000000" w:themeColor="text1"/>
      <w:kern w:val="1"/>
      <w:sz w:val="24"/>
      <w:szCs w:val="21"/>
      <w:lang w:eastAsia="hi-IN" w:bidi="hi-IN"/>
    </w:rPr>
  </w:style>
  <w:style w:type="paragraph" w:customStyle="1" w:styleId="Stile1">
    <w:name w:val="Stile1"/>
    <w:basedOn w:val="Citazione"/>
    <w:rsid w:val="00BA5124"/>
    <w:pPr>
      <w:ind w:left="862" w:right="862"/>
    </w:pPr>
    <w:rPr>
      <w:rFonts w:asciiTheme="minorHAnsi" w:hAnsiTheme="minorHAnsi"/>
      <w:i w:val="0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A5124"/>
    <w:pPr>
      <w:pBdr>
        <w:bottom w:val="single" w:sz="4" w:space="4" w:color="4F81BD" w:themeColor="accent1"/>
      </w:pBdr>
      <w:spacing w:before="200" w:after="280"/>
      <w:ind w:left="936" w:right="936"/>
    </w:pPr>
    <w:rPr>
      <w:rFonts w:cs="Mangal"/>
      <w:b/>
      <w:bCs/>
      <w:i/>
      <w:iCs/>
      <w:color w:val="4F81BD" w:themeColor="accent1"/>
      <w:szCs w:val="2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A5124"/>
    <w:rPr>
      <w:rFonts w:ascii="Times New Roman" w:eastAsia="Lucida Sans Unicode" w:hAnsi="Times New Roman" w:cs="Mangal"/>
      <w:b/>
      <w:bCs/>
      <w:i/>
      <w:iCs/>
      <w:color w:val="4F81BD" w:themeColor="accent1"/>
      <w:kern w:val="1"/>
      <w:sz w:val="24"/>
      <w:szCs w:val="21"/>
      <w:lang w:eastAsia="hi-IN" w:bidi="hi-IN"/>
    </w:rPr>
  </w:style>
  <w:style w:type="character" w:styleId="Riferimentodelicato">
    <w:name w:val="Subtle Reference"/>
    <w:basedOn w:val="Carpredefinitoparagrafo"/>
    <w:uiPriority w:val="31"/>
    <w:qFormat/>
    <w:rsid w:val="00BA5124"/>
    <w:rPr>
      <w:smallCaps/>
      <w:color w:val="C0504D" w:themeColor="accent2"/>
      <w:u w:val="single"/>
    </w:rPr>
  </w:style>
  <w:style w:type="paragraph" w:styleId="Testonotaapidipagina">
    <w:name w:val="footnote text"/>
    <w:basedOn w:val="Normale"/>
    <w:link w:val="TestonotaapidipaginaCarattere"/>
    <w:autoRedefine/>
    <w:unhideWhenUsed/>
    <w:rsid w:val="005714A4"/>
    <w:pPr>
      <w:ind w:left="0" w:firstLine="0"/>
      <w:jc w:val="both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5714A4"/>
    <w:rPr>
      <w:rFonts w:ascii="Times New Roman" w:hAnsi="Times New Roman" w:cs="Times New Roman"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rsid w:val="001C399C"/>
    <w:rPr>
      <w:rFonts w:ascii="Times New Roman" w:eastAsia="Lucida Sans Unicode" w:hAnsi="Times New Roman" w:cs="Tahoma"/>
      <w:i/>
      <w:kern w:val="1"/>
      <w:sz w:val="24"/>
      <w:szCs w:val="20"/>
      <w:lang w:eastAsia="hi-IN" w:bidi="hi-IN"/>
    </w:rPr>
  </w:style>
  <w:style w:type="paragraph" w:customStyle="1" w:styleId="Citazioneseria">
    <w:name w:val="Citazione seria"/>
    <w:basedOn w:val="Normale"/>
    <w:qFormat/>
    <w:rsid w:val="00032BE0"/>
    <w:pPr>
      <w:ind w:left="567" w:right="566" w:firstLine="0"/>
      <w:jc w:val="both"/>
    </w:pPr>
    <w:rPr>
      <w:rFonts w:eastAsia="Arial Unicode MS"/>
      <w:color w:val="000000" w:themeColor="text1"/>
      <w:sz w:val="22"/>
    </w:rPr>
  </w:style>
  <w:style w:type="character" w:styleId="Rimandonotaapidipagina">
    <w:name w:val="footnote reference"/>
    <w:unhideWhenUsed/>
    <w:rsid w:val="008200FD"/>
    <w:rPr>
      <w:vertAlign w:val="superscript"/>
    </w:rPr>
  </w:style>
  <w:style w:type="paragraph" w:customStyle="1" w:styleId="Nota">
    <w:name w:val="Nota"/>
    <w:basedOn w:val="Normale"/>
    <w:qFormat/>
    <w:rsid w:val="008200FD"/>
    <w:pPr>
      <w:widowControl w:val="0"/>
      <w:suppressLineNumbers/>
      <w:suppressAutoHyphens/>
      <w:autoSpaceDN w:val="0"/>
      <w:ind w:left="425" w:hanging="425"/>
      <w:jc w:val="both"/>
    </w:pPr>
    <w:rPr>
      <w:rFonts w:eastAsia="SimSun" w:cs="Mangal"/>
      <w:kern w:val="3"/>
      <w:sz w:val="20"/>
      <w:szCs w:val="20"/>
      <w:lang w:eastAsia="zh-CN" w:bidi="hi-IN"/>
    </w:rPr>
  </w:style>
  <w:style w:type="paragraph" w:customStyle="1" w:styleId="Standard">
    <w:name w:val="Standard"/>
    <w:rsid w:val="003722F1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ListHeading">
    <w:name w:val="List Heading"/>
    <w:basedOn w:val="Standard"/>
    <w:next w:val="Normale"/>
    <w:rsid w:val="003722F1"/>
  </w:style>
  <w:style w:type="paragraph" w:customStyle="1" w:styleId="Textbody">
    <w:name w:val="Text body"/>
    <w:basedOn w:val="Standard"/>
    <w:rsid w:val="000C70EE"/>
    <w:pPr>
      <w:spacing w:after="120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0EB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00EBE"/>
    <w:rPr>
      <w:rFonts w:ascii="Tahoma" w:hAnsi="Tahoma" w:cs="Tahoma"/>
      <w:sz w:val="16"/>
      <w:szCs w:val="16"/>
    </w:rPr>
  </w:style>
  <w:style w:type="paragraph" w:styleId="Testocommento">
    <w:name w:val="annotation text"/>
    <w:basedOn w:val="Normale"/>
    <w:link w:val="TestocommentoCarattere"/>
    <w:rsid w:val="001A4918"/>
    <w:pPr>
      <w:widowControl w:val="0"/>
      <w:suppressAutoHyphens/>
      <w:autoSpaceDN w:val="0"/>
      <w:ind w:left="0" w:firstLine="0"/>
      <w:textAlignment w:val="baseline"/>
    </w:pPr>
    <w:rPr>
      <w:rFonts w:eastAsia="SimSun" w:cs="Mangal"/>
      <w:kern w:val="3"/>
      <w:sz w:val="20"/>
      <w:szCs w:val="18"/>
      <w:lang w:eastAsia="zh-CN" w:bidi="hi-IN"/>
    </w:rPr>
  </w:style>
  <w:style w:type="character" w:customStyle="1" w:styleId="TestocommentoCarattere">
    <w:name w:val="Testo commento Carattere"/>
    <w:basedOn w:val="Carpredefinitoparagrafo"/>
    <w:link w:val="Testocommento"/>
    <w:rsid w:val="001A4918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Collegamentoipertestuale">
    <w:name w:val="Hyperlink"/>
    <w:basedOn w:val="Carpredefinitoparagrafo"/>
    <w:uiPriority w:val="99"/>
    <w:unhideWhenUsed/>
    <w:rsid w:val="00B35CE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25FF0"/>
    <w:pPr>
      <w:spacing w:after="0" w:line="240" w:lineRule="auto"/>
      <w:ind w:left="284" w:hanging="284"/>
    </w:pPr>
    <w:rPr>
      <w:rFonts w:ascii="Times New Roman" w:hAnsi="Times New Roman" w:cs="Times New Roman"/>
      <w:sz w:val="24"/>
    </w:rPr>
  </w:style>
  <w:style w:type="paragraph" w:styleId="Titolo1">
    <w:name w:val="heading 1"/>
    <w:basedOn w:val="Normale"/>
    <w:next w:val="Normale"/>
    <w:link w:val="Titolo1Carattere"/>
    <w:qFormat/>
    <w:rsid w:val="001C399C"/>
    <w:pPr>
      <w:keepNext/>
      <w:numPr>
        <w:numId w:val="1"/>
      </w:numPr>
      <w:ind w:left="0" w:firstLine="709"/>
      <w:jc w:val="both"/>
      <w:outlineLvl w:val="0"/>
    </w:pPr>
    <w:rPr>
      <w:i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BA5124"/>
    <w:rPr>
      <w:b/>
      <w:bCs/>
    </w:rPr>
  </w:style>
  <w:style w:type="character" w:styleId="Enfasicorsivo">
    <w:name w:val="Emphasis"/>
    <w:qFormat/>
    <w:rsid w:val="001C399C"/>
    <w:rPr>
      <w:i/>
      <w:iCs/>
    </w:rPr>
  </w:style>
  <w:style w:type="paragraph" w:styleId="Paragrafoelenco">
    <w:name w:val="List Paragraph"/>
    <w:basedOn w:val="Normale"/>
    <w:uiPriority w:val="34"/>
    <w:qFormat/>
    <w:rsid w:val="00BA5124"/>
    <w:pPr>
      <w:ind w:left="720"/>
      <w:contextualSpacing/>
    </w:pPr>
    <w:rPr>
      <w:rFonts w:cs="Mangal"/>
      <w:szCs w:val="21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A5124"/>
    <w:rPr>
      <w:rFonts w:cs="Mangal"/>
      <w:i/>
      <w:iCs/>
      <w:color w:val="000000" w:themeColor="text1"/>
      <w:szCs w:val="2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A5124"/>
    <w:rPr>
      <w:rFonts w:ascii="Times New Roman" w:eastAsia="Lucida Sans Unicode" w:hAnsi="Times New Roman" w:cs="Mangal"/>
      <w:i/>
      <w:iCs/>
      <w:color w:val="000000" w:themeColor="text1"/>
      <w:kern w:val="1"/>
      <w:sz w:val="24"/>
      <w:szCs w:val="21"/>
      <w:lang w:eastAsia="hi-IN" w:bidi="hi-IN"/>
    </w:rPr>
  </w:style>
  <w:style w:type="paragraph" w:customStyle="1" w:styleId="Stile1">
    <w:name w:val="Stile1"/>
    <w:basedOn w:val="Citazione"/>
    <w:rsid w:val="00BA5124"/>
    <w:pPr>
      <w:ind w:left="862" w:right="862"/>
    </w:pPr>
    <w:rPr>
      <w:rFonts w:asciiTheme="minorHAnsi" w:hAnsiTheme="minorHAnsi"/>
      <w:i w:val="0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A5124"/>
    <w:pPr>
      <w:pBdr>
        <w:bottom w:val="single" w:sz="4" w:space="4" w:color="4F81BD" w:themeColor="accent1"/>
      </w:pBdr>
      <w:spacing w:before="200" w:after="280"/>
      <w:ind w:left="936" w:right="936"/>
    </w:pPr>
    <w:rPr>
      <w:rFonts w:cs="Mangal"/>
      <w:b/>
      <w:bCs/>
      <w:i/>
      <w:iCs/>
      <w:color w:val="4F81BD" w:themeColor="accent1"/>
      <w:szCs w:val="2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A5124"/>
    <w:rPr>
      <w:rFonts w:ascii="Times New Roman" w:eastAsia="Lucida Sans Unicode" w:hAnsi="Times New Roman" w:cs="Mangal"/>
      <w:b/>
      <w:bCs/>
      <w:i/>
      <w:iCs/>
      <w:color w:val="4F81BD" w:themeColor="accent1"/>
      <w:kern w:val="1"/>
      <w:sz w:val="24"/>
      <w:szCs w:val="21"/>
      <w:lang w:eastAsia="hi-IN" w:bidi="hi-IN"/>
    </w:rPr>
  </w:style>
  <w:style w:type="character" w:styleId="Riferimentodelicato">
    <w:name w:val="Subtle Reference"/>
    <w:basedOn w:val="Carpredefinitoparagrafo"/>
    <w:uiPriority w:val="31"/>
    <w:qFormat/>
    <w:rsid w:val="00BA5124"/>
    <w:rPr>
      <w:smallCaps/>
      <w:color w:val="C0504D" w:themeColor="accent2"/>
      <w:u w:val="single"/>
    </w:rPr>
  </w:style>
  <w:style w:type="paragraph" w:styleId="Testonotaapidipagina">
    <w:name w:val="footnote text"/>
    <w:basedOn w:val="Normale"/>
    <w:link w:val="TestonotaapidipaginaCarattere"/>
    <w:autoRedefine/>
    <w:unhideWhenUsed/>
    <w:rsid w:val="005714A4"/>
    <w:pPr>
      <w:ind w:left="0" w:firstLine="0"/>
      <w:jc w:val="both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5714A4"/>
    <w:rPr>
      <w:rFonts w:ascii="Times New Roman" w:hAnsi="Times New Roman" w:cs="Times New Roman"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rsid w:val="001C399C"/>
    <w:rPr>
      <w:rFonts w:ascii="Times New Roman" w:eastAsia="Lucida Sans Unicode" w:hAnsi="Times New Roman" w:cs="Tahoma"/>
      <w:i/>
      <w:kern w:val="1"/>
      <w:sz w:val="24"/>
      <w:szCs w:val="20"/>
      <w:lang w:eastAsia="hi-IN" w:bidi="hi-IN"/>
    </w:rPr>
  </w:style>
  <w:style w:type="paragraph" w:customStyle="1" w:styleId="Citazioneseria">
    <w:name w:val="Citazione seria"/>
    <w:basedOn w:val="Normale"/>
    <w:qFormat/>
    <w:rsid w:val="00032BE0"/>
    <w:pPr>
      <w:ind w:left="567" w:right="566" w:firstLine="0"/>
      <w:jc w:val="both"/>
    </w:pPr>
    <w:rPr>
      <w:rFonts w:eastAsia="Arial Unicode MS"/>
      <w:color w:val="000000" w:themeColor="text1"/>
      <w:sz w:val="22"/>
    </w:rPr>
  </w:style>
  <w:style w:type="character" w:styleId="Rimandonotaapidipagina">
    <w:name w:val="footnote reference"/>
    <w:unhideWhenUsed/>
    <w:rsid w:val="008200FD"/>
    <w:rPr>
      <w:vertAlign w:val="superscript"/>
    </w:rPr>
  </w:style>
  <w:style w:type="paragraph" w:customStyle="1" w:styleId="Nota">
    <w:name w:val="Nota"/>
    <w:basedOn w:val="Normale"/>
    <w:qFormat/>
    <w:rsid w:val="008200FD"/>
    <w:pPr>
      <w:widowControl w:val="0"/>
      <w:suppressLineNumbers/>
      <w:suppressAutoHyphens/>
      <w:autoSpaceDN w:val="0"/>
      <w:ind w:left="425" w:hanging="425"/>
      <w:jc w:val="both"/>
    </w:pPr>
    <w:rPr>
      <w:rFonts w:eastAsia="SimSun" w:cs="Mangal"/>
      <w:kern w:val="3"/>
      <w:sz w:val="20"/>
      <w:szCs w:val="20"/>
      <w:lang w:eastAsia="zh-CN" w:bidi="hi-IN"/>
    </w:rPr>
  </w:style>
  <w:style w:type="paragraph" w:customStyle="1" w:styleId="Standard">
    <w:name w:val="Standard"/>
    <w:rsid w:val="003722F1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ListHeading">
    <w:name w:val="List Heading"/>
    <w:basedOn w:val="Standard"/>
    <w:next w:val="Normale"/>
    <w:rsid w:val="003722F1"/>
  </w:style>
  <w:style w:type="paragraph" w:customStyle="1" w:styleId="Textbody">
    <w:name w:val="Text body"/>
    <w:basedOn w:val="Standard"/>
    <w:rsid w:val="000C70EE"/>
    <w:pPr>
      <w:spacing w:after="120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0EB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00EBE"/>
    <w:rPr>
      <w:rFonts w:ascii="Tahoma" w:hAnsi="Tahoma" w:cs="Tahoma"/>
      <w:sz w:val="16"/>
      <w:szCs w:val="16"/>
    </w:rPr>
  </w:style>
  <w:style w:type="paragraph" w:styleId="Testocommento">
    <w:name w:val="annotation text"/>
    <w:basedOn w:val="Normale"/>
    <w:link w:val="TestocommentoCarattere"/>
    <w:rsid w:val="001A4918"/>
    <w:pPr>
      <w:widowControl w:val="0"/>
      <w:suppressAutoHyphens/>
      <w:autoSpaceDN w:val="0"/>
      <w:ind w:left="0" w:firstLine="0"/>
      <w:textAlignment w:val="baseline"/>
    </w:pPr>
    <w:rPr>
      <w:rFonts w:eastAsia="SimSun" w:cs="Mangal"/>
      <w:kern w:val="3"/>
      <w:sz w:val="20"/>
      <w:szCs w:val="18"/>
      <w:lang w:eastAsia="zh-CN" w:bidi="hi-IN"/>
    </w:rPr>
  </w:style>
  <w:style w:type="character" w:customStyle="1" w:styleId="TestocommentoCarattere">
    <w:name w:val="Testo commento Carattere"/>
    <w:basedOn w:val="Carpredefinitoparagrafo"/>
    <w:link w:val="Testocommento"/>
    <w:rsid w:val="001A4918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Collegamentoipertestuale">
    <w:name w:val="Hyperlink"/>
    <w:basedOn w:val="Carpredefinitoparagrafo"/>
    <w:uiPriority w:val="99"/>
    <w:unhideWhenUsed/>
    <w:rsid w:val="00B35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364DD-A028-45E2-B510-89842DA0A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5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dcterms:created xsi:type="dcterms:W3CDTF">2018-12-07T09:35:00Z</dcterms:created>
  <dcterms:modified xsi:type="dcterms:W3CDTF">2018-12-10T07:54:00Z</dcterms:modified>
</cp:coreProperties>
</file>