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3A51E" w14:textId="6C50453F" w:rsidR="006E24B5" w:rsidRPr="00964734" w:rsidRDefault="006E24B5" w:rsidP="006E24B5">
      <w:pPr>
        <w:spacing w:before="90" w:after="90" w:line="258" w:lineRule="atLeast"/>
        <w:jc w:val="center"/>
        <w:rPr>
          <w:rFonts w:ascii="-webkit-standard" w:hAnsi="-webkit-standard" w:hint="eastAsia"/>
          <w:color w:val="000000"/>
        </w:rPr>
      </w:pPr>
      <w:r w:rsidRPr="00964734">
        <w:rPr>
          <w:b/>
          <w:bCs/>
          <w:color w:val="000000"/>
        </w:rPr>
        <w:t xml:space="preserve">Inclusión de gimnastas con discapacidad intelectual en gimnasia rítmica. </w:t>
      </w:r>
      <w:r w:rsidR="00011E8E" w:rsidRPr="00964734">
        <w:rPr>
          <w:b/>
          <w:bCs/>
          <w:color w:val="000000"/>
        </w:rPr>
        <w:t>Propuesta didáctica y adaptación</w:t>
      </w:r>
      <w:r w:rsidRPr="00964734">
        <w:rPr>
          <w:b/>
          <w:bCs/>
          <w:color w:val="000000"/>
        </w:rPr>
        <w:t xml:space="preserve"> del reglamento</w:t>
      </w:r>
      <w:r w:rsidRPr="00964734">
        <w:rPr>
          <w:color w:val="000000"/>
        </w:rPr>
        <w:t>.</w:t>
      </w:r>
    </w:p>
    <w:p w14:paraId="5D3235E1" w14:textId="77777777" w:rsidR="006E24B5" w:rsidRPr="00964734" w:rsidRDefault="006E24B5" w:rsidP="006E24B5">
      <w:pPr>
        <w:spacing w:before="90" w:after="90" w:line="258" w:lineRule="atLeast"/>
        <w:jc w:val="center"/>
        <w:rPr>
          <w:rFonts w:ascii="-webkit-standard" w:hAnsi="-webkit-standard" w:hint="eastAsia"/>
          <w:color w:val="000000"/>
        </w:rPr>
      </w:pPr>
      <w:r w:rsidRPr="00964734">
        <w:rPr>
          <w:color w:val="000000"/>
        </w:rPr>
        <w:t>Inclusion </w:t>
      </w:r>
      <w:r w:rsidRPr="00964734">
        <w:rPr>
          <w:color w:val="222222"/>
        </w:rPr>
        <w:t>of gymnasts with intellectual disabilities in rhythmic gymnastics. Pedagogical porposal  and rules adaptation.</w:t>
      </w:r>
    </w:p>
    <w:p w14:paraId="6A49EB9A" w14:textId="77777777" w:rsidR="006E24B5" w:rsidRPr="00964734" w:rsidRDefault="006E24B5" w:rsidP="006E24B5">
      <w:pPr>
        <w:spacing w:line="258" w:lineRule="atLeast"/>
        <w:jc w:val="both"/>
        <w:rPr>
          <w:rFonts w:ascii="-webkit-standard" w:hAnsi="-webkit-standard" w:hint="eastAsia"/>
          <w:color w:val="000000"/>
        </w:rPr>
      </w:pPr>
      <w:r w:rsidRPr="00964734">
        <w:rPr>
          <w:rFonts w:ascii="-webkit-standard" w:hAnsi="-webkit-standard"/>
          <w:color w:val="000000"/>
        </w:rPr>
        <w:t> </w:t>
      </w:r>
    </w:p>
    <w:p w14:paraId="0F80F5C2" w14:textId="1C252EC2" w:rsidR="000505F7" w:rsidRPr="00964734" w:rsidRDefault="006E24B5" w:rsidP="006058C4">
      <w:pPr>
        <w:spacing w:before="90" w:after="90" w:line="258" w:lineRule="atLeast"/>
        <w:rPr>
          <w:rFonts w:ascii="-webkit-standard" w:hAnsi="-webkit-standard"/>
          <w:color w:val="000000"/>
        </w:rPr>
      </w:pPr>
      <w:r w:rsidRPr="00964734">
        <w:rPr>
          <w:rFonts w:ascii="-webkit-standard" w:hAnsi="-webkit-standard"/>
          <w:color w:val="000000"/>
        </w:rPr>
        <w:t> </w:t>
      </w:r>
      <w:bookmarkStart w:id="0" w:name="_GoBack"/>
      <w:bookmarkEnd w:id="0"/>
    </w:p>
    <w:p w14:paraId="74178C49" w14:textId="6B7B6427" w:rsidR="006E24B5" w:rsidRPr="00964734" w:rsidRDefault="006E24B5" w:rsidP="006E24B5">
      <w:pPr>
        <w:spacing w:line="258" w:lineRule="atLeast"/>
        <w:jc w:val="both"/>
        <w:rPr>
          <w:rFonts w:ascii="-webkit-standard" w:hAnsi="-webkit-standard" w:hint="eastAsia"/>
          <w:color w:val="000000"/>
        </w:rPr>
      </w:pPr>
      <w:r w:rsidRPr="00964734">
        <w:rPr>
          <w:b/>
          <w:bCs/>
          <w:color w:val="000000"/>
        </w:rPr>
        <w:t>Resumen</w:t>
      </w:r>
      <w:r w:rsidRPr="00964734">
        <w:rPr>
          <w:b/>
          <w:bCs/>
          <w:i/>
          <w:iCs/>
          <w:color w:val="000000"/>
        </w:rPr>
        <w:t>. </w:t>
      </w:r>
      <w:r w:rsidRPr="00964734">
        <w:rPr>
          <w:color w:val="000000"/>
        </w:rPr>
        <w:t>Se presenta una experiencia</w:t>
      </w:r>
      <w:r w:rsidR="007A3082">
        <w:rPr>
          <w:color w:val="000000"/>
        </w:rPr>
        <w:t xml:space="preserve"> innovadora</w:t>
      </w:r>
      <w:r w:rsidRPr="00964734">
        <w:rPr>
          <w:color w:val="000000"/>
        </w:rPr>
        <w:t xml:space="preserve"> llevada a cabo en un club de gimnasia rítmica, con cuatro gimnastas con discapacidad intelectual, tres chicas y un chico de 15 a 21 años, con necesidad</w:t>
      </w:r>
      <w:r w:rsidR="007A3082">
        <w:rPr>
          <w:color w:val="000000"/>
        </w:rPr>
        <w:t>es</w:t>
      </w:r>
      <w:r w:rsidRPr="00964734">
        <w:rPr>
          <w:color w:val="000000"/>
        </w:rPr>
        <w:t xml:space="preserve"> de apoyo intermi</w:t>
      </w:r>
      <w:r w:rsidR="005B0E41" w:rsidRPr="00964734">
        <w:rPr>
          <w:color w:val="000000"/>
        </w:rPr>
        <w:t>tente. El grupo ha realizado</w:t>
      </w:r>
      <w:r w:rsidR="00416FCA" w:rsidRPr="00964734">
        <w:rPr>
          <w:color w:val="000000"/>
        </w:rPr>
        <w:t xml:space="preserve"> dos sesiones</w:t>
      </w:r>
      <w:r w:rsidRPr="00964734">
        <w:rPr>
          <w:color w:val="000000"/>
        </w:rPr>
        <w:t xml:space="preserve"> semanal</w:t>
      </w:r>
      <w:r w:rsidR="00416FCA" w:rsidRPr="00964734">
        <w:rPr>
          <w:color w:val="000000"/>
        </w:rPr>
        <w:t>es</w:t>
      </w:r>
      <w:r w:rsidR="0094160F">
        <w:rPr>
          <w:color w:val="000000"/>
        </w:rPr>
        <w:t xml:space="preserve"> de 2 horas de entrenamiento de </w:t>
      </w:r>
      <w:r w:rsidRPr="00964734">
        <w:rPr>
          <w:color w:val="000000"/>
        </w:rPr>
        <w:t>manera inclusiva,</w:t>
      </w:r>
      <w:r w:rsidR="000638D0">
        <w:rPr>
          <w:color w:val="000000"/>
        </w:rPr>
        <w:t xml:space="preserve"> durante dos temporadas,</w:t>
      </w:r>
      <w:r w:rsidRPr="00964734">
        <w:rPr>
          <w:color w:val="000000"/>
        </w:rPr>
        <w:t xml:space="preserve"> con 15 gimnastas </w:t>
      </w:r>
      <w:r w:rsidR="00DA3EFB">
        <w:rPr>
          <w:color w:val="000000"/>
        </w:rPr>
        <w:t>sin discapacidad,</w:t>
      </w:r>
      <w:r w:rsidR="007A3082">
        <w:rPr>
          <w:color w:val="000000"/>
        </w:rPr>
        <w:t xml:space="preserve"> la intervención</w:t>
      </w:r>
      <w:r w:rsidRPr="00964734">
        <w:rPr>
          <w:color w:val="000000"/>
        </w:rPr>
        <w:t xml:space="preserve"> de </w:t>
      </w:r>
      <w:r w:rsidR="007A3082">
        <w:rPr>
          <w:color w:val="000000"/>
        </w:rPr>
        <w:t xml:space="preserve">una entrenadora y </w:t>
      </w:r>
      <w:r w:rsidRPr="00964734">
        <w:rPr>
          <w:color w:val="000000"/>
        </w:rPr>
        <w:t>una especialista de apoyo. </w:t>
      </w:r>
    </w:p>
    <w:p w14:paraId="466DBBDD" w14:textId="2806E743" w:rsidR="006E24B5" w:rsidRPr="00964734" w:rsidRDefault="007A3082" w:rsidP="006E24B5">
      <w:pPr>
        <w:spacing w:after="90" w:line="258" w:lineRule="atLeast"/>
        <w:jc w:val="both"/>
        <w:rPr>
          <w:color w:val="000000"/>
        </w:rPr>
      </w:pPr>
      <w:r>
        <w:rPr>
          <w:color w:val="000000"/>
        </w:rPr>
        <w:t>Los objetivos planteados son:</w:t>
      </w:r>
      <w:r w:rsidR="006E24B5" w:rsidRPr="00964734">
        <w:rPr>
          <w:color w:val="000000"/>
        </w:rPr>
        <w:t xml:space="preserve"> formar parte de los entrenamientos </w:t>
      </w:r>
      <w:r w:rsidR="001638B1" w:rsidRPr="00964734">
        <w:rPr>
          <w:color w:val="000000"/>
        </w:rPr>
        <w:t>en inclusión</w:t>
      </w:r>
      <w:r w:rsidR="006E24B5" w:rsidRPr="00964734">
        <w:rPr>
          <w:color w:val="000000"/>
        </w:rPr>
        <w:t>; ana</w:t>
      </w:r>
      <w:r w:rsidR="005B0E41" w:rsidRPr="00964734">
        <w:rPr>
          <w:color w:val="000000"/>
        </w:rPr>
        <w:t>lizar los ajustes necesario</w:t>
      </w:r>
      <w:r w:rsidR="006E24B5" w:rsidRPr="00964734">
        <w:rPr>
          <w:color w:val="000000"/>
        </w:rPr>
        <w:t xml:space="preserve">s </w:t>
      </w:r>
      <w:r w:rsidR="00DA3EFB">
        <w:rPr>
          <w:color w:val="000000"/>
        </w:rPr>
        <w:t xml:space="preserve">para conseguir la participación </w:t>
      </w:r>
      <w:r w:rsidR="006E24B5" w:rsidRPr="00964734">
        <w:rPr>
          <w:color w:val="000000"/>
        </w:rPr>
        <w:t>con éxito; participar en exhibiciones que realiza el club; proponer a la Federación Catalana de Gimnasia un reglamento específico</w:t>
      </w:r>
      <w:r w:rsidR="00DA3EFB">
        <w:rPr>
          <w:color w:val="000000"/>
        </w:rPr>
        <w:t xml:space="preserve"> (Nivel XI)</w:t>
      </w:r>
      <w:r w:rsidR="006E24B5" w:rsidRPr="00964734">
        <w:rPr>
          <w:color w:val="000000"/>
        </w:rPr>
        <w:t xml:space="preserve"> para gimnastas co</w:t>
      </w:r>
      <w:r w:rsidR="005B0E41" w:rsidRPr="00964734">
        <w:rPr>
          <w:color w:val="000000"/>
        </w:rPr>
        <w:t xml:space="preserve">n discapacidad </w:t>
      </w:r>
      <w:r>
        <w:rPr>
          <w:color w:val="000000"/>
        </w:rPr>
        <w:t>intelectual para</w:t>
      </w:r>
      <w:r w:rsidR="001638B1" w:rsidRPr="00964734">
        <w:rPr>
          <w:color w:val="000000"/>
        </w:rPr>
        <w:t xml:space="preserve"> incluirlos </w:t>
      </w:r>
      <w:r w:rsidR="006E24B5" w:rsidRPr="00964734">
        <w:rPr>
          <w:color w:val="000000"/>
        </w:rPr>
        <w:t>en las competi</w:t>
      </w:r>
      <w:r w:rsidR="00416FCA" w:rsidRPr="00964734">
        <w:rPr>
          <w:color w:val="000000"/>
        </w:rPr>
        <w:t xml:space="preserve">ciones oficiales; y participar en </w:t>
      </w:r>
      <w:r w:rsidR="006E24B5" w:rsidRPr="00964734">
        <w:rPr>
          <w:color w:val="000000"/>
        </w:rPr>
        <w:t xml:space="preserve">competiciones organizadas </w:t>
      </w:r>
      <w:r w:rsidR="005B0E41" w:rsidRPr="00964734">
        <w:rPr>
          <w:color w:val="000000"/>
        </w:rPr>
        <w:t>por esta Federación</w:t>
      </w:r>
      <w:r w:rsidR="006E24B5" w:rsidRPr="00964734">
        <w:rPr>
          <w:color w:val="000000"/>
        </w:rPr>
        <w:t>. Se han llevado a cabo adaptaciones</w:t>
      </w:r>
      <w:r w:rsidR="001638B1" w:rsidRPr="00964734">
        <w:rPr>
          <w:color w:val="000000"/>
        </w:rPr>
        <w:t xml:space="preserve"> en el reglamento, en las estrategias didácticas, y </w:t>
      </w:r>
      <w:r w:rsidR="006E24B5" w:rsidRPr="00964734">
        <w:rPr>
          <w:color w:val="000000"/>
        </w:rPr>
        <w:t>en la orga</w:t>
      </w:r>
      <w:r w:rsidR="001638B1" w:rsidRPr="00964734">
        <w:rPr>
          <w:color w:val="000000"/>
        </w:rPr>
        <w:t>nización de los entrenamientos,</w:t>
      </w:r>
      <w:r w:rsidR="006E24B5" w:rsidRPr="00964734">
        <w:rPr>
          <w:color w:val="000000"/>
        </w:rPr>
        <w:t xml:space="preserve"> que han favorecido la participación, el aprendizaje y la ejecución de los ejercicios. Los resultados más relevantes son la participación en un</w:t>
      </w:r>
      <w:r w:rsidR="00DA3EFB">
        <w:rPr>
          <w:color w:val="000000"/>
        </w:rPr>
        <w:t>a exhibición</w:t>
      </w:r>
      <w:r w:rsidR="00777770">
        <w:rPr>
          <w:color w:val="000000"/>
        </w:rPr>
        <w:t> formando parte de un grupo de</w:t>
      </w:r>
      <w:r w:rsidR="00DA3EFB">
        <w:rPr>
          <w:color w:val="000000"/>
        </w:rPr>
        <w:t xml:space="preserve"> gimnastas sin discapacidad;</w:t>
      </w:r>
      <w:r w:rsidR="006E24B5" w:rsidRPr="00964734">
        <w:rPr>
          <w:color w:val="000000"/>
        </w:rPr>
        <w:t xml:space="preserve"> la participación e</w:t>
      </w:r>
      <w:r w:rsidR="003072FA">
        <w:rPr>
          <w:color w:val="000000"/>
        </w:rPr>
        <w:t>n dos exhibiciones con un</w:t>
      </w:r>
      <w:r w:rsidR="006E24B5" w:rsidRPr="00964734">
        <w:rPr>
          <w:color w:val="000000"/>
        </w:rPr>
        <w:t xml:space="preserve"> </w:t>
      </w:r>
      <w:r w:rsidR="007C0D14" w:rsidRPr="00964734">
        <w:rPr>
          <w:color w:val="000000"/>
        </w:rPr>
        <w:t>ejercicio específico con aros durante</w:t>
      </w:r>
      <w:r w:rsidR="006E24B5" w:rsidRPr="00964734">
        <w:rPr>
          <w:color w:val="000000"/>
        </w:rPr>
        <w:t xml:space="preserve"> dos competiciones organizadas por la F</w:t>
      </w:r>
      <w:r w:rsidR="007C0D14" w:rsidRPr="00964734">
        <w:rPr>
          <w:color w:val="000000"/>
        </w:rPr>
        <w:t xml:space="preserve">ederación Catalana de Gimnasia y la participación en la I Copa Catalana de gimnasia rítmica, </w:t>
      </w:r>
      <w:r w:rsidR="00964734" w:rsidRPr="00964734">
        <w:rPr>
          <w:color w:val="000000"/>
        </w:rPr>
        <w:t xml:space="preserve">en el </w:t>
      </w:r>
      <w:r w:rsidR="007C0D14" w:rsidRPr="00964734">
        <w:rPr>
          <w:color w:val="000000"/>
        </w:rPr>
        <w:t xml:space="preserve">nivel XI, </w:t>
      </w:r>
      <w:r w:rsidR="006E24B5" w:rsidRPr="00964734">
        <w:rPr>
          <w:color w:val="000000"/>
        </w:rPr>
        <w:t xml:space="preserve">con </w:t>
      </w:r>
      <w:r w:rsidR="007C0D14" w:rsidRPr="00964734">
        <w:rPr>
          <w:color w:val="000000"/>
        </w:rPr>
        <w:t>un ejercicio de aros y pelotas,</w:t>
      </w:r>
      <w:r w:rsidR="000A0965">
        <w:rPr>
          <w:color w:val="000000"/>
        </w:rPr>
        <w:t xml:space="preserve"> y</w:t>
      </w:r>
      <w:r w:rsidR="007C0D14" w:rsidRPr="00964734">
        <w:rPr>
          <w:color w:val="000000"/>
        </w:rPr>
        <w:t xml:space="preserve"> otros tres conjuntos de gimnastas con discapacidad intelectual</w:t>
      </w:r>
      <w:r w:rsidR="000A0965">
        <w:rPr>
          <w:color w:val="000000"/>
        </w:rPr>
        <w:t xml:space="preserve">. Remarcamos la satisfacción por parte de </w:t>
      </w:r>
      <w:r w:rsidR="00884C60">
        <w:rPr>
          <w:color w:val="000000"/>
        </w:rPr>
        <w:t xml:space="preserve">todas y </w:t>
      </w:r>
      <w:r w:rsidR="000A0965">
        <w:rPr>
          <w:color w:val="000000"/>
        </w:rPr>
        <w:t>todos los participantes</w:t>
      </w:r>
      <w:r w:rsidR="000A0965" w:rsidRPr="000A0965">
        <w:rPr>
          <w:color w:val="000000"/>
        </w:rPr>
        <w:t xml:space="preserve"> </w:t>
      </w:r>
      <w:r w:rsidR="000A0965">
        <w:rPr>
          <w:color w:val="000000"/>
        </w:rPr>
        <w:t>e</w:t>
      </w:r>
      <w:r w:rsidR="000A0965">
        <w:rPr>
          <w:color w:val="000000"/>
        </w:rPr>
        <w:t>n todos los eventos</w:t>
      </w:r>
      <w:r w:rsidR="007C0D14" w:rsidRPr="00964734">
        <w:rPr>
          <w:color w:val="000000"/>
        </w:rPr>
        <w:t>.</w:t>
      </w:r>
    </w:p>
    <w:p w14:paraId="65F386F4" w14:textId="77777777" w:rsidR="007C0D14" w:rsidRPr="00964734" w:rsidRDefault="007C0D14" w:rsidP="006E24B5">
      <w:pPr>
        <w:spacing w:after="90" w:line="258" w:lineRule="atLeast"/>
        <w:jc w:val="both"/>
        <w:rPr>
          <w:rFonts w:ascii="-webkit-standard" w:hAnsi="-webkit-standard" w:hint="eastAsia"/>
          <w:color w:val="000000"/>
        </w:rPr>
      </w:pPr>
    </w:p>
    <w:p w14:paraId="11F5A665" w14:textId="5EAD2656" w:rsidR="006E24B5" w:rsidRPr="00964734" w:rsidRDefault="006E24B5" w:rsidP="006E24B5">
      <w:pPr>
        <w:spacing w:before="90" w:after="90" w:line="258" w:lineRule="atLeast"/>
        <w:jc w:val="both"/>
        <w:rPr>
          <w:color w:val="000000"/>
        </w:rPr>
      </w:pPr>
      <w:r w:rsidRPr="00964734">
        <w:rPr>
          <w:b/>
          <w:bCs/>
          <w:color w:val="000000"/>
        </w:rPr>
        <w:t>Palabras clave: </w:t>
      </w:r>
      <w:r w:rsidR="0015758A" w:rsidRPr="00964734">
        <w:rPr>
          <w:color w:val="000000"/>
        </w:rPr>
        <w:t xml:space="preserve">Gimnasia </w:t>
      </w:r>
      <w:r w:rsidRPr="00964734">
        <w:rPr>
          <w:color w:val="000000"/>
        </w:rPr>
        <w:t>rítm</w:t>
      </w:r>
      <w:r w:rsidR="0015758A" w:rsidRPr="00964734">
        <w:rPr>
          <w:color w:val="000000"/>
        </w:rPr>
        <w:t xml:space="preserve">ica, discapacidad intelectual, </w:t>
      </w:r>
      <w:r w:rsidRPr="00964734">
        <w:rPr>
          <w:color w:val="000000"/>
        </w:rPr>
        <w:t>inclusión, </w:t>
      </w:r>
      <w:r w:rsidR="0015758A" w:rsidRPr="00964734">
        <w:rPr>
          <w:color w:val="000000"/>
        </w:rPr>
        <w:t xml:space="preserve"> </w:t>
      </w:r>
      <w:r w:rsidR="00884C60">
        <w:rPr>
          <w:color w:val="000000"/>
        </w:rPr>
        <w:t>adaptaciones</w:t>
      </w:r>
      <w:r w:rsidRPr="00964734">
        <w:rPr>
          <w:color w:val="000000"/>
        </w:rPr>
        <w:t>, apoyos, competición. </w:t>
      </w:r>
    </w:p>
    <w:p w14:paraId="21588D79" w14:textId="77777777" w:rsidR="006E24B5" w:rsidRPr="00964734" w:rsidRDefault="006E24B5" w:rsidP="006E24B5">
      <w:pPr>
        <w:spacing w:line="258" w:lineRule="atLeast"/>
        <w:jc w:val="both"/>
        <w:rPr>
          <w:rFonts w:ascii="-webkit-standard" w:hAnsi="-webkit-standard" w:hint="eastAsia"/>
          <w:color w:val="000000"/>
        </w:rPr>
      </w:pPr>
      <w:r w:rsidRPr="00964734">
        <w:rPr>
          <w:b/>
          <w:bCs/>
          <w:color w:val="222222"/>
        </w:rPr>
        <w:br/>
        <w:t>Abstract:</w:t>
      </w:r>
    </w:p>
    <w:p w14:paraId="5D381985" w14:textId="7049805E" w:rsidR="006E24B5" w:rsidRPr="00964734" w:rsidRDefault="006E24B5" w:rsidP="006E24B5">
      <w:pPr>
        <w:spacing w:line="258" w:lineRule="atLeast"/>
        <w:jc w:val="both"/>
        <w:rPr>
          <w:rFonts w:ascii="-webkit-standard" w:hAnsi="-webkit-standard" w:hint="eastAsia"/>
        </w:rPr>
      </w:pPr>
      <w:r w:rsidRPr="00964734">
        <w:t>An innovative experience carried out in a rhythmic gymnastics club is presented. Four gymnasts with intellectual disabilities, three girls and a boy between 15 and 21 years old who were intermittent support needs. T</w:t>
      </w:r>
      <w:r w:rsidR="005B0E41" w:rsidRPr="00964734">
        <w:t>he group practised</w:t>
      </w:r>
      <w:r w:rsidR="00416FCA" w:rsidRPr="00964734">
        <w:t xml:space="preserve"> two</w:t>
      </w:r>
      <w:r w:rsidRPr="00964734">
        <w:t xml:space="preserve"> weekly session</w:t>
      </w:r>
      <w:r w:rsidR="00416FCA" w:rsidRPr="00964734">
        <w:t>s</w:t>
      </w:r>
      <w:r w:rsidRPr="00964734">
        <w:t xml:space="preserve"> of 2 hours of training in an inclusive manner, with 15 gymnasts without disabilities, and the presence of a</w:t>
      </w:r>
      <w:r w:rsidR="007A3082">
        <w:t xml:space="preserve"> coach and an</w:t>
      </w:r>
      <w:r w:rsidRPr="00964734">
        <w:t xml:space="preserve"> specialist support person. </w:t>
      </w:r>
    </w:p>
    <w:p w14:paraId="489C74BF" w14:textId="3537A372" w:rsidR="00884C60" w:rsidRPr="00884C60" w:rsidRDefault="006E24B5" w:rsidP="00884C60">
      <w:pPr>
        <w:pStyle w:val="HTMLconformatoprevio"/>
        <w:jc w:val="both"/>
        <w:rPr>
          <w:rFonts w:ascii="inherit" w:hAnsi="inherit" w:cs="Courier New"/>
          <w:color w:val="212121"/>
          <w:sz w:val="24"/>
          <w:szCs w:val="24"/>
          <w:u w:val="single"/>
          <w:lang w:eastAsia="es-ES_tradnl"/>
        </w:rPr>
      </w:pPr>
      <w:r w:rsidRPr="00964734">
        <w:rPr>
          <w:rFonts w:ascii="Times New Roman" w:hAnsi="Times New Roman"/>
          <w:sz w:val="24"/>
          <w:szCs w:val="24"/>
          <w:lang w:eastAsia="es-ES_tradnl"/>
        </w:rPr>
        <w:t>The objectives of the experience were as follows: to offer inclusive rhythmic gymnastics training with the involvement of the rest of the gymnasts; to analyse the adjustments and adaptations that are necessary to achieve successful participation; to participate in exhibitions held by the club; to propose to the Catalan Gymnastics Federation specific rules</w:t>
      </w:r>
      <w:r w:rsidR="001638B1" w:rsidRPr="00964734">
        <w:rPr>
          <w:rFonts w:ascii="Times New Roman" w:hAnsi="Times New Roman"/>
          <w:sz w:val="24"/>
          <w:szCs w:val="24"/>
          <w:lang w:eastAsia="es-ES_tradnl"/>
        </w:rPr>
        <w:t xml:space="preserve"> (Level XI) </w:t>
      </w:r>
      <w:r w:rsidRPr="00964734">
        <w:rPr>
          <w:rFonts w:ascii="Times New Roman" w:hAnsi="Times New Roman"/>
          <w:sz w:val="24"/>
          <w:szCs w:val="24"/>
          <w:lang w:eastAsia="es-ES_tradnl"/>
        </w:rPr>
        <w:t xml:space="preserve">for gymnasts with intellectual disabilities that includes a new level in official competitions; </w:t>
      </w:r>
      <w:r w:rsidR="00416FCA" w:rsidRPr="00964734">
        <w:rPr>
          <w:rFonts w:ascii="Times New Roman" w:hAnsi="Times New Roman"/>
          <w:sz w:val="24"/>
          <w:szCs w:val="24"/>
          <w:lang w:eastAsia="es-ES_tradnl"/>
        </w:rPr>
        <w:t xml:space="preserve">to participate in </w:t>
      </w:r>
      <w:r w:rsidRPr="00964734">
        <w:rPr>
          <w:rFonts w:ascii="Times New Roman" w:hAnsi="Times New Roman"/>
          <w:sz w:val="24"/>
          <w:szCs w:val="24"/>
          <w:lang w:eastAsia="es-ES_tradnl"/>
        </w:rPr>
        <w:t>competiti</w:t>
      </w:r>
      <w:r w:rsidR="005B0E41" w:rsidRPr="00964734">
        <w:rPr>
          <w:rFonts w:ascii="Times New Roman" w:hAnsi="Times New Roman"/>
          <w:sz w:val="24"/>
          <w:szCs w:val="24"/>
          <w:lang w:eastAsia="es-ES_tradnl"/>
        </w:rPr>
        <w:t>ons organised by the Federation</w:t>
      </w:r>
      <w:r w:rsidRPr="00964734">
        <w:rPr>
          <w:rFonts w:ascii="Times New Roman" w:hAnsi="Times New Roman"/>
          <w:sz w:val="24"/>
          <w:szCs w:val="24"/>
          <w:lang w:eastAsia="es-ES_tradnl"/>
        </w:rPr>
        <w:t xml:space="preserve">. Adaptations and support were carried out in the organisation of the training, in the rules and in the teaching strategies, which have favoured the participation, learning and execution of the exercises. The most relevant results were the </w:t>
      </w:r>
      <w:r w:rsidRPr="00964734">
        <w:rPr>
          <w:rFonts w:ascii="Times New Roman" w:hAnsi="Times New Roman"/>
          <w:sz w:val="24"/>
          <w:szCs w:val="24"/>
          <w:lang w:eastAsia="es-ES_tradnl"/>
        </w:rPr>
        <w:lastRenderedPageBreak/>
        <w:t xml:space="preserve">participation of gymnasts without disabilities in the exhibition who participated in two exhibitions with the specific exercises using hoops in two competitions organised by the Catalan Gymnastics </w:t>
      </w:r>
      <w:r w:rsidR="001638B1" w:rsidRPr="00964734">
        <w:rPr>
          <w:rFonts w:ascii="Times New Roman" w:hAnsi="Times New Roman"/>
          <w:sz w:val="24"/>
          <w:szCs w:val="24"/>
          <w:lang w:eastAsia="es-ES_tradnl"/>
        </w:rPr>
        <w:t xml:space="preserve">Federation, </w:t>
      </w:r>
      <w:r w:rsidRPr="00964734">
        <w:rPr>
          <w:rFonts w:ascii="Times New Roman" w:hAnsi="Times New Roman"/>
          <w:sz w:val="24"/>
          <w:szCs w:val="24"/>
          <w:lang w:eastAsia="es-ES_tradnl"/>
        </w:rPr>
        <w:t xml:space="preserve"> </w:t>
      </w:r>
      <w:r w:rsidR="001638B1" w:rsidRPr="00964734">
        <w:rPr>
          <w:rFonts w:ascii="inherit" w:hAnsi="inherit"/>
          <w:sz w:val="24"/>
          <w:szCs w:val="24"/>
          <w:lang w:val="en"/>
        </w:rPr>
        <w:t>and the participation in the I Catalan Cup of rhythmic gymnastics, level XI, with an exercise with hoops and balls, in which they have competed with three other grups of gymnasts with intellectual disabilities</w:t>
      </w:r>
      <w:r w:rsidR="001638B1" w:rsidRPr="00884C60">
        <w:rPr>
          <w:rFonts w:ascii="inherit" w:hAnsi="inherit"/>
          <w:sz w:val="24"/>
          <w:szCs w:val="24"/>
          <w:lang w:val="en"/>
        </w:rPr>
        <w:t>.</w:t>
      </w:r>
      <w:r w:rsidR="00884C60" w:rsidRPr="00884C60">
        <w:rPr>
          <w:rFonts w:ascii="inherit" w:hAnsi="inherit"/>
          <w:color w:val="212121"/>
          <w:sz w:val="24"/>
          <w:szCs w:val="24"/>
          <w:lang w:val="en"/>
        </w:rPr>
        <w:t xml:space="preserve"> </w:t>
      </w:r>
      <w:r w:rsidR="00884C60" w:rsidRPr="00884C60">
        <w:rPr>
          <w:rFonts w:ascii="inherit" w:hAnsi="inherit" w:cs="Courier New"/>
          <w:color w:val="212121"/>
          <w:sz w:val="24"/>
          <w:szCs w:val="24"/>
          <w:lang w:val="en" w:eastAsia="es-ES_tradnl"/>
        </w:rPr>
        <w:t xml:space="preserve">We emphasize the satisfaction </w:t>
      </w:r>
      <w:r w:rsidR="00884C60" w:rsidRPr="00884C60">
        <w:rPr>
          <w:rFonts w:ascii="inherit" w:hAnsi="inherit" w:cs="Courier New"/>
          <w:color w:val="212121"/>
          <w:sz w:val="24"/>
          <w:szCs w:val="24"/>
          <w:u w:val="single"/>
          <w:lang w:val="en" w:eastAsia="es-ES_tradnl"/>
        </w:rPr>
        <w:t>on the part of all and all the participants in all the events.</w:t>
      </w:r>
    </w:p>
    <w:p w14:paraId="05D7D366" w14:textId="7FD4908D" w:rsidR="001638B1" w:rsidRPr="00884C60" w:rsidRDefault="001638B1" w:rsidP="001638B1">
      <w:pPr>
        <w:pStyle w:val="HTMLconformatoprevio"/>
        <w:jc w:val="both"/>
        <w:rPr>
          <w:rFonts w:ascii="inherit" w:hAnsi="inherit" w:hint="eastAsia"/>
          <w:sz w:val="24"/>
          <w:szCs w:val="24"/>
          <w:u w:val="single"/>
          <w:lang w:val="en"/>
        </w:rPr>
      </w:pPr>
    </w:p>
    <w:p w14:paraId="68077C2E" w14:textId="77777777" w:rsidR="001638B1" w:rsidRPr="00964734" w:rsidRDefault="001638B1" w:rsidP="001638B1">
      <w:pPr>
        <w:pStyle w:val="HTMLconformatoprevio"/>
        <w:jc w:val="both"/>
        <w:rPr>
          <w:rFonts w:ascii="inherit" w:hAnsi="inherit" w:hint="eastAsia"/>
          <w:sz w:val="24"/>
          <w:szCs w:val="24"/>
        </w:rPr>
      </w:pPr>
    </w:p>
    <w:p w14:paraId="0B4342EF" w14:textId="1A0866B2" w:rsidR="006E24B5" w:rsidRPr="00964734" w:rsidRDefault="006E24B5" w:rsidP="004C787A">
      <w:pPr>
        <w:spacing w:line="258" w:lineRule="atLeast"/>
        <w:jc w:val="both"/>
        <w:rPr>
          <w:rFonts w:ascii="-webkit-standard" w:hAnsi="-webkit-standard" w:hint="eastAsia"/>
          <w:color w:val="000000"/>
        </w:rPr>
      </w:pPr>
      <w:r w:rsidRPr="00964734">
        <w:rPr>
          <w:b/>
          <w:bCs/>
          <w:color w:val="222222"/>
        </w:rPr>
        <w:t>Keywords</w:t>
      </w:r>
      <w:r w:rsidRPr="00964734">
        <w:rPr>
          <w:color w:val="222222"/>
        </w:rPr>
        <w:t>: Rhythmic gymnastics, intellectual disability, inclusion, adaptations, supports, competition.</w:t>
      </w:r>
      <w:r w:rsidRPr="00964734">
        <w:rPr>
          <w:rFonts w:ascii="-webkit-standard" w:hAnsi="-webkit-standard"/>
          <w:color w:val="000000"/>
        </w:rPr>
        <w:t> </w:t>
      </w:r>
    </w:p>
    <w:p w14:paraId="79C66CC7" w14:textId="6DB397D0" w:rsidR="00BE6954" w:rsidRPr="006E24B5" w:rsidRDefault="006E24B5" w:rsidP="006E24B5">
      <w:pPr>
        <w:spacing w:line="258" w:lineRule="atLeast"/>
        <w:rPr>
          <w:rFonts w:ascii="-webkit-standard" w:hAnsi="-webkit-standard" w:hint="eastAsia"/>
          <w:color w:val="000000"/>
          <w:sz w:val="21"/>
          <w:szCs w:val="21"/>
        </w:rPr>
      </w:pPr>
      <w:r w:rsidRPr="006E24B5">
        <w:rPr>
          <w:rFonts w:ascii="-webkit-standard" w:hAnsi="-webkit-standard"/>
          <w:color w:val="000000"/>
          <w:sz w:val="21"/>
          <w:szCs w:val="21"/>
        </w:rPr>
        <w:t> </w:t>
      </w:r>
    </w:p>
    <w:p w14:paraId="57002A70" w14:textId="7A2C5AD0" w:rsidR="00E64AF1" w:rsidRPr="00406F9C" w:rsidRDefault="00E64AF1" w:rsidP="00B3538D">
      <w:pPr>
        <w:pStyle w:val="Textodecuerpo31"/>
        <w:widowControl/>
        <w:spacing w:before="120" w:after="120"/>
        <w:ind w:left="284"/>
        <w:rPr>
          <w:b/>
          <w:szCs w:val="24"/>
          <w:lang w:val="es-ES_tradnl"/>
        </w:rPr>
      </w:pPr>
      <w:r w:rsidRPr="00406F9C">
        <w:rPr>
          <w:b/>
          <w:szCs w:val="24"/>
          <w:lang w:val="es-ES_tradnl"/>
        </w:rPr>
        <w:t xml:space="preserve">Introducción </w:t>
      </w:r>
      <w:r w:rsidR="00BA521D" w:rsidRPr="00406F9C">
        <w:rPr>
          <w:b/>
          <w:szCs w:val="24"/>
          <w:lang w:val="es-ES_tradnl"/>
        </w:rPr>
        <w:t>y justificación</w:t>
      </w:r>
    </w:p>
    <w:p w14:paraId="2C371C65" w14:textId="18F7F928" w:rsidR="0091163A" w:rsidRPr="00406F9C" w:rsidRDefault="00E64AF1" w:rsidP="000505F7">
      <w:pPr>
        <w:widowControl w:val="0"/>
        <w:autoSpaceDE w:val="0"/>
        <w:autoSpaceDN w:val="0"/>
        <w:adjustRightInd w:val="0"/>
        <w:spacing w:before="100" w:beforeAutospacing="1"/>
        <w:ind w:firstLine="284"/>
        <w:jc w:val="both"/>
        <w:rPr>
          <w:bCs/>
        </w:rPr>
      </w:pPr>
      <w:r w:rsidRPr="00406F9C">
        <w:t xml:space="preserve">La práctica de actividad físico-deportiva (AFD) en personas con discapacidad es un derecho recogido en el Artículo 30 de la Convención Internacional de la ONU sobre los Derechos de las Personas con Discapacidad de 2006. </w:t>
      </w:r>
      <w:r w:rsidRPr="00406F9C">
        <w:rPr>
          <w:rFonts w:eastAsia="Calibri"/>
          <w:color w:val="000000"/>
          <w:lang w:val="es-ES"/>
        </w:rPr>
        <w:t>Con el fin de que puedan participar en igualdad de condiciones con las demás personas en actividades recreativas, de esparcimi</w:t>
      </w:r>
      <w:r w:rsidR="009F57B8">
        <w:rPr>
          <w:rFonts w:eastAsia="Calibri"/>
          <w:color w:val="000000"/>
          <w:lang w:val="es-ES"/>
        </w:rPr>
        <w:t>ento y deportivas, los Estados parte</w:t>
      </w:r>
      <w:r w:rsidRPr="00406F9C">
        <w:rPr>
          <w:rFonts w:eastAsia="Calibri"/>
          <w:color w:val="000000"/>
          <w:lang w:val="es-ES"/>
        </w:rPr>
        <w:t xml:space="preserve"> han de aportar las medidas pertinentes para alentar y promover la participación en las actividades deportivas generales a todos los niveles y así </w:t>
      </w:r>
      <w:r w:rsidRPr="00406F9C">
        <w:t xml:space="preserve">asegurar que los </w:t>
      </w:r>
      <w:r w:rsidRPr="00406F9C">
        <w:rPr>
          <w:bCs/>
        </w:rPr>
        <w:t xml:space="preserve">niños y las niñas con discapacidad tengan igual acceso a la participación (ONU, 2006). </w:t>
      </w:r>
    </w:p>
    <w:p w14:paraId="50765D7A" w14:textId="7866B361" w:rsidR="00934858" w:rsidRDefault="00E64AF1" w:rsidP="000505F7">
      <w:pPr>
        <w:widowControl w:val="0"/>
        <w:autoSpaceDE w:val="0"/>
        <w:autoSpaceDN w:val="0"/>
        <w:adjustRightInd w:val="0"/>
        <w:ind w:firstLine="284"/>
        <w:jc w:val="both"/>
        <w:rPr>
          <w:rFonts w:ascii="Times" w:hAnsi="Times" w:cs="Times"/>
          <w:color w:val="000000"/>
        </w:rPr>
      </w:pPr>
      <w:r w:rsidRPr="00406F9C">
        <w:t xml:space="preserve">Existe una relación directa entre práctica de AFD y la mejora de la calidad de vida, favoreciendo diversos aspectos como la autodeterminación, el bienestar físico y emocional, las relaciones interpersonales </w:t>
      </w:r>
      <w:r w:rsidR="00ED513E" w:rsidRPr="00406F9C">
        <w:t xml:space="preserve">o la inclusión social (Shalock </w:t>
      </w:r>
      <w:r w:rsidR="00302FED">
        <w:t>&amp;</w:t>
      </w:r>
      <w:r w:rsidRPr="00406F9C">
        <w:t xml:space="preserve"> Verdugo, 2003). Asimismo, son conocidos los beneficios que las AFD p</w:t>
      </w:r>
      <w:r w:rsidR="00934858">
        <w:t xml:space="preserve">roducen en el desarrollo humano. </w:t>
      </w:r>
      <w:r w:rsidRPr="00406F9C">
        <w:t xml:space="preserve">Nadie discute ya que estar físicamente activo es muy importante para el desarrollo de </w:t>
      </w:r>
      <w:r w:rsidR="004A64DD">
        <w:t>las personas</w:t>
      </w:r>
      <w:r w:rsidR="00934858">
        <w:t xml:space="preserve">, </w:t>
      </w:r>
      <w:r w:rsidRPr="00406F9C">
        <w:t xml:space="preserve">y aceptamos que la participación de niños y niñas con discapacidad en actividades físicas promueven y mejoran las aptitudes físicas y bienestar psicológico (Murphy </w:t>
      </w:r>
      <w:r w:rsidR="00302FED">
        <w:t>&amp;</w:t>
      </w:r>
      <w:r w:rsidRPr="00406F9C">
        <w:t xml:space="preserve"> Carbone, 2008). Pero la realidad es que tienen menos oportunidades de participación, lo que provoca un impacto negativo en su desarrollo personal. </w:t>
      </w:r>
      <w:r w:rsidR="00934858">
        <w:t xml:space="preserve"> </w:t>
      </w:r>
    </w:p>
    <w:p w14:paraId="1F1F6033" w14:textId="33817B06" w:rsidR="00E64AF1" w:rsidRPr="00934858" w:rsidRDefault="00934858" w:rsidP="004C787A">
      <w:pPr>
        <w:widowControl w:val="0"/>
        <w:autoSpaceDE w:val="0"/>
        <w:autoSpaceDN w:val="0"/>
        <w:adjustRightInd w:val="0"/>
        <w:ind w:firstLine="284"/>
        <w:jc w:val="both"/>
        <w:rPr>
          <w:rFonts w:ascii="Times" w:hAnsi="Times" w:cs="Times"/>
          <w:color w:val="000000"/>
        </w:rPr>
      </w:pPr>
      <w:r>
        <w:rPr>
          <w:rFonts w:ascii="Times" w:hAnsi="Times" w:cs="Arial"/>
          <w:color w:val="FF0000"/>
          <w:szCs w:val="32"/>
        </w:rPr>
        <w:t xml:space="preserve"> </w:t>
      </w:r>
      <w:r w:rsidRPr="004C787A">
        <w:rPr>
          <w:rFonts w:ascii="Times" w:hAnsi="Times" w:cs="Arial"/>
          <w:color w:val="000000" w:themeColor="text1"/>
          <w:szCs w:val="32"/>
        </w:rPr>
        <w:t>Si analizamos l</w:t>
      </w:r>
      <w:r w:rsidRPr="004C787A">
        <w:rPr>
          <w:rFonts w:ascii="Times" w:hAnsi="Times" w:cs="Arial"/>
          <w:color w:val="000000" w:themeColor="text1"/>
          <w:szCs w:val="32"/>
        </w:rPr>
        <w:t>os niveles</w:t>
      </w:r>
      <w:r w:rsidRPr="004C787A">
        <w:rPr>
          <w:rFonts w:ascii="Times" w:hAnsi="Times" w:cs="Arial"/>
          <w:color w:val="000000" w:themeColor="text1"/>
          <w:szCs w:val="32"/>
        </w:rPr>
        <w:t xml:space="preserve"> de actividad física, </w:t>
      </w:r>
      <w:r w:rsidRPr="004C787A">
        <w:rPr>
          <w:rFonts w:ascii="Times" w:hAnsi="Times" w:cs="Arial"/>
          <w:color w:val="000000" w:themeColor="text1"/>
          <w:szCs w:val="32"/>
        </w:rPr>
        <w:t>en el caso de los y las adolescentes sin discapacidad</w:t>
      </w:r>
      <w:r w:rsidRPr="004C787A">
        <w:rPr>
          <w:rFonts w:ascii="Times" w:hAnsi="Times" w:cs="Arial"/>
          <w:color w:val="000000" w:themeColor="text1"/>
          <w:szCs w:val="32"/>
        </w:rPr>
        <w:t>,</w:t>
      </w:r>
      <w:r w:rsidRPr="004C787A">
        <w:rPr>
          <w:rFonts w:ascii="Times" w:hAnsi="Times" w:cs="Arial"/>
          <w:color w:val="000000" w:themeColor="text1"/>
          <w:szCs w:val="32"/>
        </w:rPr>
        <w:t xml:space="preserve"> </w:t>
      </w:r>
      <w:r w:rsidR="005664CB" w:rsidRPr="004C787A">
        <w:rPr>
          <w:rFonts w:ascii="Times" w:hAnsi="Times" w:cs="Arial"/>
          <w:color w:val="000000" w:themeColor="text1"/>
          <w:szCs w:val="32"/>
        </w:rPr>
        <w:t>estos</w:t>
      </w:r>
      <w:r w:rsidRPr="004C787A">
        <w:rPr>
          <w:rFonts w:ascii="Times" w:hAnsi="Times" w:cs="Arial"/>
          <w:color w:val="000000" w:themeColor="text1"/>
          <w:szCs w:val="32"/>
        </w:rPr>
        <w:t xml:space="preserve"> </w:t>
      </w:r>
      <w:r w:rsidRPr="004C787A">
        <w:rPr>
          <w:rFonts w:ascii="Times" w:hAnsi="Times" w:cs="Arial"/>
          <w:color w:val="000000" w:themeColor="text1"/>
          <w:szCs w:val="32"/>
        </w:rPr>
        <w:t>se encuentran todavía lejos de las recomendaciones</w:t>
      </w:r>
      <w:r w:rsidR="0078558B">
        <w:rPr>
          <w:rFonts w:ascii="Times" w:hAnsi="Times" w:cs="Arial"/>
          <w:color w:val="000000" w:themeColor="text1"/>
          <w:szCs w:val="32"/>
        </w:rPr>
        <w:t xml:space="preserve"> que realiza la </w:t>
      </w:r>
      <w:r w:rsidR="0078558B" w:rsidRPr="00406F9C">
        <w:rPr>
          <w:rFonts w:eastAsia="Calibri"/>
        </w:rPr>
        <w:t>Organización Mundial de la Salud</w:t>
      </w:r>
      <w:r w:rsidR="0078558B">
        <w:rPr>
          <w:rFonts w:eastAsia="Calibri"/>
        </w:rPr>
        <w:t xml:space="preserve"> (OMS)</w:t>
      </w:r>
      <w:r w:rsidRPr="004C787A">
        <w:rPr>
          <w:rFonts w:ascii="Times" w:hAnsi="Times" w:cs="Arial"/>
          <w:color w:val="000000" w:themeColor="text1"/>
          <w:szCs w:val="32"/>
        </w:rPr>
        <w:t xml:space="preserve">, sobre todo </w:t>
      </w:r>
      <w:r w:rsidR="0078558B">
        <w:rPr>
          <w:rFonts w:ascii="Times" w:hAnsi="Times" w:cs="Arial"/>
          <w:color w:val="000000" w:themeColor="text1"/>
          <w:szCs w:val="32"/>
        </w:rPr>
        <w:t>las</w:t>
      </w:r>
      <w:r w:rsidRPr="004C787A">
        <w:rPr>
          <w:rFonts w:ascii="Times" w:hAnsi="Times" w:cs="Arial"/>
          <w:color w:val="000000" w:themeColor="text1"/>
          <w:szCs w:val="32"/>
        </w:rPr>
        <w:t xml:space="preserve"> chicas de 13 años en adelante (</w:t>
      </w:r>
      <w:r w:rsidRPr="00934858">
        <w:rPr>
          <w:rFonts w:ascii="Times" w:hAnsi="Times" w:cs="Arial"/>
          <w:bCs/>
          <w:color w:val="000000"/>
        </w:rPr>
        <w:t>Ramos,  Jiménez-Iglesias,  Rivera</w:t>
      </w:r>
      <w:r>
        <w:rPr>
          <w:rFonts w:ascii="Times" w:hAnsi="Times" w:cs="Arial"/>
          <w:bCs/>
          <w:color w:val="000000"/>
        </w:rPr>
        <w:t xml:space="preserve"> &amp;</w:t>
      </w:r>
      <w:r w:rsidR="000505F7">
        <w:rPr>
          <w:rFonts w:ascii="Times" w:hAnsi="Times" w:cs="Arial"/>
          <w:bCs/>
          <w:color w:val="000000"/>
        </w:rPr>
        <w:t xml:space="preserve"> Moreno </w:t>
      </w:r>
      <w:r>
        <w:rPr>
          <w:rFonts w:ascii="Times" w:hAnsi="Times" w:cs="Arial"/>
          <w:bCs/>
          <w:color w:val="000000"/>
        </w:rPr>
        <w:t>(2016)</w:t>
      </w:r>
      <w:r w:rsidR="005664CB">
        <w:rPr>
          <w:rFonts w:ascii="Times" w:hAnsi="Times" w:cs="Times"/>
          <w:color w:val="000000"/>
        </w:rPr>
        <w:t>. Esta</w:t>
      </w:r>
      <w:r>
        <w:rPr>
          <w:rFonts w:ascii="Times" w:hAnsi="Times" w:cs="Times"/>
          <w:color w:val="000000"/>
        </w:rPr>
        <w:t xml:space="preserve"> situación se agrava entre la población con discapacidad, y en concreto en los jóvenes con discapacidad intelectual.</w:t>
      </w:r>
      <w:r w:rsidR="0078558B">
        <w:rPr>
          <w:rFonts w:ascii="Times" w:hAnsi="Times" w:cs="Times"/>
          <w:color w:val="000000"/>
        </w:rPr>
        <w:t xml:space="preserve"> </w:t>
      </w:r>
      <w:r>
        <w:t>L</w:t>
      </w:r>
      <w:r w:rsidR="00E64AF1" w:rsidRPr="00406F9C">
        <w:t xml:space="preserve">os jóvenes con Síndrome de Down, en general, llevan una vida sedentaria y no realizan los 60 minutos recomendados por la </w:t>
      </w:r>
      <w:r w:rsidR="0078558B">
        <w:t>OMS</w:t>
      </w:r>
      <w:r w:rsidR="00E64AF1" w:rsidRPr="00406F9C">
        <w:t xml:space="preserve">, según un estudio de Espósito, MacDonald, Hornyak </w:t>
      </w:r>
      <w:r w:rsidR="0015758A">
        <w:t>&amp;</w:t>
      </w:r>
      <w:r w:rsidR="00E64AF1" w:rsidRPr="00406F9C">
        <w:t xml:space="preserve"> Hulrich (2012). La misma conclusión se extrae del estudio realizado por </w:t>
      </w:r>
      <w:r w:rsidR="00ED513E" w:rsidRPr="00406F9C">
        <w:rPr>
          <w:rFonts w:eastAsia="Calibri"/>
        </w:rPr>
        <w:t>Rodríguez, Castillo, Redin</w:t>
      </w:r>
      <w:r w:rsidR="00E64AF1" w:rsidRPr="00406F9C">
        <w:rPr>
          <w:rFonts w:eastAsia="Calibri"/>
        </w:rPr>
        <w:t xml:space="preserve"> </w:t>
      </w:r>
      <w:r w:rsidR="00302FED">
        <w:rPr>
          <w:rFonts w:eastAsia="Calibri"/>
        </w:rPr>
        <w:t>&amp;</w:t>
      </w:r>
      <w:r w:rsidR="00E64AF1" w:rsidRPr="00406F9C">
        <w:rPr>
          <w:rFonts w:eastAsia="Calibri"/>
        </w:rPr>
        <w:t xml:space="preserve"> Yanci, J. (2016)</w:t>
      </w:r>
      <w:r w:rsidR="00E64AF1" w:rsidRPr="00406F9C">
        <w:t>, c</w:t>
      </w:r>
      <w:r w:rsidR="00E64AF1" w:rsidRPr="00406F9C">
        <w:rPr>
          <w:rFonts w:eastAsia="Calibri"/>
        </w:rPr>
        <w:t xml:space="preserve">on 10 adolescentes con discapacidad intelectual en el País Vasco, que muestra que los niveles de AFD </w:t>
      </w:r>
      <w:r w:rsidR="00E26047" w:rsidRPr="00406F9C">
        <w:rPr>
          <w:rFonts w:eastAsia="Calibri"/>
        </w:rPr>
        <w:t>están</w:t>
      </w:r>
      <w:r w:rsidR="00E64AF1" w:rsidRPr="00406F9C">
        <w:rPr>
          <w:rFonts w:eastAsia="Calibri"/>
        </w:rPr>
        <w:t xml:space="preserve"> muy por debajo de las recomendaciones de la OMS. El estudio también expone que </w:t>
      </w:r>
      <w:r w:rsidR="00E64AF1" w:rsidRPr="00406F9C">
        <w:rPr>
          <w:rFonts w:eastAsia="Calibri"/>
          <w:shd w:val="clear" w:color="auto" w:fill="FFFFFF"/>
        </w:rPr>
        <w:t>el 7</w:t>
      </w:r>
      <w:r w:rsidR="0078558B">
        <w:rPr>
          <w:rFonts w:eastAsia="Calibri"/>
          <w:shd w:val="clear" w:color="auto" w:fill="FFFFFF"/>
        </w:rPr>
        <w:t>0% no realiza AFD entre las 18 y las 22 horas</w:t>
      </w:r>
      <w:r w:rsidR="00E64AF1" w:rsidRPr="00406F9C">
        <w:rPr>
          <w:rFonts w:eastAsia="Calibri"/>
          <w:shd w:val="clear" w:color="auto" w:fill="FFFFFF"/>
        </w:rPr>
        <w:t xml:space="preserve">. </w:t>
      </w:r>
      <w:r w:rsidR="00E26047" w:rsidRPr="00406F9C">
        <w:rPr>
          <w:rFonts w:eastAsia="Calibri"/>
          <w:shd w:val="clear" w:color="auto" w:fill="FFFFFF"/>
        </w:rPr>
        <w:t>Además</w:t>
      </w:r>
      <w:r w:rsidR="00E64AF1" w:rsidRPr="00406F9C">
        <w:rPr>
          <w:rFonts w:eastAsia="Calibri"/>
          <w:shd w:val="clear" w:color="auto" w:fill="FFFFFF"/>
        </w:rPr>
        <w:t xml:space="preserve">, 2 de cada 3 adolescentes con discapacidad intelectual no realiza </w:t>
      </w:r>
      <w:r w:rsidR="00A51436" w:rsidRPr="00406F9C">
        <w:rPr>
          <w:rFonts w:eastAsia="Calibri"/>
          <w:shd w:val="clear" w:color="auto" w:fill="FFFFFF"/>
        </w:rPr>
        <w:t>ningún</w:t>
      </w:r>
      <w:r w:rsidR="00E64AF1" w:rsidRPr="00406F9C">
        <w:rPr>
          <w:rFonts w:eastAsia="Calibri"/>
          <w:shd w:val="clear" w:color="auto" w:fill="FFFFFF"/>
        </w:rPr>
        <w:t xml:space="preserve"> tipo de AFD durante el fin de semana. </w:t>
      </w:r>
    </w:p>
    <w:p w14:paraId="11BA4D70" w14:textId="44DC40FD" w:rsidR="00E64AF1" w:rsidRPr="00406F9C" w:rsidRDefault="00E64AF1" w:rsidP="004C787A">
      <w:pPr>
        <w:ind w:firstLine="284"/>
        <w:jc w:val="both"/>
      </w:pPr>
      <w:r w:rsidRPr="00406F9C">
        <w:t xml:space="preserve">Por otra parte, nos interesa el enfoque inclusivo de las AFD. </w:t>
      </w:r>
      <w:r w:rsidR="00A51436">
        <w:t>Adaptando</w:t>
      </w:r>
      <w:r w:rsidR="004A64DD">
        <w:t xml:space="preserve"> l</w:t>
      </w:r>
      <w:r w:rsidR="007A3082">
        <w:t xml:space="preserve">a definición de la UNESCO, </w:t>
      </w:r>
      <w:r w:rsidR="00A51436">
        <w:t>(Puigdellivol, 2014)</w:t>
      </w:r>
      <w:r w:rsidR="004A64DD">
        <w:t xml:space="preserve"> definimos inclusión </w:t>
      </w:r>
      <w:r w:rsidRPr="00406F9C">
        <w:t xml:space="preserve">como un proceso que intenta responder a la diversidad de participantes, incrementando su participación y reduciendo su exclusión. Debemos relacionarlo, pues, con la asistencia, la participación y las </w:t>
      </w:r>
      <w:r w:rsidRPr="00406F9C">
        <w:lastRenderedPageBreak/>
        <w:t>mejoras o logros alcanzados. La inclusión en la actividad física implica que</w:t>
      </w:r>
      <w:r w:rsidR="004A64DD">
        <w:t xml:space="preserve"> </w:t>
      </w:r>
      <w:r w:rsidR="004A64DD" w:rsidRPr="00406F9C">
        <w:t>todas</w:t>
      </w:r>
      <w:r w:rsidR="004A64DD">
        <w:t xml:space="preserve"> y todos</w:t>
      </w:r>
      <w:r w:rsidRPr="00406F9C">
        <w:t xml:space="preserve"> los participantes, con independencia de sus características y limitaciones, asistan y d</w:t>
      </w:r>
      <w:r w:rsidR="00E45CD5">
        <w:t>esarrollen las actividades en los</w:t>
      </w:r>
      <w:r w:rsidRPr="00406F9C">
        <w:t xml:space="preserve"> mismos espacios que sus compañeros y compañeras, con los apoyos y adaptaciones individuales que sean necesarios </w:t>
      </w:r>
      <w:r w:rsidRPr="00406F9C">
        <w:rPr>
          <w:bCs/>
        </w:rPr>
        <w:t>(Van Copennolle, 2006).</w:t>
      </w:r>
    </w:p>
    <w:p w14:paraId="7889A494" w14:textId="4316D1C1" w:rsidR="00056099" w:rsidRPr="00F409A5" w:rsidRDefault="00E64AF1" w:rsidP="007A3082">
      <w:pPr>
        <w:ind w:firstLine="284"/>
        <w:jc w:val="both"/>
        <w:rPr>
          <w:rFonts w:ascii="Times" w:eastAsia="Times New Roman" w:hAnsi="Times"/>
        </w:rPr>
      </w:pPr>
      <w:r w:rsidRPr="00406F9C">
        <w:rPr>
          <w:bCs/>
        </w:rPr>
        <w:t>Aunque la inclusión de niños y niñas con discapacidad en la educación es una tendencia general en Europa</w:t>
      </w:r>
      <w:r w:rsidR="00E96FCF">
        <w:rPr>
          <w:bCs/>
        </w:rPr>
        <w:t xml:space="preserve"> y España</w:t>
      </w:r>
      <w:r w:rsidRPr="00406F9C">
        <w:rPr>
          <w:bCs/>
        </w:rPr>
        <w:t xml:space="preserve">, </w:t>
      </w:r>
      <w:r w:rsidR="00E96FCF">
        <w:rPr>
          <w:rFonts w:eastAsia="Calibri"/>
          <w:color w:val="000000"/>
          <w:szCs w:val="32"/>
          <w:lang w:val="es-ES"/>
        </w:rPr>
        <w:t>nos parece importante señalar que la aparición</w:t>
      </w:r>
      <w:r w:rsidR="00884C60">
        <w:rPr>
          <w:rFonts w:eastAsia="Calibri"/>
          <w:color w:val="000000"/>
          <w:szCs w:val="32"/>
          <w:lang w:val="es-ES"/>
        </w:rPr>
        <w:t xml:space="preserve"> y normalización </w:t>
      </w:r>
      <w:r w:rsidR="0078558B">
        <w:rPr>
          <w:rFonts w:eastAsia="Calibri"/>
          <w:color w:val="000000"/>
          <w:szCs w:val="32"/>
          <w:lang w:val="es-ES"/>
        </w:rPr>
        <w:t>de su imagen es poco presente</w:t>
      </w:r>
      <w:r w:rsidR="00E96FCF">
        <w:rPr>
          <w:rFonts w:eastAsia="Calibri"/>
          <w:color w:val="000000"/>
          <w:szCs w:val="32"/>
          <w:lang w:val="es-ES"/>
        </w:rPr>
        <w:t xml:space="preserve"> todavía. </w:t>
      </w:r>
      <w:r w:rsidR="00DB66E1" w:rsidRPr="004053FB">
        <w:rPr>
          <w:rFonts w:ascii="Times" w:hAnsi="Times" w:cs="Times"/>
          <w:color w:val="000000" w:themeColor="text1"/>
          <w:lang w:val="es-ES"/>
        </w:rPr>
        <w:t>Moya-Mata, Ruiz, Martin, Pérez &amp; Ros</w:t>
      </w:r>
      <w:r w:rsidR="00E96FCF" w:rsidRPr="004053FB">
        <w:rPr>
          <w:rFonts w:ascii="Times" w:hAnsi="Times" w:cs="Times"/>
          <w:color w:val="000000" w:themeColor="text1"/>
          <w:lang w:val="es-ES"/>
        </w:rPr>
        <w:t xml:space="preserve"> (2017), concluyen que apenas aparecen</w:t>
      </w:r>
      <w:r w:rsidR="00E96FCF" w:rsidRPr="00E96FCF">
        <w:rPr>
          <w:rFonts w:ascii="Times" w:hAnsi="Times" w:cs="Times"/>
          <w:color w:val="E36C0A" w:themeColor="accent6" w:themeShade="BF"/>
          <w:lang w:val="es-ES"/>
        </w:rPr>
        <w:t xml:space="preserve"> </w:t>
      </w:r>
      <w:r w:rsidR="00E96FCF" w:rsidRPr="00E96FCF">
        <w:rPr>
          <w:rFonts w:ascii="Times" w:hAnsi="Times" w:cs="Times"/>
          <w:color w:val="1A1718"/>
          <w:lang w:val="es-ES"/>
        </w:rPr>
        <w:t>en los libros de texto de Educación Física en Primaria</w:t>
      </w:r>
      <w:r w:rsidR="007A3082">
        <w:rPr>
          <w:rFonts w:ascii="Times" w:hAnsi="Times" w:cs="Times"/>
          <w:color w:val="1A1718"/>
          <w:lang w:val="es-ES"/>
        </w:rPr>
        <w:t xml:space="preserve"> del sistema educativo español, </w:t>
      </w:r>
      <w:r w:rsidR="00E96FCF" w:rsidRPr="00E96FCF">
        <w:rPr>
          <w:rFonts w:ascii="Times" w:hAnsi="Times" w:cs="Times"/>
          <w:color w:val="1A1718"/>
          <w:lang w:val="es-ES"/>
        </w:rPr>
        <w:t>siendo casi invisible la mujer con discapacidad. Aparecen sobre todo imá</w:t>
      </w:r>
      <w:r w:rsidR="00E96FCF">
        <w:rPr>
          <w:rFonts w:ascii="Times" w:hAnsi="Times" w:cs="Times"/>
          <w:color w:val="1A1718"/>
          <w:lang w:val="es-ES"/>
        </w:rPr>
        <w:t>genes de chicas</w:t>
      </w:r>
      <w:r w:rsidR="00E96FCF" w:rsidRPr="00E96FCF">
        <w:rPr>
          <w:rFonts w:ascii="Times" w:hAnsi="Times" w:cs="Times"/>
          <w:color w:val="1A1718"/>
          <w:lang w:val="es-ES"/>
        </w:rPr>
        <w:t xml:space="preserve"> con </w:t>
      </w:r>
      <w:r w:rsidR="007A3082">
        <w:rPr>
          <w:rFonts w:ascii="Times" w:hAnsi="Times" w:cs="Times"/>
          <w:color w:val="1A1718"/>
          <w:lang w:val="es-ES"/>
        </w:rPr>
        <w:t>discapacidad</w:t>
      </w:r>
      <w:r w:rsidR="00E96FCF" w:rsidRPr="00E96FCF">
        <w:rPr>
          <w:rFonts w:ascii="Times" w:hAnsi="Times" w:cs="Times"/>
          <w:color w:val="1A1718"/>
          <w:lang w:val="es-ES"/>
        </w:rPr>
        <w:t xml:space="preserve"> física, usuarias de sillas de ruedas, a las que se relacionan con el ámbito competitivo</w:t>
      </w:r>
      <w:r w:rsidR="00E96FCF">
        <w:rPr>
          <w:rFonts w:ascii="Times" w:hAnsi="Times" w:cs="Times"/>
          <w:color w:val="1A1718"/>
          <w:lang w:val="es-ES"/>
        </w:rPr>
        <w:t xml:space="preserve"> de máximo nivel, imagen </w:t>
      </w:r>
      <w:r w:rsidR="00E96FCF" w:rsidRPr="00E96FCF">
        <w:rPr>
          <w:rFonts w:ascii="Times" w:hAnsi="Times" w:cs="Times"/>
          <w:color w:val="1A1718"/>
          <w:lang w:val="es-ES"/>
        </w:rPr>
        <w:t>muy alejada de la inclusión de la discapacidad en la sociedad actual y concretamente, de la discapacidad intelectual</w:t>
      </w:r>
      <w:r w:rsidR="00E96FCF">
        <w:rPr>
          <w:rFonts w:ascii="Times" w:hAnsi="Times" w:cs="Times"/>
          <w:color w:val="1A1718"/>
          <w:sz w:val="21"/>
          <w:szCs w:val="21"/>
          <w:lang w:val="es-ES"/>
        </w:rPr>
        <w:t xml:space="preserve">. </w:t>
      </w:r>
      <w:r w:rsidR="00E96FCF" w:rsidRPr="00E96FCF">
        <w:rPr>
          <w:rFonts w:ascii="Times" w:hAnsi="Times" w:cs="Times"/>
          <w:color w:val="1A1718"/>
          <w:lang w:val="es-ES"/>
        </w:rPr>
        <w:t>Precisamente</w:t>
      </w:r>
      <w:r w:rsidR="00E96FCF">
        <w:rPr>
          <w:bCs/>
        </w:rPr>
        <w:t xml:space="preserve"> en </w:t>
      </w:r>
      <w:r w:rsidRPr="00406F9C">
        <w:rPr>
          <w:bCs/>
        </w:rPr>
        <w:t>el deporte y el ocio la exclusión todavía es algo habitual, cuando es extremadamente importante que se les dé las mismas oportunidades de participación en todos los aspectos de la vida</w:t>
      </w:r>
      <w:r w:rsidR="00E45CD5">
        <w:rPr>
          <w:bCs/>
        </w:rPr>
        <w:t>,</w:t>
      </w:r>
      <w:r w:rsidRPr="00406F9C">
        <w:rPr>
          <w:bCs/>
        </w:rPr>
        <w:t xml:space="preserve"> para alcanzar niveles similares en cuanto a su desarrollo</w:t>
      </w:r>
      <w:r w:rsidR="00E45CD5">
        <w:rPr>
          <w:bCs/>
        </w:rPr>
        <w:t xml:space="preserve"> integral</w:t>
      </w:r>
      <w:r w:rsidR="00056099">
        <w:rPr>
          <w:bCs/>
        </w:rPr>
        <w:t>, como así demuestran</w:t>
      </w:r>
      <w:r w:rsidR="007A3082">
        <w:rPr>
          <w:bCs/>
        </w:rPr>
        <w:t xml:space="preserve"> </w:t>
      </w:r>
      <w:r w:rsidR="00DB66E1" w:rsidRPr="004053FB">
        <w:rPr>
          <w:rFonts w:ascii="Times" w:hAnsi="Times" w:cs="Arial"/>
          <w:color w:val="000000" w:themeColor="text1"/>
        </w:rPr>
        <w:t>Pimenta</w:t>
      </w:r>
      <w:r w:rsidR="00056099" w:rsidRPr="004053FB">
        <w:rPr>
          <w:rFonts w:ascii="Times" w:hAnsi="Times" w:cs="Arial"/>
          <w:color w:val="000000" w:themeColor="text1"/>
        </w:rPr>
        <w:t>,</w:t>
      </w:r>
      <w:r w:rsidR="007A3082" w:rsidRPr="004053FB">
        <w:rPr>
          <w:rFonts w:ascii="Times" w:hAnsi="Times" w:cs="Arial"/>
          <w:color w:val="000000" w:themeColor="text1"/>
        </w:rPr>
        <w:t xml:space="preserve"> </w:t>
      </w:r>
      <w:r w:rsidR="00DB66E1">
        <w:rPr>
          <w:rFonts w:ascii="Times" w:hAnsi="Times" w:cs="Arial"/>
        </w:rPr>
        <w:t>Zuchetto, Bastos &amp; Corredoira</w:t>
      </w:r>
      <w:r w:rsidR="007A3082">
        <w:rPr>
          <w:rFonts w:ascii="Times" w:hAnsi="Times" w:cs="Arial"/>
        </w:rPr>
        <w:t xml:space="preserve"> (2016) </w:t>
      </w:r>
      <w:r w:rsidR="007A3082">
        <w:rPr>
          <w:rFonts w:ascii="Times" w:eastAsia="Times New Roman" w:hAnsi="Times" w:cs="Arial"/>
        </w:rPr>
        <w:t>respecto a</w:t>
      </w:r>
      <w:r w:rsidR="007A3082" w:rsidRPr="00F409A5">
        <w:rPr>
          <w:rFonts w:ascii="Times" w:eastAsia="Times New Roman" w:hAnsi="Times" w:cs="Arial"/>
        </w:rPr>
        <w:t xml:space="preserve"> la evolución en las habilidades acuáticas después de un programa de natación</w:t>
      </w:r>
      <w:r w:rsidR="007A3082">
        <w:rPr>
          <w:rFonts w:ascii="Times" w:eastAsia="Times New Roman" w:hAnsi="Times" w:cs="Arial"/>
        </w:rPr>
        <w:t>,</w:t>
      </w:r>
      <w:r w:rsidR="007A3082">
        <w:rPr>
          <w:rFonts w:ascii="Times" w:hAnsi="Times" w:cs="Arial"/>
        </w:rPr>
        <w:t xml:space="preserve"> en un</w:t>
      </w:r>
      <w:r w:rsidR="00056099" w:rsidRPr="00F409A5">
        <w:rPr>
          <w:rFonts w:ascii="Times" w:hAnsi="Times" w:cs="Arial"/>
        </w:rPr>
        <w:t xml:space="preserve"> estudio con 15 </w:t>
      </w:r>
      <w:r w:rsidR="00F409A5" w:rsidRPr="00F409A5">
        <w:rPr>
          <w:rFonts w:ascii="Times" w:eastAsia="Times New Roman" w:hAnsi="Times" w:cs="Arial"/>
        </w:rPr>
        <w:t>personas</w:t>
      </w:r>
      <w:r w:rsidR="00056099" w:rsidRPr="00F409A5">
        <w:rPr>
          <w:rFonts w:ascii="Times" w:eastAsia="Times New Roman" w:hAnsi="Times" w:cs="Arial"/>
        </w:rPr>
        <w:t xml:space="preserve"> con </w:t>
      </w:r>
      <w:r w:rsidR="007A3082">
        <w:rPr>
          <w:rFonts w:ascii="Times" w:eastAsia="Times New Roman" w:hAnsi="Times" w:cs="Arial"/>
        </w:rPr>
        <w:t>Trastorno del Espectro Autista</w:t>
      </w:r>
      <w:r w:rsidR="00F409A5" w:rsidRPr="00F409A5">
        <w:rPr>
          <w:rFonts w:ascii="Times" w:eastAsia="Times New Roman" w:hAnsi="Times" w:cs="Arial"/>
        </w:rPr>
        <w:t>.</w:t>
      </w:r>
    </w:p>
    <w:p w14:paraId="2BE8B1BF" w14:textId="3D30DD73" w:rsidR="000A2054" w:rsidRDefault="00E64AF1" w:rsidP="004C787A">
      <w:pPr>
        <w:widowControl w:val="0"/>
        <w:autoSpaceDE w:val="0"/>
        <w:autoSpaceDN w:val="0"/>
        <w:adjustRightInd w:val="0"/>
        <w:ind w:firstLine="284"/>
        <w:jc w:val="both"/>
        <w:rPr>
          <w:rFonts w:ascii="Times" w:hAnsi="Times" w:cs="Times"/>
          <w:color w:val="000000"/>
          <w:sz w:val="20"/>
          <w:lang w:val="es-ES"/>
        </w:rPr>
      </w:pPr>
      <w:r w:rsidRPr="00406F9C">
        <w:t xml:space="preserve">Es indiscutible que estar físicamente activo es muy importante para el desarrollo y la mejora de la calidad de vida, pero no todo el mundo está convencido de los beneficios de incluir niños y niñas con discapacidad </w:t>
      </w:r>
      <w:r w:rsidR="009F57B8">
        <w:t>en estas actividades</w:t>
      </w:r>
      <w:r w:rsidR="00E23F1D">
        <w:t>. Es n</w:t>
      </w:r>
      <w:r w:rsidR="00604E17">
        <w:t xml:space="preserve">ecesario </w:t>
      </w:r>
      <w:r w:rsidR="00CF70C1">
        <w:rPr>
          <w:rFonts w:ascii="Times" w:hAnsi="Times" w:cs="Arial"/>
          <w:color w:val="000000"/>
          <w:szCs w:val="32"/>
          <w:lang w:val="es-ES"/>
        </w:rPr>
        <w:t xml:space="preserve">que </w:t>
      </w:r>
      <w:r w:rsidR="00E23F1D" w:rsidRPr="00E23F1D">
        <w:rPr>
          <w:rFonts w:ascii="Times" w:hAnsi="Times" w:cs="Arial"/>
          <w:color w:val="000000"/>
          <w:szCs w:val="32"/>
          <w:lang w:val="es-ES"/>
        </w:rPr>
        <w:t xml:space="preserve">todos los agentes que intervienen en el proceso de inclusión muestren comportamientos favorables hacia dicho proceso como es la participación </w:t>
      </w:r>
      <w:r w:rsidR="00E23F1D">
        <w:rPr>
          <w:rFonts w:ascii="Times" w:hAnsi="Times" w:cs="Arial"/>
          <w:color w:val="000000"/>
          <w:szCs w:val="32"/>
          <w:lang w:val="es-ES"/>
        </w:rPr>
        <w:t>activa y conjunta de personas</w:t>
      </w:r>
      <w:r w:rsidR="00E23F1D" w:rsidRPr="00E23F1D">
        <w:rPr>
          <w:rFonts w:ascii="Times" w:hAnsi="Times" w:cs="Arial"/>
          <w:color w:val="000000"/>
          <w:szCs w:val="32"/>
          <w:lang w:val="es-ES"/>
        </w:rPr>
        <w:t xml:space="preserve"> con y sin discapacidad (Hutzler, 2003; Obrusníková y Válková, 2003</w:t>
      </w:r>
      <w:r w:rsidR="00E23F1D">
        <w:rPr>
          <w:rFonts w:ascii="Times" w:hAnsi="Times" w:cs="Arial"/>
          <w:color w:val="000000"/>
          <w:szCs w:val="32"/>
          <w:lang w:val="es-ES"/>
        </w:rPr>
        <w:t xml:space="preserve">, en </w:t>
      </w:r>
      <w:r w:rsidR="00DB66E1" w:rsidRPr="004053FB">
        <w:rPr>
          <w:rFonts w:ascii="Times" w:hAnsi="Times" w:cs="Arial"/>
          <w:color w:val="000000" w:themeColor="text1"/>
          <w:szCs w:val="20"/>
        </w:rPr>
        <w:t>Izquierdo-Gómez &amp;</w:t>
      </w:r>
      <w:r w:rsidR="008E555C">
        <w:rPr>
          <w:rFonts w:ascii="Times" w:hAnsi="Times" w:cs="Arial"/>
          <w:color w:val="000000" w:themeColor="text1"/>
          <w:szCs w:val="20"/>
        </w:rPr>
        <w:t xml:space="preserve"> Díaz-Cueto, </w:t>
      </w:r>
      <w:r w:rsidR="00E23F1D" w:rsidRPr="004053FB">
        <w:rPr>
          <w:rFonts w:ascii="Times" w:hAnsi="Times" w:cs="Arial"/>
          <w:color w:val="000000" w:themeColor="text1"/>
          <w:szCs w:val="20"/>
        </w:rPr>
        <w:t>2017)</w:t>
      </w:r>
      <w:r w:rsidR="00CF70C1">
        <w:rPr>
          <w:rFonts w:ascii="Times" w:hAnsi="Times" w:cs="Arial"/>
          <w:color w:val="000000" w:themeColor="text1"/>
          <w:szCs w:val="32"/>
          <w:lang w:val="es-ES"/>
        </w:rPr>
        <w:t>.</w:t>
      </w:r>
      <w:r w:rsidR="00604E17">
        <w:rPr>
          <w:rFonts w:ascii="Times" w:hAnsi="Times" w:cs="Arial"/>
          <w:color w:val="000000" w:themeColor="text1"/>
          <w:szCs w:val="32"/>
          <w:lang w:val="es-ES"/>
        </w:rPr>
        <w:t xml:space="preserve"> </w:t>
      </w:r>
      <w:r w:rsidR="00CF70C1">
        <w:rPr>
          <w:rFonts w:ascii="Times" w:hAnsi="Times" w:cs="Arial"/>
          <w:color w:val="000000" w:themeColor="text1"/>
          <w:szCs w:val="32"/>
          <w:lang w:val="es-ES"/>
        </w:rPr>
        <w:t>L</w:t>
      </w:r>
      <w:r w:rsidR="00604E17">
        <w:rPr>
          <w:rFonts w:ascii="Times" w:hAnsi="Times" w:cs="Arial"/>
          <w:color w:val="000000" w:themeColor="text1"/>
          <w:szCs w:val="32"/>
          <w:lang w:val="es-ES"/>
        </w:rPr>
        <w:t>a realidad nos demuestra que</w:t>
      </w:r>
      <w:r w:rsidRPr="00406F9C">
        <w:t xml:space="preserve"> </w:t>
      </w:r>
      <w:r w:rsidR="00E23F1D">
        <w:t xml:space="preserve"> </w:t>
      </w:r>
      <w:r w:rsidRPr="00406F9C">
        <w:t>encuentran barreras de todo tipo para poder participar</w:t>
      </w:r>
      <w:r w:rsidR="00A51436">
        <w:t>,</w:t>
      </w:r>
      <w:r w:rsidRPr="00406F9C">
        <w:t xml:space="preserve"> tal y como puede hacerlo el resto de la población sin discapacidad. Entre las barreras más importantes para la participación, se destacan las limitaciones funcionales de los propias personas; los costes elevados; la falta de conocimientos de los y las profesionales; la falta de programas específicos; </w:t>
      </w:r>
      <w:r w:rsidRPr="00406F9C">
        <w:rPr>
          <w:rFonts w:eastAsia="Calibri"/>
          <w:color w:val="000000"/>
          <w:szCs w:val="32"/>
          <w:lang w:val="es-ES"/>
        </w:rPr>
        <w:t>las barreras emocionales y psicológicas; las barreras relacionadas con la información;</w:t>
      </w:r>
      <w:r w:rsidRPr="00406F9C">
        <w:t xml:space="preserve"> la falta de confianza en los apoyos que necesitan o las barreras </w:t>
      </w:r>
      <w:r w:rsidRPr="00406F9C">
        <w:rPr>
          <w:rFonts w:eastAsia="Calibri"/>
          <w:color w:val="000000"/>
          <w:szCs w:val="32"/>
          <w:lang w:val="es-ES"/>
        </w:rPr>
        <w:t xml:space="preserve">relacionadas con los equipamientos. </w:t>
      </w:r>
      <w:r w:rsidR="00ED513E" w:rsidRPr="00406F9C">
        <w:t xml:space="preserve">(Murphy </w:t>
      </w:r>
      <w:r w:rsidR="00302FED">
        <w:t>&amp;</w:t>
      </w:r>
      <w:r w:rsidR="00ED513E" w:rsidRPr="00406F9C">
        <w:t xml:space="preserve"> Carbone </w:t>
      </w:r>
      <w:r w:rsidRPr="00406F9C">
        <w:t xml:space="preserve">2008; </w:t>
      </w:r>
      <w:r w:rsidR="00ED513E" w:rsidRPr="00406F9C">
        <w:rPr>
          <w:rFonts w:eastAsia="Calibri"/>
          <w:color w:val="000000"/>
          <w:szCs w:val="32"/>
          <w:lang w:val="es-ES"/>
        </w:rPr>
        <w:t xml:space="preserve">Rimmer, Riley, Wang, Rauworth, </w:t>
      </w:r>
      <w:r w:rsidRPr="00406F9C">
        <w:rPr>
          <w:rFonts w:eastAsia="Calibri"/>
          <w:color w:val="000000"/>
          <w:szCs w:val="32"/>
          <w:lang w:val="es-ES"/>
        </w:rPr>
        <w:t xml:space="preserve"> </w:t>
      </w:r>
      <w:r w:rsidR="00302FED">
        <w:rPr>
          <w:rFonts w:eastAsia="Calibri"/>
          <w:color w:val="000000"/>
          <w:szCs w:val="32"/>
          <w:lang w:val="es-ES"/>
        </w:rPr>
        <w:t>&amp;</w:t>
      </w:r>
      <w:r w:rsidR="00ED513E" w:rsidRPr="00406F9C">
        <w:rPr>
          <w:rFonts w:eastAsia="Calibri"/>
          <w:color w:val="000000"/>
          <w:szCs w:val="32"/>
          <w:lang w:val="es-ES"/>
        </w:rPr>
        <w:t xml:space="preserve"> Jurkowsksi, </w:t>
      </w:r>
      <w:r w:rsidRPr="00406F9C">
        <w:rPr>
          <w:rFonts w:eastAsia="Calibri"/>
          <w:color w:val="000000"/>
          <w:szCs w:val="32"/>
          <w:lang w:val="es-ES"/>
        </w:rPr>
        <w:t>2004</w:t>
      </w:r>
      <w:r w:rsidRPr="00406F9C">
        <w:t>).</w:t>
      </w:r>
      <w:r w:rsidRPr="00406F9C">
        <w:rPr>
          <w:rFonts w:eastAsia="Calibri"/>
          <w:color w:val="000000"/>
          <w:szCs w:val="32"/>
          <w:lang w:val="es-ES"/>
        </w:rPr>
        <w:t xml:space="preserve"> No obstante, es importante exponer que en el caso de personas con discapacidad intelectual o del desarrollo, las barreras tienen que ver con factores personales y de percepción de las barreras,</w:t>
      </w:r>
      <w:r w:rsidRPr="00406F9C">
        <w:t xml:space="preserve"> más que con factores relacionados con la propia discapacidad, como destacan </w:t>
      </w:r>
      <w:r w:rsidR="004A64DD">
        <w:rPr>
          <w:rFonts w:eastAsia="Times New Roman"/>
          <w:color w:val="000000"/>
        </w:rPr>
        <w:t>Badí</w:t>
      </w:r>
      <w:r w:rsidRPr="00406F9C">
        <w:rPr>
          <w:rFonts w:eastAsia="Times New Roman"/>
          <w:color w:val="000000"/>
        </w:rPr>
        <w:t xml:space="preserve">a, </w:t>
      </w:r>
      <w:r w:rsidR="00ED513E" w:rsidRPr="00406F9C">
        <w:rPr>
          <w:rFonts w:eastAsia="Times New Roman"/>
          <w:color w:val="000000"/>
        </w:rPr>
        <w:t>Orgaz</w:t>
      </w:r>
      <w:r w:rsidRPr="00406F9C">
        <w:rPr>
          <w:rFonts w:eastAsia="Times New Roman"/>
          <w:color w:val="000000"/>
        </w:rPr>
        <w:t>, Verdugo</w:t>
      </w:r>
      <w:r w:rsidR="00ED513E" w:rsidRPr="00406F9C">
        <w:rPr>
          <w:rFonts w:eastAsia="Times New Roman"/>
          <w:color w:val="000000"/>
        </w:rPr>
        <w:t>, Ullán</w:t>
      </w:r>
      <w:r w:rsidRPr="00406F9C">
        <w:rPr>
          <w:rStyle w:val="apple-converted-space"/>
          <w:rFonts w:eastAsia="Times New Roman"/>
          <w:color w:val="000000"/>
        </w:rPr>
        <w:t> </w:t>
      </w:r>
      <w:r w:rsidR="00302FED">
        <w:rPr>
          <w:rStyle w:val="apple-converted-space"/>
          <w:rFonts w:eastAsia="Times New Roman"/>
          <w:color w:val="000000"/>
        </w:rPr>
        <w:t>&amp;</w:t>
      </w:r>
      <w:r w:rsidRPr="00406F9C">
        <w:rPr>
          <w:rStyle w:val="apple-converted-space"/>
          <w:rFonts w:eastAsia="Times New Roman"/>
          <w:color w:val="000000"/>
        </w:rPr>
        <w:t xml:space="preserve"> </w:t>
      </w:r>
      <w:r w:rsidRPr="00406F9C">
        <w:rPr>
          <w:rFonts w:eastAsia="Times New Roman"/>
          <w:color w:val="000000"/>
        </w:rPr>
        <w:t xml:space="preserve">Martínez (2011), así como otras barreras </w:t>
      </w:r>
      <w:r w:rsidRPr="00406F9C">
        <w:t>como la sobreprotección de los adultos; la distancia a los centros dond</w:t>
      </w:r>
      <w:r w:rsidR="00DB66E1">
        <w:t xml:space="preserve">e se realizan las actividades; </w:t>
      </w:r>
      <w:r w:rsidRPr="00406F9C">
        <w:t>la falta de habilidades adaptativas para la participación; no tener amigos o l</w:t>
      </w:r>
      <w:r w:rsidRPr="00406F9C">
        <w:rPr>
          <w:rFonts w:eastAsia="Calibri"/>
          <w:color w:val="000000"/>
          <w:szCs w:val="32"/>
          <w:lang w:val="es-ES"/>
        </w:rPr>
        <w:t>as actitude</w:t>
      </w:r>
      <w:r w:rsidR="00E96FCF">
        <w:rPr>
          <w:rFonts w:eastAsia="Calibri"/>
          <w:color w:val="000000"/>
          <w:szCs w:val="32"/>
          <w:lang w:val="es-ES"/>
        </w:rPr>
        <w:t xml:space="preserve">s de las personas que no tienen </w:t>
      </w:r>
      <w:r w:rsidRPr="00406F9C">
        <w:rPr>
          <w:rFonts w:eastAsia="Calibri"/>
          <w:color w:val="000000"/>
          <w:szCs w:val="32"/>
          <w:lang w:val="es-ES"/>
        </w:rPr>
        <w:t>discapacidad, incluidos los y las profesionales</w:t>
      </w:r>
      <w:r w:rsidRPr="00406F9C">
        <w:t xml:space="preserve"> (</w:t>
      </w:r>
      <w:r w:rsidR="00A50804" w:rsidRPr="00406F9C">
        <w:rPr>
          <w:rFonts w:eastAsia="Times New Roman"/>
        </w:rPr>
        <w:t>Badí</w:t>
      </w:r>
      <w:r w:rsidR="00ED513E" w:rsidRPr="00406F9C">
        <w:rPr>
          <w:rFonts w:eastAsia="Times New Roman"/>
        </w:rPr>
        <w:t xml:space="preserve">a </w:t>
      </w:r>
      <w:r w:rsidR="00302FED">
        <w:rPr>
          <w:rFonts w:eastAsia="Times New Roman"/>
        </w:rPr>
        <w:t>&amp;</w:t>
      </w:r>
      <w:r w:rsidRPr="00406F9C">
        <w:rPr>
          <w:rFonts w:eastAsia="Times New Roman"/>
        </w:rPr>
        <w:t xml:space="preserve"> Longo, 2009).</w:t>
      </w:r>
    </w:p>
    <w:p w14:paraId="05864442" w14:textId="4156DED1" w:rsidR="00C40B20" w:rsidRDefault="001F25B4" w:rsidP="004C787A">
      <w:pPr>
        <w:widowControl w:val="0"/>
        <w:autoSpaceDE w:val="0"/>
        <w:autoSpaceDN w:val="0"/>
        <w:adjustRightInd w:val="0"/>
        <w:ind w:firstLine="284"/>
        <w:jc w:val="both"/>
        <w:rPr>
          <w:rFonts w:ascii="Times" w:hAnsi="Times" w:cs="Times"/>
          <w:color w:val="000000"/>
          <w:sz w:val="20"/>
          <w:lang w:val="es-ES"/>
        </w:rPr>
      </w:pPr>
      <w:r w:rsidRPr="00406F9C">
        <w:rPr>
          <w:rFonts w:eastAsia="Calibri"/>
          <w:color w:val="000000"/>
          <w:szCs w:val="32"/>
          <w:lang w:val="es-ES"/>
        </w:rPr>
        <w:t xml:space="preserve">Refiriéndonos específicamente a la práctica de actividades deportivas para personas con discapacidad intelectual y su organización, y en concreto a la Gimnasia Rítmica, en España </w:t>
      </w:r>
      <w:r w:rsidR="000A2054">
        <w:rPr>
          <w:rFonts w:eastAsia="Calibri"/>
          <w:color w:val="000000"/>
          <w:szCs w:val="32"/>
          <w:lang w:val="es-ES"/>
        </w:rPr>
        <w:t xml:space="preserve">ésta </w:t>
      </w:r>
      <w:r w:rsidRPr="00406F9C">
        <w:rPr>
          <w:rFonts w:eastAsia="Calibri"/>
          <w:color w:val="000000"/>
          <w:szCs w:val="32"/>
          <w:lang w:val="es-ES"/>
        </w:rPr>
        <w:t>se vertebra a travé</w:t>
      </w:r>
      <w:r>
        <w:rPr>
          <w:rFonts w:eastAsia="Calibri"/>
          <w:color w:val="000000"/>
          <w:szCs w:val="32"/>
          <w:lang w:val="es-ES"/>
        </w:rPr>
        <w:t>s de la Federación Española de Deportes para Personas con Discapacidad I</w:t>
      </w:r>
      <w:r w:rsidRPr="00406F9C">
        <w:rPr>
          <w:rFonts w:eastAsia="Calibri"/>
          <w:color w:val="000000"/>
          <w:szCs w:val="32"/>
          <w:lang w:val="es-ES"/>
        </w:rPr>
        <w:t xml:space="preserve">ntelectual (FEDDI) y el movimiento </w:t>
      </w:r>
      <w:r w:rsidRPr="004A64DD">
        <w:rPr>
          <w:rFonts w:eastAsia="Calibri"/>
          <w:i/>
          <w:color w:val="000000"/>
          <w:szCs w:val="32"/>
          <w:lang w:val="es-ES"/>
        </w:rPr>
        <w:t>Special Olympics</w:t>
      </w:r>
      <w:r w:rsidR="00C40B20">
        <w:rPr>
          <w:rFonts w:eastAsia="Calibri"/>
          <w:i/>
          <w:color w:val="000000"/>
          <w:szCs w:val="32"/>
          <w:lang w:val="es-ES"/>
        </w:rPr>
        <w:t xml:space="preserve"> Internacional </w:t>
      </w:r>
      <w:r w:rsidR="00C40B20" w:rsidRPr="00C40B20">
        <w:rPr>
          <w:rFonts w:eastAsia="Calibri"/>
          <w:color w:val="000000"/>
          <w:szCs w:val="32"/>
          <w:lang w:val="es-ES"/>
        </w:rPr>
        <w:t>(</w:t>
      </w:r>
      <w:r w:rsidR="00C40B20">
        <w:rPr>
          <w:rFonts w:eastAsia="Calibri"/>
          <w:color w:val="000000"/>
          <w:szCs w:val="32"/>
          <w:lang w:val="es-ES"/>
        </w:rPr>
        <w:t xml:space="preserve">SOI), con la delegación en </w:t>
      </w:r>
      <w:r w:rsidRPr="00406F9C">
        <w:rPr>
          <w:rFonts w:eastAsia="Calibri"/>
          <w:color w:val="000000"/>
          <w:szCs w:val="32"/>
          <w:lang w:val="es-ES"/>
        </w:rPr>
        <w:t xml:space="preserve">España (SOE). Ambas organizan la competición en diversos deportes, entre ellos la gimnasia rítmica, aunque es la </w:t>
      </w:r>
      <w:r w:rsidR="00C40B20">
        <w:rPr>
          <w:rFonts w:eastAsia="Calibri"/>
          <w:color w:val="000000"/>
          <w:szCs w:val="32"/>
          <w:lang w:val="es-ES"/>
        </w:rPr>
        <w:t>FEDDI</w:t>
      </w:r>
      <w:r w:rsidRPr="00406F9C">
        <w:rPr>
          <w:rFonts w:eastAsia="Calibri"/>
          <w:color w:val="000000"/>
          <w:szCs w:val="32"/>
          <w:lang w:val="es-ES"/>
        </w:rPr>
        <w:t xml:space="preserve"> la que ha desarrollado de </w:t>
      </w:r>
      <w:r w:rsidRPr="00406F9C">
        <w:rPr>
          <w:rFonts w:eastAsia="Calibri"/>
          <w:color w:val="000000"/>
          <w:szCs w:val="32"/>
          <w:lang w:val="es-ES"/>
        </w:rPr>
        <w:lastRenderedPageBreak/>
        <w:t>manera más específica</w:t>
      </w:r>
      <w:r>
        <w:rPr>
          <w:rFonts w:eastAsia="Calibri"/>
          <w:color w:val="000000"/>
          <w:szCs w:val="32"/>
          <w:lang w:val="es-ES"/>
        </w:rPr>
        <w:t xml:space="preserve"> la </w:t>
      </w:r>
      <w:r w:rsidR="00C40B20">
        <w:rPr>
          <w:rFonts w:eastAsia="Calibri"/>
          <w:color w:val="000000"/>
          <w:szCs w:val="32"/>
          <w:lang w:val="es-ES"/>
        </w:rPr>
        <w:t>competición en España.</w:t>
      </w:r>
      <w:r>
        <w:rPr>
          <w:rFonts w:eastAsia="Calibri"/>
          <w:color w:val="000000"/>
          <w:szCs w:val="32"/>
          <w:lang w:val="es-ES"/>
        </w:rPr>
        <w:t xml:space="preserve"> É</w:t>
      </w:r>
      <w:r w:rsidRPr="00406F9C">
        <w:rPr>
          <w:rFonts w:eastAsia="Calibri"/>
          <w:color w:val="000000"/>
          <w:szCs w:val="32"/>
          <w:lang w:val="es-ES"/>
        </w:rPr>
        <w:t>stas, junto a las organizaciones deportivas para otros colectivos con discapacidad, organizan los diferentes deportes que acogen atendiendo a la discapacidad de los y las deportistas, no en base a las</w:t>
      </w:r>
      <w:r w:rsidR="00302FED">
        <w:rPr>
          <w:rFonts w:eastAsia="Calibri"/>
          <w:color w:val="000000"/>
          <w:szCs w:val="32"/>
          <w:lang w:val="es-ES"/>
        </w:rPr>
        <w:t xml:space="preserve"> modalidades deportivas. (Sanz &amp;</w:t>
      </w:r>
      <w:r w:rsidRPr="00406F9C">
        <w:rPr>
          <w:rFonts w:eastAsia="Calibri"/>
          <w:color w:val="000000"/>
          <w:szCs w:val="32"/>
          <w:lang w:val="es-ES"/>
        </w:rPr>
        <w:t xml:space="preserve"> Reina, 2012). Son federaciones plurideportivas, y desarrollan su competiciones al margen de las federaciones de cada uno de los deportes que acogen. En gimnasia rítmica está consolidada la competición gracias a la FEDDI</w:t>
      </w:r>
      <w:r w:rsidR="00056099">
        <w:rPr>
          <w:rFonts w:eastAsia="Calibri"/>
          <w:color w:val="000000"/>
          <w:szCs w:val="32"/>
          <w:lang w:val="es-ES"/>
        </w:rPr>
        <w:t xml:space="preserve"> y no es posible participar en c</w:t>
      </w:r>
      <w:r w:rsidRPr="00406F9C">
        <w:rPr>
          <w:rFonts w:eastAsia="Calibri"/>
          <w:color w:val="000000"/>
          <w:szCs w:val="32"/>
          <w:lang w:val="es-ES"/>
        </w:rPr>
        <w:t>ompeticiones fuera del marco de esta federación.</w:t>
      </w:r>
    </w:p>
    <w:p w14:paraId="27928DBB" w14:textId="71AAB4D1" w:rsidR="001F25B4" w:rsidRPr="00C40B20" w:rsidRDefault="001F25B4" w:rsidP="004C787A">
      <w:pPr>
        <w:widowControl w:val="0"/>
        <w:autoSpaceDE w:val="0"/>
        <w:autoSpaceDN w:val="0"/>
        <w:adjustRightInd w:val="0"/>
        <w:ind w:firstLine="284"/>
        <w:jc w:val="both"/>
        <w:rPr>
          <w:rFonts w:ascii="Times" w:hAnsi="Times" w:cs="Times"/>
          <w:color w:val="000000"/>
          <w:sz w:val="20"/>
          <w:lang w:val="es-ES"/>
        </w:rPr>
      </w:pPr>
      <w:r w:rsidRPr="00406F9C">
        <w:t xml:space="preserve"> En </w:t>
      </w:r>
      <w:r w:rsidR="00C40B20">
        <w:t xml:space="preserve">el reglamento </w:t>
      </w:r>
      <w:r w:rsidRPr="00406F9C">
        <w:t>de la FEDDI se establecen dos categorías, individual, con t</w:t>
      </w:r>
      <w:r w:rsidR="0081771E">
        <w:t>res niveles de dificultad, de</w:t>
      </w:r>
      <w:r w:rsidRPr="00406F9C">
        <w:t xml:space="preserve"> menor a mayor, denomi</w:t>
      </w:r>
      <w:r>
        <w:t>nándose nivel III: Habilidades D</w:t>
      </w:r>
      <w:r w:rsidRPr="00406F9C">
        <w:t>eportivas, en la modalidad de m</w:t>
      </w:r>
      <w:r>
        <w:t>anos libres; nivel II: Rítmica A</w:t>
      </w:r>
      <w:r w:rsidRPr="00406F9C">
        <w:t>daptad</w:t>
      </w:r>
      <w:r>
        <w:t>a, con aros y nivel I: Rítmica C</w:t>
      </w:r>
      <w:r w:rsidRPr="00406F9C">
        <w:t xml:space="preserve">ompetición, </w:t>
      </w:r>
      <w:r w:rsidR="00C40B20">
        <w:t>con cuerdas;  y la categoría de</w:t>
      </w:r>
      <w:r w:rsidRPr="00406F9C">
        <w:t xml:space="preserve"> conjuntos de 5 gimnastas, con t</w:t>
      </w:r>
      <w:r w:rsidR="0081771E">
        <w:t>res niveles de dificultad, de</w:t>
      </w:r>
      <w:r w:rsidRPr="00406F9C">
        <w:t xml:space="preserve"> menor a mayor, Nivel III: Habilidades deportivas, en la modalidad de manos libres; nivel II: Rítmica adaptada, con 2 pelot</w:t>
      </w:r>
      <w:r>
        <w:t>as y 3 aros y nivel I: Rítmica C</w:t>
      </w:r>
      <w:r w:rsidRPr="00406F9C">
        <w:t>ompetición, con 5 aros. Se divide en las categorías junior, de 8 a 15 años; absoluto, de 16 a 35 años; y sénior</w:t>
      </w:r>
      <w:r>
        <w:t xml:space="preserve">, a partir de 36 años así como </w:t>
      </w:r>
      <w:r w:rsidRPr="00406F9C">
        <w:t xml:space="preserve">la opción de participar hombres y mujeres.  </w:t>
      </w:r>
    </w:p>
    <w:p w14:paraId="3C5400B9" w14:textId="547A13CE" w:rsidR="001F25B4" w:rsidRDefault="001F25B4" w:rsidP="004C787A">
      <w:pPr>
        <w:ind w:firstLine="284"/>
        <w:jc w:val="both"/>
      </w:pPr>
      <w:r w:rsidRPr="00406F9C">
        <w:t>En el caso del movimiento SOI</w:t>
      </w:r>
      <w:r w:rsidR="00C40B20">
        <w:t>,</w:t>
      </w:r>
      <w:r w:rsidRPr="00406F9C">
        <w:t xml:space="preserve"> la competición está dividida en los niveles A, B, C, 1, 2 y 3, todos ellos con ejercicios obligatorios que van de menor a mayor complejidad y para los aparatos de pelota, aro,</w:t>
      </w:r>
      <w:r>
        <w:t xml:space="preserve"> cuerda, mazas y cinta, en función del nivel. Existe</w:t>
      </w:r>
      <w:r w:rsidRPr="00406F9C">
        <w:t xml:space="preserve"> un nivel 4</w:t>
      </w:r>
      <w:r>
        <w:t>,</w:t>
      </w:r>
      <w:r w:rsidRPr="00406F9C">
        <w:t xml:space="preserve"> que es el más parecido al reglamento de la FEDDI, </w:t>
      </w:r>
      <w:r w:rsidR="007D5215">
        <w:t>ya que se trata de</w:t>
      </w:r>
      <w:r>
        <w:t xml:space="preserve"> un ejercicio individual y de composición libre, </w:t>
      </w:r>
      <w:r w:rsidR="007D5215">
        <w:t>en</w:t>
      </w:r>
      <w:r w:rsidRPr="00406F9C">
        <w:t xml:space="preserve"> el que se deben cumplir una serie de requisitos</w:t>
      </w:r>
      <w:r>
        <w:t>.</w:t>
      </w:r>
      <w:r w:rsidRPr="00406F9C">
        <w:t xml:space="preserve"> En la modalidad de conjuntos</w:t>
      </w:r>
      <w:r w:rsidR="007D5215">
        <w:t>,</w:t>
      </w:r>
      <w:r w:rsidR="007D5215" w:rsidRPr="007D5215">
        <w:t xml:space="preserve"> </w:t>
      </w:r>
      <w:r w:rsidR="007D5215">
        <w:t>en grupos de 4 a 6 gimnastas</w:t>
      </w:r>
      <w:r w:rsidR="007D5215">
        <w:t xml:space="preserve">, o de 8 a 12 gimnastas, </w:t>
      </w:r>
      <w:r w:rsidRPr="00406F9C">
        <w:t>existe la posibilidad de participar con ejercicios obligatorios,</w:t>
      </w:r>
      <w:r>
        <w:t xml:space="preserve"> sin opción a </w:t>
      </w:r>
      <w:r w:rsidR="007D5215">
        <w:t xml:space="preserve"> composición libre.</w:t>
      </w:r>
      <w:r w:rsidR="00081E37">
        <w:t xml:space="preserve"> </w:t>
      </w:r>
    </w:p>
    <w:p w14:paraId="2200D424" w14:textId="64F1DF8D" w:rsidR="004C787A" w:rsidRDefault="00C40B20" w:rsidP="004C787A">
      <w:pPr>
        <w:widowControl w:val="0"/>
        <w:autoSpaceDE w:val="0"/>
        <w:autoSpaceDN w:val="0"/>
        <w:adjustRightInd w:val="0"/>
        <w:spacing w:line="260" w:lineRule="atLeast"/>
        <w:ind w:firstLine="284"/>
        <w:jc w:val="both"/>
      </w:pPr>
      <w:r>
        <w:rPr>
          <w:rFonts w:eastAsia="Calibri"/>
          <w:color w:val="000000"/>
          <w:szCs w:val="32"/>
          <w:lang w:val="es-ES"/>
        </w:rPr>
        <w:t xml:space="preserve">Cabe </w:t>
      </w:r>
      <w:r w:rsidRPr="00406F9C">
        <w:rPr>
          <w:rFonts w:eastAsia="Calibri"/>
          <w:color w:val="000000"/>
          <w:szCs w:val="32"/>
          <w:lang w:val="es-ES"/>
        </w:rPr>
        <w:t>destacar que actualmente</w:t>
      </w:r>
      <w:r w:rsidR="00DD558C" w:rsidRPr="00DD558C">
        <w:rPr>
          <w:rFonts w:eastAsia="Calibri"/>
          <w:color w:val="000000"/>
          <w:szCs w:val="32"/>
          <w:lang w:val="es-ES"/>
        </w:rPr>
        <w:t xml:space="preserve"> </w:t>
      </w:r>
      <w:r w:rsidR="00DD558C" w:rsidRPr="00406F9C">
        <w:rPr>
          <w:rFonts w:eastAsia="Calibri"/>
          <w:color w:val="000000"/>
          <w:szCs w:val="32"/>
          <w:lang w:val="es-ES"/>
        </w:rPr>
        <w:t>fuera de nuestras fronteras</w:t>
      </w:r>
      <w:r w:rsidR="00DD558C">
        <w:rPr>
          <w:rFonts w:eastAsia="Calibri"/>
          <w:color w:val="000000"/>
          <w:szCs w:val="32"/>
          <w:lang w:val="es-ES"/>
        </w:rPr>
        <w:t>,</w:t>
      </w:r>
      <w:r w:rsidRPr="00406F9C">
        <w:rPr>
          <w:rFonts w:eastAsia="Calibri"/>
          <w:color w:val="000000"/>
          <w:szCs w:val="32"/>
          <w:lang w:val="es-ES"/>
        </w:rPr>
        <w:t xml:space="preserve"> la participación de gimnasia rítmica está más difundida </w:t>
      </w:r>
      <w:r>
        <w:rPr>
          <w:rFonts w:eastAsia="Calibri"/>
          <w:color w:val="000000"/>
          <w:szCs w:val="32"/>
          <w:lang w:val="es-ES"/>
        </w:rPr>
        <w:t>bajo el paraguas de la SOI</w:t>
      </w:r>
      <w:r w:rsidRPr="00406F9C">
        <w:rPr>
          <w:rFonts w:eastAsia="Calibri"/>
          <w:color w:val="000000"/>
          <w:szCs w:val="32"/>
          <w:lang w:val="es-ES"/>
        </w:rPr>
        <w:t>. No existe competición a nivel estatal</w:t>
      </w:r>
      <w:r>
        <w:rPr>
          <w:rFonts w:eastAsia="Calibri"/>
          <w:color w:val="000000"/>
          <w:szCs w:val="32"/>
          <w:lang w:val="es-ES"/>
        </w:rPr>
        <w:t xml:space="preserve"> en este movimiento,</w:t>
      </w:r>
      <w:r w:rsidRPr="00406F9C">
        <w:rPr>
          <w:rFonts w:eastAsia="Calibri"/>
          <w:color w:val="000000"/>
          <w:szCs w:val="32"/>
          <w:lang w:val="es-ES"/>
        </w:rPr>
        <w:t xml:space="preserve"> aunque el reglamento de competición, así como documentos técnicos para facilitar el entrenamiento, está</w:t>
      </w:r>
      <w:r>
        <w:rPr>
          <w:rFonts w:eastAsia="Calibri"/>
          <w:color w:val="000000"/>
          <w:szCs w:val="32"/>
          <w:lang w:val="es-ES"/>
        </w:rPr>
        <w:t>n</w:t>
      </w:r>
      <w:r w:rsidRPr="00406F9C">
        <w:rPr>
          <w:rFonts w:eastAsia="Calibri"/>
          <w:color w:val="000000"/>
          <w:szCs w:val="32"/>
          <w:lang w:val="es-ES"/>
        </w:rPr>
        <w:t xml:space="preserve"> ampliamente desarrollados en </w:t>
      </w:r>
      <w:r w:rsidRPr="004A64DD">
        <w:rPr>
          <w:rFonts w:eastAsia="Calibri"/>
          <w:i/>
          <w:color w:val="000000"/>
          <w:szCs w:val="32"/>
          <w:lang w:val="es-ES"/>
        </w:rPr>
        <w:t>Special</w:t>
      </w:r>
      <w:r w:rsidRPr="00406F9C">
        <w:rPr>
          <w:rFonts w:eastAsia="Calibri"/>
          <w:color w:val="000000"/>
          <w:szCs w:val="32"/>
          <w:lang w:val="es-ES"/>
        </w:rPr>
        <w:t xml:space="preserve"> </w:t>
      </w:r>
      <w:r w:rsidRPr="004A64DD">
        <w:rPr>
          <w:rFonts w:eastAsia="Calibri"/>
          <w:i/>
          <w:color w:val="000000"/>
          <w:szCs w:val="32"/>
          <w:lang w:val="es-ES"/>
        </w:rPr>
        <w:t>Olympics Internacional</w:t>
      </w:r>
      <w:r w:rsidRPr="00406F9C">
        <w:rPr>
          <w:rFonts w:eastAsia="Calibri"/>
          <w:color w:val="000000"/>
          <w:szCs w:val="32"/>
          <w:lang w:val="es-ES"/>
        </w:rPr>
        <w:t xml:space="preserve"> (SOI).</w:t>
      </w:r>
      <w:r w:rsidRPr="00C40B20">
        <w:t xml:space="preserve"> </w:t>
      </w:r>
      <w:r w:rsidR="00DE5A9C">
        <w:rPr>
          <w:color w:val="000000"/>
          <w:szCs w:val="32"/>
          <w:lang w:val="es-ES"/>
        </w:rPr>
        <w:t>E</w:t>
      </w:r>
      <w:r w:rsidR="00024A53" w:rsidRPr="00406F9C">
        <w:rPr>
          <w:color w:val="000000"/>
          <w:szCs w:val="32"/>
          <w:lang w:val="es-ES"/>
        </w:rPr>
        <w:t xml:space="preserve">l movimiento </w:t>
      </w:r>
      <w:r w:rsidR="00024A53" w:rsidRPr="00E85812">
        <w:rPr>
          <w:i/>
          <w:color w:val="000000"/>
          <w:szCs w:val="32"/>
          <w:lang w:val="es-ES"/>
        </w:rPr>
        <w:t>Special Olympics</w:t>
      </w:r>
      <w:r w:rsidR="00024A53" w:rsidRPr="00406F9C">
        <w:rPr>
          <w:color w:val="000000"/>
          <w:szCs w:val="32"/>
          <w:lang w:val="es-ES"/>
        </w:rPr>
        <w:t xml:space="preserve"> </w:t>
      </w:r>
      <w:r w:rsidR="00DE5A9C">
        <w:rPr>
          <w:color w:val="000000"/>
          <w:szCs w:val="32"/>
          <w:lang w:val="es-ES"/>
        </w:rPr>
        <w:t xml:space="preserve">está </w:t>
      </w:r>
      <w:r w:rsidR="00024A53" w:rsidRPr="00406F9C">
        <w:rPr>
          <w:color w:val="000000"/>
          <w:szCs w:val="32"/>
          <w:lang w:val="es-ES"/>
        </w:rPr>
        <w:t xml:space="preserve"> específica</w:t>
      </w:r>
      <w:r w:rsidR="00DE5A9C">
        <w:rPr>
          <w:color w:val="000000"/>
          <w:szCs w:val="32"/>
          <w:lang w:val="es-ES"/>
        </w:rPr>
        <w:t xml:space="preserve">mente planteado </w:t>
      </w:r>
      <w:r w:rsidR="00024A53" w:rsidRPr="00406F9C">
        <w:rPr>
          <w:color w:val="000000"/>
          <w:szCs w:val="32"/>
          <w:lang w:val="es-ES"/>
        </w:rPr>
        <w:t xml:space="preserve">para deportistas con discapacidad </w:t>
      </w:r>
      <w:r w:rsidR="00230183">
        <w:rPr>
          <w:color w:val="000000"/>
          <w:szCs w:val="32"/>
          <w:lang w:val="es-ES"/>
        </w:rPr>
        <w:t xml:space="preserve">intelectual </w:t>
      </w:r>
      <w:r w:rsidR="00024A53" w:rsidRPr="00406F9C">
        <w:rPr>
          <w:color w:val="000000"/>
          <w:szCs w:val="32"/>
          <w:lang w:val="es-ES"/>
        </w:rPr>
        <w:t>y se desarroll</w:t>
      </w:r>
      <w:r w:rsidR="00DE5A9C">
        <w:rPr>
          <w:color w:val="000000"/>
          <w:szCs w:val="32"/>
          <w:lang w:val="es-ES"/>
        </w:rPr>
        <w:t>a en diversos países del mundo</w:t>
      </w:r>
      <w:r w:rsidR="00024A53" w:rsidRPr="00406F9C">
        <w:rPr>
          <w:color w:val="000000"/>
          <w:szCs w:val="32"/>
          <w:lang w:val="es-ES"/>
        </w:rPr>
        <w:t xml:space="preserve"> movilizando </w:t>
      </w:r>
      <w:r w:rsidR="00DE5A9C">
        <w:rPr>
          <w:color w:val="000000"/>
          <w:szCs w:val="32"/>
          <w:lang w:val="es-ES"/>
        </w:rPr>
        <w:t>a más 4 millones de deportista. A</w:t>
      </w:r>
      <w:r w:rsidR="00024A53" w:rsidRPr="00406F9C">
        <w:rPr>
          <w:color w:val="000000"/>
          <w:szCs w:val="32"/>
          <w:lang w:val="es-ES"/>
        </w:rPr>
        <w:t>unque sobre el impacto que tienen estos event</w:t>
      </w:r>
      <w:r w:rsidR="00DE5A9C">
        <w:rPr>
          <w:color w:val="000000"/>
          <w:szCs w:val="32"/>
          <w:lang w:val="es-ES"/>
        </w:rPr>
        <w:t xml:space="preserve">os no existen apenas evidencias, el estudio </w:t>
      </w:r>
      <w:r w:rsidR="00024A53" w:rsidRPr="00406F9C">
        <w:rPr>
          <w:color w:val="000000"/>
          <w:szCs w:val="32"/>
          <w:lang w:val="es-ES"/>
        </w:rPr>
        <w:t xml:space="preserve">liderado por </w:t>
      </w:r>
      <w:r w:rsidR="00024A53" w:rsidRPr="00406F9C">
        <w:rPr>
          <w:color w:val="000000"/>
        </w:rPr>
        <w:t xml:space="preserve">Goodwin, Fitzpatrick, Thurmeier, </w:t>
      </w:r>
      <w:r w:rsidR="00302FED">
        <w:rPr>
          <w:color w:val="000000"/>
        </w:rPr>
        <w:t>&amp;</w:t>
      </w:r>
      <w:r w:rsidR="00024A53" w:rsidRPr="00406F9C">
        <w:rPr>
          <w:color w:val="000000"/>
        </w:rPr>
        <w:t xml:space="preserve"> Hall (2006) </w:t>
      </w:r>
      <w:r w:rsidR="00DE5A9C">
        <w:rPr>
          <w:color w:val="000000"/>
        </w:rPr>
        <w:t>valorando</w:t>
      </w:r>
      <w:r w:rsidR="00024A53" w:rsidRPr="00406F9C">
        <w:rPr>
          <w:color w:val="000000"/>
        </w:rPr>
        <w:t xml:space="preserve"> la perspectiva de las familias de 16 depor</w:t>
      </w:r>
      <w:r w:rsidR="00DE5A9C">
        <w:rPr>
          <w:color w:val="000000"/>
        </w:rPr>
        <w:t>tistas de 10 a 22 años, concluye que las familias valoraron</w:t>
      </w:r>
      <w:r w:rsidR="00024A53" w:rsidRPr="00406F9C">
        <w:rPr>
          <w:color w:val="000000"/>
        </w:rPr>
        <w:t xml:space="preserve"> mucho las explicaci</w:t>
      </w:r>
      <w:r w:rsidR="00DE5A9C">
        <w:rPr>
          <w:color w:val="000000"/>
        </w:rPr>
        <w:t>ones que les fueron facilitadas;</w:t>
      </w:r>
      <w:r w:rsidR="00024A53" w:rsidRPr="00406F9C">
        <w:rPr>
          <w:color w:val="000000"/>
        </w:rPr>
        <w:t xml:space="preserve"> la importancia de mejorar la condición física p</w:t>
      </w:r>
      <w:r w:rsidR="00DE5A9C">
        <w:rPr>
          <w:color w:val="000000"/>
        </w:rPr>
        <w:t xml:space="preserve">ara incrementar la autonomía; </w:t>
      </w:r>
      <w:r w:rsidR="00024A53" w:rsidRPr="00406F9C">
        <w:rPr>
          <w:color w:val="000000"/>
        </w:rPr>
        <w:t xml:space="preserve"> la seguridad</w:t>
      </w:r>
      <w:r w:rsidR="00DE5A9C">
        <w:rPr>
          <w:color w:val="000000"/>
        </w:rPr>
        <w:t xml:space="preserve"> que estos eventos les proporcionar</w:t>
      </w:r>
      <w:r w:rsidR="00DE5A9C">
        <w:rPr>
          <w:color w:val="000000"/>
        </w:rPr>
        <w:t>on</w:t>
      </w:r>
      <w:r w:rsidR="00024A53" w:rsidRPr="00406F9C">
        <w:rPr>
          <w:color w:val="000000"/>
        </w:rPr>
        <w:t xml:space="preserve"> para sus hi</w:t>
      </w:r>
      <w:r w:rsidR="00DE5A9C">
        <w:rPr>
          <w:color w:val="000000"/>
        </w:rPr>
        <w:t xml:space="preserve">jos e hijas; y </w:t>
      </w:r>
      <w:r w:rsidR="00024A53" w:rsidRPr="00406F9C">
        <w:rPr>
          <w:color w:val="000000"/>
        </w:rPr>
        <w:t>que pudiesen relacionarse con otras personas en entornos controlados</w:t>
      </w:r>
      <w:r w:rsidR="00DE5A9C">
        <w:rPr>
          <w:color w:val="000000"/>
        </w:rPr>
        <w:t>. Estos</w:t>
      </w:r>
      <w:r w:rsidR="00230183">
        <w:rPr>
          <w:color w:val="000000"/>
        </w:rPr>
        <w:t xml:space="preserve"> </w:t>
      </w:r>
      <w:r w:rsidR="00DE5A9C">
        <w:rPr>
          <w:color w:val="000000"/>
        </w:rPr>
        <w:t xml:space="preserve">aspectos deben tenerse en consideración para </w:t>
      </w:r>
      <w:r w:rsidR="00230183">
        <w:rPr>
          <w:color w:val="000000"/>
        </w:rPr>
        <w:t xml:space="preserve">tomar decisiones </w:t>
      </w:r>
      <w:r w:rsidR="00DE5A9C">
        <w:rPr>
          <w:color w:val="000000"/>
        </w:rPr>
        <w:t xml:space="preserve">futuras </w:t>
      </w:r>
      <w:r w:rsidR="00230183">
        <w:rPr>
          <w:color w:val="000000"/>
        </w:rPr>
        <w:t>sobre la organización y participación deportiva de deportistas con discapacidad intelectual</w:t>
      </w:r>
      <w:r w:rsidR="00564189">
        <w:rPr>
          <w:color w:val="000000"/>
        </w:rPr>
        <w:t xml:space="preserve"> en inclusión</w:t>
      </w:r>
      <w:r w:rsidR="00230183">
        <w:rPr>
          <w:color w:val="000000"/>
        </w:rPr>
        <w:t>.</w:t>
      </w:r>
    </w:p>
    <w:p w14:paraId="78143A93" w14:textId="14D73129" w:rsidR="00416FCA" w:rsidRPr="004C787A" w:rsidRDefault="00DE5A9C" w:rsidP="004C787A">
      <w:pPr>
        <w:widowControl w:val="0"/>
        <w:autoSpaceDE w:val="0"/>
        <w:autoSpaceDN w:val="0"/>
        <w:adjustRightInd w:val="0"/>
        <w:spacing w:line="260" w:lineRule="atLeast"/>
        <w:ind w:firstLine="284"/>
        <w:jc w:val="both"/>
      </w:pPr>
      <w:r>
        <w:t>Concluyendo</w:t>
      </w:r>
      <w:r w:rsidR="00C40B20">
        <w:t xml:space="preserve">, </w:t>
      </w:r>
      <w:r w:rsidR="00C40B20">
        <w:t>la FEDDI</w:t>
      </w:r>
      <w:r w:rsidR="00C40B20" w:rsidRPr="00406F9C">
        <w:t xml:space="preserve"> </w:t>
      </w:r>
      <w:r w:rsidR="00C40B20">
        <w:t xml:space="preserve">y el movimiento SO son </w:t>
      </w:r>
      <w:r w:rsidR="00C40B20" w:rsidRPr="00406F9C">
        <w:t>organizaciones</w:t>
      </w:r>
      <w:r w:rsidR="00C40B20">
        <w:t xml:space="preserve"> independientes, con</w:t>
      </w:r>
      <w:r w:rsidR="00C40B20" w:rsidRPr="00406F9C">
        <w:t xml:space="preserve"> reglamentos específicos y diferentes y no existe en la actualidad relación entre las dos formas de </w:t>
      </w:r>
      <w:r>
        <w:t>participación</w:t>
      </w:r>
      <w:r w:rsidR="00C40B20">
        <w:t>.</w:t>
      </w:r>
    </w:p>
    <w:p w14:paraId="2E51C03A" w14:textId="3828442C" w:rsidR="00512DF2" w:rsidRPr="00416FCA" w:rsidRDefault="006706FC" w:rsidP="004C787A">
      <w:pPr>
        <w:ind w:firstLine="284"/>
        <w:jc w:val="both"/>
      </w:pPr>
      <w:r w:rsidRPr="00406F9C">
        <w:rPr>
          <w:rFonts w:eastAsia="Calibri"/>
          <w:color w:val="000000"/>
          <w:szCs w:val="32"/>
          <w:lang w:val="es-ES"/>
        </w:rPr>
        <w:t>Por otra parte, c</w:t>
      </w:r>
      <w:r w:rsidRPr="00406F9C">
        <w:rPr>
          <w:color w:val="000000"/>
          <w:szCs w:val="32"/>
          <w:lang w:val="es-ES"/>
        </w:rPr>
        <w:t xml:space="preserve">ada vez son más las experiencias inclusivas en la práctica de actividades físico deportivas. Ejemplos como el de diferentes entidades públicas como </w:t>
      </w:r>
      <w:r w:rsidR="00056099" w:rsidRPr="00056099">
        <w:rPr>
          <w:i/>
          <w:color w:val="000000"/>
          <w:szCs w:val="32"/>
          <w:lang w:val="es-ES"/>
        </w:rPr>
        <w:t xml:space="preserve">Institut </w:t>
      </w:r>
      <w:r w:rsidRPr="00056099">
        <w:rPr>
          <w:i/>
          <w:color w:val="000000"/>
          <w:szCs w:val="32"/>
          <w:lang w:val="es-ES"/>
        </w:rPr>
        <w:t>Barcelona</w:t>
      </w:r>
      <w:r w:rsidRPr="00406F9C">
        <w:rPr>
          <w:color w:val="000000"/>
          <w:szCs w:val="32"/>
          <w:lang w:val="es-ES"/>
        </w:rPr>
        <w:t xml:space="preserve"> </w:t>
      </w:r>
      <w:r w:rsidRPr="00056099">
        <w:rPr>
          <w:i/>
          <w:color w:val="000000"/>
          <w:szCs w:val="32"/>
          <w:lang w:val="es-ES"/>
        </w:rPr>
        <w:t>Esports</w:t>
      </w:r>
      <w:r w:rsidRPr="00406F9C">
        <w:rPr>
          <w:color w:val="000000"/>
          <w:szCs w:val="32"/>
          <w:lang w:val="es-ES"/>
        </w:rPr>
        <w:t xml:space="preserve">, del Ayuntamiento de Barcelona; entidades privadas como la Fundación </w:t>
      </w:r>
      <w:r w:rsidRPr="006801FA">
        <w:rPr>
          <w:szCs w:val="32"/>
          <w:lang w:val="es-ES"/>
        </w:rPr>
        <w:t>AVIVA, en Salamanca;</w:t>
      </w:r>
      <w:r w:rsidR="001676BB" w:rsidRPr="006801FA">
        <w:rPr>
          <w:szCs w:val="32"/>
          <w:lang w:val="es-ES"/>
        </w:rPr>
        <w:t xml:space="preserve"> la Cátedra Española de Deportes</w:t>
      </w:r>
      <w:r w:rsidRPr="006801FA">
        <w:rPr>
          <w:szCs w:val="32"/>
          <w:lang w:val="es-ES"/>
        </w:rPr>
        <w:t xml:space="preserve"> </w:t>
      </w:r>
      <w:r w:rsidR="001676BB" w:rsidRPr="006801FA">
        <w:rPr>
          <w:szCs w:val="32"/>
          <w:lang w:val="es-ES"/>
        </w:rPr>
        <w:t>Inclusivos</w:t>
      </w:r>
      <w:r w:rsidR="006801FA">
        <w:rPr>
          <w:szCs w:val="32"/>
          <w:lang w:val="es-ES"/>
        </w:rPr>
        <w:t xml:space="preserve"> (CEDI), </w:t>
      </w:r>
      <w:r w:rsidR="006801FA" w:rsidRPr="006801FA">
        <w:rPr>
          <w:rFonts w:eastAsia="Times New Roman"/>
          <w:szCs w:val="23"/>
        </w:rPr>
        <w:t>una iniciativa conjunta de la Facultad de Ciencias de l</w:t>
      </w:r>
      <w:r w:rsidR="006801FA">
        <w:rPr>
          <w:rFonts w:eastAsia="Times New Roman"/>
          <w:szCs w:val="23"/>
        </w:rPr>
        <w:t>a Actividad Física y el Deporte</w:t>
      </w:r>
      <w:r w:rsidR="006801FA" w:rsidRPr="006801FA">
        <w:rPr>
          <w:rFonts w:eastAsia="Times New Roman"/>
          <w:szCs w:val="23"/>
        </w:rPr>
        <w:t xml:space="preserve">- </w:t>
      </w:r>
      <w:r w:rsidR="006801FA" w:rsidRPr="006801FA">
        <w:rPr>
          <w:rFonts w:eastAsia="Times New Roman"/>
          <w:szCs w:val="23"/>
        </w:rPr>
        <w:lastRenderedPageBreak/>
        <w:t>INEF, de la Un</w:t>
      </w:r>
      <w:r w:rsidR="00DE5A9C">
        <w:rPr>
          <w:rFonts w:eastAsia="Times New Roman"/>
          <w:szCs w:val="23"/>
        </w:rPr>
        <w:t>iversidad Politécnica de Madrid</w:t>
      </w:r>
      <w:r w:rsidR="006801FA" w:rsidRPr="006801FA">
        <w:rPr>
          <w:rFonts w:eastAsia="Times New Roman"/>
          <w:szCs w:val="23"/>
        </w:rPr>
        <w:t xml:space="preserve"> y de la Fundación Sanitas, cuyo objetivo principal es fomentar la iniciación y la promoción deportiva en personas con discapacidad a través de contextos inclusivos. </w:t>
      </w:r>
      <w:r w:rsidR="0081771E">
        <w:rPr>
          <w:rFonts w:eastAsia="Times New Roman"/>
          <w:szCs w:val="23"/>
        </w:rPr>
        <w:t xml:space="preserve">En esta cátedra se trata </w:t>
      </w:r>
      <w:r w:rsidR="006801FA" w:rsidRPr="006801FA">
        <w:rPr>
          <w:rFonts w:eastAsia="Times New Roman"/>
          <w:szCs w:val="23"/>
        </w:rPr>
        <w:t>de extender a las personas con discapacidad los beneficios del deporte, como vía para el fomento</w:t>
      </w:r>
      <w:r w:rsidR="006801FA">
        <w:rPr>
          <w:rFonts w:eastAsia="Times New Roman"/>
          <w:szCs w:val="23"/>
        </w:rPr>
        <w:t xml:space="preserve"> de su salud y  calidad de vida. Otra iniciat</w:t>
      </w:r>
      <w:r w:rsidR="00C45EA6">
        <w:rPr>
          <w:rFonts w:eastAsia="Times New Roman"/>
          <w:szCs w:val="23"/>
        </w:rPr>
        <w:t xml:space="preserve">iva similar, </w:t>
      </w:r>
      <w:r w:rsidR="006801FA">
        <w:rPr>
          <w:rFonts w:eastAsia="Times New Roman"/>
          <w:szCs w:val="23"/>
        </w:rPr>
        <w:t>más local es la que desarrolla</w:t>
      </w:r>
      <w:r w:rsidR="006801FA">
        <w:rPr>
          <w:color w:val="000000"/>
          <w:szCs w:val="32"/>
          <w:lang w:val="es-ES"/>
        </w:rPr>
        <w:t xml:space="preserve"> la entidad </w:t>
      </w:r>
      <w:r w:rsidRPr="00E85812">
        <w:rPr>
          <w:i/>
          <w:color w:val="000000"/>
          <w:szCs w:val="32"/>
          <w:lang w:val="es-ES"/>
        </w:rPr>
        <w:t>Junts en Acció</w:t>
      </w:r>
      <w:r w:rsidRPr="00406F9C">
        <w:rPr>
          <w:color w:val="000000"/>
          <w:szCs w:val="32"/>
          <w:lang w:val="es-ES"/>
        </w:rPr>
        <w:t xml:space="preserve">, en el Garraf, </w:t>
      </w:r>
      <w:r w:rsidR="006801FA">
        <w:rPr>
          <w:color w:val="000000"/>
          <w:szCs w:val="32"/>
          <w:lang w:val="es-ES"/>
        </w:rPr>
        <w:t>que enfoca</w:t>
      </w:r>
      <w:r w:rsidRPr="00406F9C">
        <w:rPr>
          <w:color w:val="000000"/>
          <w:szCs w:val="32"/>
          <w:lang w:val="es-ES"/>
        </w:rPr>
        <w:t xml:space="preserve"> sus esfuerzos para que usuarios con discapacidad puedan desarrollar programas de actividad física y deportiva en entornos inclusivos, con los apoyos que necesiten. </w:t>
      </w:r>
    </w:p>
    <w:p w14:paraId="41C279CB" w14:textId="4E691662" w:rsidR="0010668B" w:rsidRDefault="00DE5A9C" w:rsidP="0010668B">
      <w:pPr>
        <w:spacing w:after="120"/>
        <w:ind w:firstLine="284"/>
        <w:jc w:val="both"/>
        <w:rPr>
          <w:color w:val="000000"/>
          <w:szCs w:val="32"/>
          <w:lang w:val="es-ES"/>
        </w:rPr>
      </w:pPr>
      <w:r>
        <w:rPr>
          <w:color w:val="000000"/>
          <w:szCs w:val="32"/>
          <w:lang w:val="es-ES"/>
        </w:rPr>
        <w:t>Específicamente e</w:t>
      </w:r>
      <w:r w:rsidR="006706FC" w:rsidRPr="00406F9C">
        <w:rPr>
          <w:color w:val="000000"/>
          <w:szCs w:val="32"/>
          <w:lang w:val="es-ES"/>
        </w:rPr>
        <w:t xml:space="preserve">n materia deportiva se empiezan a dar </w:t>
      </w:r>
      <w:r w:rsidR="00C45EA6">
        <w:rPr>
          <w:color w:val="000000"/>
          <w:szCs w:val="32"/>
          <w:lang w:val="es-ES"/>
        </w:rPr>
        <w:t>tímidos pasos en esa dirección</w:t>
      </w:r>
      <w:r w:rsidR="006706FC" w:rsidRPr="00406F9C">
        <w:rPr>
          <w:color w:val="000000"/>
          <w:szCs w:val="32"/>
          <w:lang w:val="es-ES"/>
        </w:rPr>
        <w:t xml:space="preserve"> </w:t>
      </w:r>
      <w:r>
        <w:rPr>
          <w:color w:val="000000"/>
          <w:szCs w:val="32"/>
          <w:lang w:val="es-ES"/>
        </w:rPr>
        <w:t>por parte del movimento</w:t>
      </w:r>
      <w:r w:rsidR="006706FC" w:rsidRPr="00406F9C">
        <w:rPr>
          <w:color w:val="000000"/>
          <w:szCs w:val="32"/>
          <w:lang w:val="es-ES"/>
        </w:rPr>
        <w:t xml:space="preserve"> </w:t>
      </w:r>
      <w:r w:rsidR="006706FC" w:rsidRPr="00E85812">
        <w:rPr>
          <w:i/>
          <w:color w:val="000000"/>
          <w:szCs w:val="32"/>
          <w:lang w:val="es-ES"/>
        </w:rPr>
        <w:t>Special Olympics Catalunya</w:t>
      </w:r>
      <w:r>
        <w:rPr>
          <w:color w:val="000000"/>
          <w:szCs w:val="32"/>
          <w:lang w:val="es-ES"/>
        </w:rPr>
        <w:t xml:space="preserve"> (SOC). Se comienza a </w:t>
      </w:r>
      <w:r w:rsidR="006706FC" w:rsidRPr="00406F9C">
        <w:rPr>
          <w:color w:val="000000"/>
          <w:szCs w:val="32"/>
          <w:lang w:val="es-ES"/>
        </w:rPr>
        <w:t xml:space="preserve"> concienciar a los clubs deportivos para que creen una Sección </w:t>
      </w:r>
      <w:r w:rsidR="006706FC" w:rsidRPr="00E85812">
        <w:rPr>
          <w:i/>
          <w:color w:val="000000"/>
          <w:szCs w:val="32"/>
          <w:lang w:val="es-ES"/>
        </w:rPr>
        <w:t>Special</w:t>
      </w:r>
      <w:r w:rsidR="006706FC" w:rsidRPr="00406F9C">
        <w:rPr>
          <w:color w:val="000000"/>
          <w:szCs w:val="32"/>
          <w:lang w:val="es-ES"/>
        </w:rPr>
        <w:t xml:space="preserve"> dentro de la propia estructura del club. Actualmente ya hay más de veinte clubs que han puesto en marcha esta sección, con el objeto de incluir deportista</w:t>
      </w:r>
      <w:r>
        <w:rPr>
          <w:color w:val="000000"/>
          <w:szCs w:val="32"/>
          <w:lang w:val="es-ES"/>
        </w:rPr>
        <w:t xml:space="preserve">s con discapacidad intelectual en sus clubs y </w:t>
      </w:r>
      <w:r w:rsidR="006706FC" w:rsidRPr="00406F9C">
        <w:rPr>
          <w:color w:val="000000"/>
          <w:szCs w:val="32"/>
          <w:lang w:val="es-ES"/>
        </w:rPr>
        <w:t xml:space="preserve">compartir el deporte con otros deportistas sin discapacidad. La creación de secciones </w:t>
      </w:r>
      <w:r w:rsidR="006706FC" w:rsidRPr="0081771E">
        <w:rPr>
          <w:i/>
          <w:color w:val="000000"/>
          <w:szCs w:val="32"/>
          <w:lang w:val="es-ES"/>
        </w:rPr>
        <w:t>Special</w:t>
      </w:r>
      <w:r>
        <w:rPr>
          <w:color w:val="000000"/>
          <w:szCs w:val="32"/>
          <w:lang w:val="es-ES"/>
        </w:rPr>
        <w:t xml:space="preserve"> es </w:t>
      </w:r>
      <w:r w:rsidR="006706FC" w:rsidRPr="00406F9C">
        <w:rPr>
          <w:color w:val="000000"/>
          <w:szCs w:val="32"/>
          <w:lang w:val="es-ES"/>
        </w:rPr>
        <w:t xml:space="preserve">una acción para crear valor añadido a los clubs ordinarios además de producir una mejora notable en los deportistas con discapacidad intelectual. Es un </w:t>
      </w:r>
      <w:r w:rsidR="006706FC" w:rsidRPr="00E85812">
        <w:rPr>
          <w:i/>
          <w:color w:val="000000"/>
          <w:szCs w:val="32"/>
          <w:lang w:val="es-ES"/>
        </w:rPr>
        <w:t>win-win</w:t>
      </w:r>
      <w:r w:rsidR="00E85812">
        <w:rPr>
          <w:i/>
          <w:color w:val="000000"/>
          <w:szCs w:val="32"/>
          <w:lang w:val="es-ES"/>
        </w:rPr>
        <w:t xml:space="preserve">, </w:t>
      </w:r>
      <w:r w:rsidR="00C45EA6">
        <w:rPr>
          <w:color w:val="000000"/>
          <w:szCs w:val="32"/>
          <w:lang w:val="es-ES"/>
        </w:rPr>
        <w:t xml:space="preserve">en palabras de </w:t>
      </w:r>
      <w:r w:rsidR="006706FC" w:rsidRPr="00406F9C">
        <w:rPr>
          <w:color w:val="000000"/>
          <w:szCs w:val="32"/>
          <w:lang w:val="es-ES"/>
        </w:rPr>
        <w:t>Angosto (2018), el gerente de la entidad.</w:t>
      </w:r>
    </w:p>
    <w:p w14:paraId="25DF22DA" w14:textId="77777777" w:rsidR="0010668B" w:rsidRDefault="00543DD4" w:rsidP="000505F7">
      <w:pPr>
        <w:ind w:firstLine="284"/>
        <w:jc w:val="both"/>
      </w:pPr>
      <w:r w:rsidRPr="00406F9C">
        <w:t xml:space="preserve">Entrando específicamente en </w:t>
      </w:r>
      <w:r w:rsidR="0014542E" w:rsidRPr="00406F9C">
        <w:t>la participación en el</w:t>
      </w:r>
      <w:r w:rsidR="00E64AF1" w:rsidRPr="00406F9C">
        <w:t xml:space="preserve"> entrenamiento </w:t>
      </w:r>
      <w:r w:rsidR="0014542E" w:rsidRPr="00406F9C">
        <w:t xml:space="preserve">y la competición </w:t>
      </w:r>
      <w:r w:rsidR="00E64AF1" w:rsidRPr="00406F9C">
        <w:t>c</w:t>
      </w:r>
      <w:r w:rsidR="0014542E" w:rsidRPr="00406F9C">
        <w:t xml:space="preserve">on deportistas con discapacidad, </w:t>
      </w:r>
      <w:r w:rsidR="00E64AF1" w:rsidRPr="00406F9C">
        <w:t>e</w:t>
      </w:r>
      <w:r w:rsidR="00D012EB" w:rsidRPr="00406F9C">
        <w:t>xisten diferentes modelos de tra</w:t>
      </w:r>
      <w:r w:rsidR="00E64AF1" w:rsidRPr="00406F9C">
        <w:t xml:space="preserve">bajo </w:t>
      </w:r>
      <w:r w:rsidR="0014542E" w:rsidRPr="00406F9C">
        <w:t xml:space="preserve">que facilitan la inclusión y </w:t>
      </w:r>
      <w:r w:rsidR="00E64AF1" w:rsidRPr="00406F9C">
        <w:t>que se puede</w:t>
      </w:r>
      <w:r w:rsidR="0014542E" w:rsidRPr="00406F9C">
        <w:t xml:space="preserve">n ir combinando entre sí. Sanz </w:t>
      </w:r>
      <w:r w:rsidR="00302FED">
        <w:t>&amp;</w:t>
      </w:r>
      <w:r w:rsidR="00E64AF1" w:rsidRPr="00406F9C">
        <w:t xml:space="preserve"> Reina (2012)</w:t>
      </w:r>
      <w:r w:rsidR="0014542E" w:rsidRPr="00406F9C">
        <w:t>,</w:t>
      </w:r>
      <w:r w:rsidR="00D012EB" w:rsidRPr="00406F9C">
        <w:t xml:space="preserve"> proponen un modelo de programas en función de su relación con la actividad física formal y se </w:t>
      </w:r>
      <w:r w:rsidR="00F218F5" w:rsidRPr="00406F9C">
        <w:t xml:space="preserve">refieren </w:t>
      </w:r>
      <w:r w:rsidR="0014542E" w:rsidRPr="00406F9C">
        <w:t>en primer lugar a P</w:t>
      </w:r>
      <w:r w:rsidR="00F218F5" w:rsidRPr="00406F9C">
        <w:t>rogramas segregado</w:t>
      </w:r>
      <w:r w:rsidR="00D012EB" w:rsidRPr="00406F9C">
        <w:t>s</w:t>
      </w:r>
      <w:r w:rsidR="0014542E" w:rsidRPr="00406F9C">
        <w:t>, cuando</w:t>
      </w:r>
      <w:r w:rsidR="00F218F5" w:rsidRPr="00406F9C">
        <w:t xml:space="preserve"> las personas con discapacidad realizan AFD al margen del resto de los que tienen de referencia. Por ejemplo la participación en un campeonato de natación organizado para nadadores y nadadoras</w:t>
      </w:r>
      <w:r w:rsidR="0014542E" w:rsidRPr="00406F9C">
        <w:t xml:space="preserve"> con discapacidad intelectual</w:t>
      </w:r>
      <w:r w:rsidR="00F8087C" w:rsidRPr="00406F9C">
        <w:t>, o se realizan sesiones de entrenamiento de gim</w:t>
      </w:r>
      <w:r w:rsidR="0010668B">
        <w:t>nasia rítmica  en un sala de un</w:t>
      </w:r>
      <w:r w:rsidR="00F8087C" w:rsidRPr="00406F9C">
        <w:t xml:space="preserve"> centro de educación especial</w:t>
      </w:r>
      <w:r w:rsidR="0014542E" w:rsidRPr="00406F9C">
        <w:t>; Pr</w:t>
      </w:r>
      <w:r w:rsidR="00F218F5" w:rsidRPr="00406F9C">
        <w:t xml:space="preserve">ogramas paralelos, </w:t>
      </w:r>
      <w:r w:rsidR="0014542E" w:rsidRPr="00406F9C">
        <w:t>cuando</w:t>
      </w:r>
      <w:r w:rsidR="00F218F5" w:rsidRPr="00406F9C">
        <w:t xml:space="preserve"> </w:t>
      </w:r>
      <w:r w:rsidR="0014542E" w:rsidRPr="00406F9C">
        <w:t>se comparten</w:t>
      </w:r>
      <w:r w:rsidR="00F218F5" w:rsidRPr="00406F9C">
        <w:t xml:space="preserve"> las instalaciones, los materiales, los horarios, pero no la actividad en concreto</w:t>
      </w:r>
      <w:r w:rsidR="0014542E" w:rsidRPr="00406F9C">
        <w:t>, con el resto de deportistas; P</w:t>
      </w:r>
      <w:r w:rsidR="00F218F5" w:rsidRPr="00406F9C">
        <w:t xml:space="preserve">rogramas integrados, en los que ambos deportistas, </w:t>
      </w:r>
      <w:r w:rsidR="0014542E" w:rsidRPr="00406F9C">
        <w:t xml:space="preserve">con y sin discapacidad comparten las actividades, </w:t>
      </w:r>
      <w:r w:rsidR="00F218F5" w:rsidRPr="00406F9C">
        <w:t>con las adaptaciones que sean necesar</w:t>
      </w:r>
      <w:r w:rsidR="0014542E" w:rsidRPr="00406F9C">
        <w:t>ias para este colectivo; y los P</w:t>
      </w:r>
      <w:r w:rsidR="00F218F5" w:rsidRPr="00406F9C">
        <w:t>rogramas inclusivos, e</w:t>
      </w:r>
      <w:r w:rsidR="00C050EB">
        <w:t>n los que no se hace distinción</w:t>
      </w:r>
      <w:r w:rsidR="0010668B">
        <w:t>,</w:t>
      </w:r>
      <w:r w:rsidR="00C050EB">
        <w:t xml:space="preserve"> </w:t>
      </w:r>
      <w:r w:rsidR="0014542E" w:rsidRPr="00406F9C">
        <w:t xml:space="preserve">existe una total normalización y </w:t>
      </w:r>
      <w:r w:rsidR="00F218F5" w:rsidRPr="00406F9C">
        <w:t xml:space="preserve">no son necesarias adaptaciones. </w:t>
      </w:r>
    </w:p>
    <w:p w14:paraId="19121D33" w14:textId="7C48D105" w:rsidR="00942851" w:rsidRPr="00406F9C" w:rsidRDefault="00F218F5" w:rsidP="000505F7">
      <w:pPr>
        <w:ind w:firstLine="284"/>
        <w:jc w:val="both"/>
      </w:pPr>
      <w:r w:rsidRPr="00406F9C">
        <w:t>Existen otros enfoques a partir del</w:t>
      </w:r>
      <w:r w:rsidR="00C050EB">
        <w:t xml:space="preserve"> planteamiento inclusivo, como el de</w:t>
      </w:r>
      <w:r w:rsidR="00942851" w:rsidRPr="00406F9C">
        <w:t xml:space="preserve"> Van Lent (2006),</w:t>
      </w:r>
      <w:r w:rsidR="00C050EB">
        <w:t xml:space="preserve"> que</w:t>
      </w:r>
      <w:r w:rsidR="00942851" w:rsidRPr="00406F9C">
        <w:t xml:space="preserve"> distingue cinco niveles de implementación de las AFD desde una perspectiva inclusiva que denomina Espectr</w:t>
      </w:r>
      <w:r w:rsidR="00CA28A3" w:rsidRPr="00406F9C">
        <w:t>o Inclusivo, que van desde las a</w:t>
      </w:r>
      <w:r w:rsidR="00942851" w:rsidRPr="00406F9C">
        <w:t>ctividades separadas o paralelas a las actividades adaptadas, pero siempre se contemplan todas las modalidades dentro del mismo lugar, y tiempo, compartiendo, por tanto</w:t>
      </w:r>
      <w:r w:rsidR="00CA28A3" w:rsidRPr="00406F9C">
        <w:t>,</w:t>
      </w:r>
      <w:r w:rsidR="00942851" w:rsidRPr="00406F9C">
        <w:t xml:space="preserve"> la experiencia de las</w:t>
      </w:r>
      <w:r w:rsidR="00CA28A3" w:rsidRPr="00406F9C">
        <w:t xml:space="preserve"> AFD. Esta autora se refiere a A</w:t>
      </w:r>
      <w:r w:rsidR="00C050EB">
        <w:t>ctividades a</w:t>
      </w:r>
      <w:r w:rsidR="00942851" w:rsidRPr="00406F9C">
        <w:t>daptadas, cuando se ada</w:t>
      </w:r>
      <w:r w:rsidR="00CA28A3" w:rsidRPr="00406F9C">
        <w:t>ptan materiales, reglas, etc., A</w:t>
      </w:r>
      <w:r w:rsidR="00C050EB">
        <w:t>ctividades p</w:t>
      </w:r>
      <w:r w:rsidR="00942851" w:rsidRPr="00406F9C">
        <w:t xml:space="preserve">aralelas, cuando se realizan paralelamente </w:t>
      </w:r>
      <w:r w:rsidR="00CA28A3" w:rsidRPr="00406F9C">
        <w:t>actividades con adaptacio</w:t>
      </w:r>
      <w:r w:rsidR="00F8087C" w:rsidRPr="00406F9C">
        <w:t>nes;</w:t>
      </w:r>
      <w:r w:rsidR="00CA28A3" w:rsidRPr="00406F9C">
        <w:t xml:space="preserve"> A</w:t>
      </w:r>
      <w:r w:rsidR="00C050EB">
        <w:t>ctividades a</w:t>
      </w:r>
      <w:r w:rsidR="00942851" w:rsidRPr="00406F9C">
        <w:t>biertas, cuando se realizan algunas conjuntamente y otras no, por ejemplo calentamientos o estiramientos juntos, y otras partes d</w:t>
      </w:r>
      <w:r w:rsidR="00CA28A3" w:rsidRPr="00406F9C">
        <w:t>e la sesión en otra modalidad; I</w:t>
      </w:r>
      <w:r w:rsidR="00C050EB">
        <w:t>nclusión i</w:t>
      </w:r>
      <w:r w:rsidR="00942851" w:rsidRPr="00406F9C">
        <w:t xml:space="preserve">nversa, cuando se realizan AFD que son propias de deportistas con discapacidad, como </w:t>
      </w:r>
      <w:r w:rsidR="00E85812">
        <w:rPr>
          <w:i/>
        </w:rPr>
        <w:t xml:space="preserve">goalball </w:t>
      </w:r>
      <w:r w:rsidR="00E85812">
        <w:t>o</w:t>
      </w:r>
      <w:r w:rsidR="00942851" w:rsidRPr="00E85812">
        <w:rPr>
          <w:i/>
        </w:rPr>
        <w:t xml:space="preserve"> boccia</w:t>
      </w:r>
      <w:r w:rsidR="00942851" w:rsidRPr="00406F9C">
        <w:t>, con el fin de sensibilizar y conoce</w:t>
      </w:r>
      <w:r w:rsidR="00CA28A3" w:rsidRPr="00406F9C">
        <w:t>r estos deportes; y finalmente A</w:t>
      </w:r>
      <w:r w:rsidR="00C050EB">
        <w:t>ctividades s</w:t>
      </w:r>
      <w:r w:rsidR="00F8087C" w:rsidRPr="00406F9C">
        <w:t>eparadas, c</w:t>
      </w:r>
      <w:r w:rsidR="00942851" w:rsidRPr="00406F9C">
        <w:t xml:space="preserve">uando en el mismo club cohabitan ambos colectivos pero en grupos diferentes, que compiten en diferentes eventos. </w:t>
      </w:r>
    </w:p>
    <w:p w14:paraId="39532015" w14:textId="45FCED7E" w:rsidR="00A73DB1" w:rsidRPr="00406F9C" w:rsidRDefault="00D416A7" w:rsidP="004C787A">
      <w:pPr>
        <w:tabs>
          <w:tab w:val="left" w:pos="709"/>
        </w:tabs>
        <w:ind w:firstLine="284"/>
        <w:jc w:val="both"/>
      </w:pPr>
      <w:r w:rsidRPr="00406F9C">
        <w:t xml:space="preserve">Todas estas modalidades son adecuadas en momentos en los que la situación, las características, </w:t>
      </w:r>
      <w:r w:rsidR="008F2020" w:rsidRPr="00406F9C">
        <w:t>la edad, los apoyos necesarios, las competiciones previstas, etc., así lo requieran, ya que no ex</w:t>
      </w:r>
      <w:r w:rsidR="0048347D" w:rsidRPr="00406F9C">
        <w:t xml:space="preserve">iste un modelo </w:t>
      </w:r>
      <w:r w:rsidR="00854E37" w:rsidRPr="00406F9C">
        <w:t>más o menos adecuado a priori</w:t>
      </w:r>
      <w:r w:rsidR="001B5104" w:rsidRPr="00406F9C">
        <w:t xml:space="preserve">. Aunque sí que </w:t>
      </w:r>
      <w:r w:rsidR="001B5104" w:rsidRPr="00406F9C">
        <w:lastRenderedPageBreak/>
        <w:t>hay</w:t>
      </w:r>
      <w:r w:rsidR="00F8087C" w:rsidRPr="00406F9C">
        <w:t xml:space="preserve"> unos principios que hemos intentado respetar</w:t>
      </w:r>
      <w:r w:rsidR="001B5104" w:rsidRPr="00406F9C">
        <w:t>,</w:t>
      </w:r>
      <w:r w:rsidR="00F8087C" w:rsidRPr="00406F9C">
        <w:t xml:space="preserve"> que son los de mantener </w:t>
      </w:r>
      <w:r w:rsidR="00DB30A6" w:rsidRPr="00406F9C">
        <w:t>el máximo tiempo juntos</w:t>
      </w:r>
      <w:r w:rsidR="00DB30A6">
        <w:t>, el máximo tiempo en inclusión,</w:t>
      </w:r>
      <w:r w:rsidR="00F8087C" w:rsidRPr="00406F9C">
        <w:t xml:space="preserve"> y el máximo de actividade</w:t>
      </w:r>
      <w:r w:rsidR="001B5104" w:rsidRPr="00406F9C">
        <w:t>s con el mínimo de adaptaciones</w:t>
      </w:r>
      <w:r w:rsidR="0042643E">
        <w:t>, como principio</w:t>
      </w:r>
      <w:r w:rsidR="00DB30A6">
        <w:t>s</w:t>
      </w:r>
      <w:r w:rsidR="0042643E">
        <w:t xml:space="preserve"> imprescindible</w:t>
      </w:r>
      <w:r w:rsidR="00DB30A6">
        <w:t>s para mejorar tanto en el resultado como en las relaciones interpersonales y la actitud. Somos conscientes de que potenciar el</w:t>
      </w:r>
      <w:r w:rsidR="0042643E">
        <w:t xml:space="preserve"> contacto directo </w:t>
      </w:r>
      <w:r w:rsidR="00DB30A6">
        <w:t>es una de las acciones más efectivas para hacer</w:t>
      </w:r>
      <w:r w:rsidR="0042643E">
        <w:t xml:space="preserve"> posible</w:t>
      </w:r>
      <w:r w:rsidR="00DB30A6">
        <w:t xml:space="preserve"> que mejore </w:t>
      </w:r>
      <w:r w:rsidR="00DB30A6">
        <w:t xml:space="preserve">la actitud hacia las </w:t>
      </w:r>
      <w:r w:rsidR="00DB30A6" w:rsidRPr="0042643E">
        <w:rPr>
          <w:color w:val="000000" w:themeColor="text1"/>
        </w:rPr>
        <w:t>personas con discapacidad</w:t>
      </w:r>
      <w:r w:rsidR="0042643E">
        <w:t xml:space="preserve"> (</w:t>
      </w:r>
      <w:r w:rsidR="002A7CF2">
        <w:rPr>
          <w:rFonts w:ascii="Times" w:hAnsi="Times" w:cs="Arial"/>
          <w:color w:val="000000" w:themeColor="text1"/>
          <w:szCs w:val="20"/>
        </w:rPr>
        <w:t>Rello, Garoz &amp;</w:t>
      </w:r>
      <w:r w:rsidR="0042643E" w:rsidRPr="002A7CF2">
        <w:rPr>
          <w:rFonts w:ascii="Times" w:hAnsi="Times" w:cs="Arial"/>
          <w:color w:val="000000" w:themeColor="text1"/>
          <w:szCs w:val="20"/>
        </w:rPr>
        <w:t xml:space="preserve"> Te</w:t>
      </w:r>
      <w:r w:rsidR="0042643E" w:rsidRPr="002A7CF2">
        <w:rPr>
          <w:rFonts w:ascii="Times" w:hAnsi="Times" w:cs="Arial"/>
          <w:color w:val="000000" w:themeColor="text1"/>
          <w:szCs w:val="20"/>
        </w:rPr>
        <w:t>jero, 2</w:t>
      </w:r>
      <w:r w:rsidR="0042643E" w:rsidRPr="002A7CF2">
        <w:rPr>
          <w:rFonts w:ascii="Times" w:hAnsi="Times" w:cs="Arial"/>
          <w:color w:val="000000" w:themeColor="text1"/>
          <w:szCs w:val="20"/>
        </w:rPr>
        <w:t>018),</w:t>
      </w:r>
    </w:p>
    <w:p w14:paraId="498DA0B7" w14:textId="0651177D" w:rsidR="001F3552" w:rsidRPr="002A7CF2" w:rsidRDefault="001F3552" w:rsidP="00B3538D">
      <w:pPr>
        <w:pStyle w:val="Prrafodelista"/>
        <w:spacing w:after="120"/>
        <w:ind w:left="0" w:firstLine="284"/>
        <w:jc w:val="both"/>
        <w:rPr>
          <w:rFonts w:ascii="Times New Roman" w:hAnsi="Times New Roman"/>
          <w:color w:val="000000" w:themeColor="text1"/>
        </w:rPr>
      </w:pPr>
      <w:r w:rsidRPr="00406F9C">
        <w:rPr>
          <w:rFonts w:ascii="Times New Roman" w:hAnsi="Times New Roman"/>
          <w:lang w:val="es-ES"/>
        </w:rPr>
        <w:t xml:space="preserve">Para el desarrollo de las sesiones, hemos seguido </w:t>
      </w:r>
      <w:r w:rsidRPr="00406F9C">
        <w:rPr>
          <w:rFonts w:ascii="Times New Roman" w:hAnsi="Times New Roman"/>
        </w:rPr>
        <w:t xml:space="preserve">el ejemplo de Vilku </w:t>
      </w:r>
      <w:r w:rsidR="00302FED">
        <w:rPr>
          <w:rFonts w:ascii="Times New Roman" w:hAnsi="Times New Roman"/>
        </w:rPr>
        <w:t>&amp;</w:t>
      </w:r>
      <w:r w:rsidRPr="00406F9C">
        <w:rPr>
          <w:rFonts w:ascii="Times New Roman" w:hAnsi="Times New Roman"/>
        </w:rPr>
        <w:t xml:space="preserve"> Tervo, (</w:t>
      </w:r>
      <w:r w:rsidRPr="00406F9C">
        <w:rPr>
          <w:rFonts w:ascii="Times New Roman" w:hAnsi="Times New Roman"/>
          <w:color w:val="000000"/>
        </w:rPr>
        <w:t>2006) en Finlandia, y la propuesta de Montilla (2014), en gimnasia artís</w:t>
      </w:r>
      <w:r w:rsidR="001F4E9C">
        <w:rPr>
          <w:rFonts w:ascii="Times New Roman" w:hAnsi="Times New Roman"/>
          <w:color w:val="000000"/>
        </w:rPr>
        <w:t>tica, en los que se organizan</w:t>
      </w:r>
      <w:r w:rsidRPr="00406F9C">
        <w:rPr>
          <w:rFonts w:ascii="Times New Roman" w:hAnsi="Times New Roman"/>
          <w:color w:val="000000"/>
        </w:rPr>
        <w:t xml:space="preserve"> entrenamientos en inclusión, </w:t>
      </w:r>
      <w:r w:rsidR="007B64F4">
        <w:rPr>
          <w:rFonts w:ascii="Times New Roman" w:hAnsi="Times New Roman"/>
          <w:color w:val="000000"/>
        </w:rPr>
        <w:t xml:space="preserve">y </w:t>
      </w:r>
      <w:r w:rsidR="007B64F4" w:rsidRPr="002A7CF2">
        <w:rPr>
          <w:rFonts w:ascii="Times New Roman" w:hAnsi="Times New Roman"/>
          <w:color w:val="000000" w:themeColor="text1"/>
        </w:rPr>
        <w:t>hemos involucrado a entrenadoras con un perfil educativo y sensi</w:t>
      </w:r>
      <w:r w:rsidR="0042643E" w:rsidRPr="002A7CF2">
        <w:rPr>
          <w:rFonts w:ascii="Times New Roman" w:hAnsi="Times New Roman"/>
          <w:color w:val="000000" w:themeColor="text1"/>
        </w:rPr>
        <w:t>bilizadas hacia la propuesta, entendiendo</w:t>
      </w:r>
      <w:r w:rsidR="007B64F4" w:rsidRPr="002A7CF2">
        <w:rPr>
          <w:rFonts w:ascii="Times New Roman" w:hAnsi="Times New Roman"/>
          <w:color w:val="000000" w:themeColor="text1"/>
        </w:rPr>
        <w:t xml:space="preserve"> que las habilidades personales de los y las profesionales </w:t>
      </w:r>
      <w:r w:rsidR="0042643E" w:rsidRPr="002A7CF2">
        <w:rPr>
          <w:rFonts w:ascii="Times New Roman" w:hAnsi="Times New Roman"/>
          <w:color w:val="000000" w:themeColor="text1"/>
        </w:rPr>
        <w:t>van a favorecer</w:t>
      </w:r>
      <w:r w:rsidR="007B64F4" w:rsidRPr="002A7CF2">
        <w:rPr>
          <w:rFonts w:ascii="Times New Roman" w:hAnsi="Times New Roman"/>
          <w:color w:val="000000" w:themeColor="text1"/>
        </w:rPr>
        <w:t xml:space="preserve"> la inclusión (Canales, Aravena, Cárcamo-Oya</w:t>
      </w:r>
      <w:r w:rsidR="002A7CF2">
        <w:rPr>
          <w:rFonts w:ascii="Times New Roman" w:hAnsi="Times New Roman"/>
          <w:color w:val="000000" w:themeColor="text1"/>
        </w:rPr>
        <w:t>rzun, Lorca &amp;</w:t>
      </w:r>
      <w:r w:rsidR="00AD0E86" w:rsidRPr="002A7CF2">
        <w:rPr>
          <w:rFonts w:ascii="Times New Roman" w:hAnsi="Times New Roman"/>
          <w:color w:val="000000" w:themeColor="text1"/>
        </w:rPr>
        <w:t xml:space="preserve"> Martínez-Salazar, </w:t>
      </w:r>
      <w:r w:rsidR="007B64F4" w:rsidRPr="002A7CF2">
        <w:rPr>
          <w:rFonts w:ascii="Times New Roman" w:hAnsi="Times New Roman"/>
          <w:color w:val="000000" w:themeColor="text1"/>
        </w:rPr>
        <w:t>2018)</w:t>
      </w:r>
      <w:r w:rsidR="000505F7">
        <w:rPr>
          <w:rFonts w:ascii="Times New Roman" w:hAnsi="Times New Roman"/>
          <w:color w:val="000000" w:themeColor="text1"/>
        </w:rPr>
        <w:t>.</w:t>
      </w:r>
    </w:p>
    <w:p w14:paraId="6D1E67AF" w14:textId="77777777" w:rsidR="008F19E3" w:rsidRDefault="008F19E3" w:rsidP="008F19E3">
      <w:pPr>
        <w:pStyle w:val="Prrafodelista"/>
        <w:spacing w:after="120"/>
        <w:ind w:left="142" w:firstLine="142"/>
        <w:jc w:val="both"/>
        <w:rPr>
          <w:rFonts w:ascii="Times New Roman" w:hAnsi="Times New Roman"/>
          <w:b/>
          <w:color w:val="000000"/>
        </w:rPr>
      </w:pPr>
    </w:p>
    <w:p w14:paraId="161B0AEF" w14:textId="267F21CE" w:rsidR="008F19E3" w:rsidRDefault="008F19E3" w:rsidP="008F19E3">
      <w:pPr>
        <w:pStyle w:val="Prrafodelista"/>
        <w:spacing w:after="120"/>
        <w:ind w:left="142" w:firstLine="142"/>
        <w:jc w:val="both"/>
        <w:rPr>
          <w:rFonts w:ascii="Times New Roman" w:hAnsi="Times New Roman"/>
          <w:b/>
          <w:color w:val="000000"/>
        </w:rPr>
      </w:pPr>
      <w:r w:rsidRPr="008F19E3">
        <w:rPr>
          <w:rFonts w:ascii="Times New Roman" w:hAnsi="Times New Roman"/>
          <w:b/>
          <w:color w:val="000000"/>
        </w:rPr>
        <w:t>Objetivos de la propuesta</w:t>
      </w:r>
    </w:p>
    <w:p w14:paraId="7640B167" w14:textId="77777777" w:rsidR="008F19E3" w:rsidRPr="008F19E3" w:rsidRDefault="008F19E3" w:rsidP="008F19E3">
      <w:pPr>
        <w:pStyle w:val="Prrafodelista"/>
        <w:spacing w:after="120"/>
        <w:ind w:left="142" w:firstLine="142"/>
        <w:jc w:val="both"/>
        <w:rPr>
          <w:rFonts w:ascii="Times New Roman" w:hAnsi="Times New Roman"/>
          <w:b/>
          <w:color w:val="000000"/>
        </w:rPr>
      </w:pPr>
    </w:p>
    <w:p w14:paraId="794146E5" w14:textId="664456F0" w:rsidR="00E64AF1" w:rsidRPr="00406F9C" w:rsidRDefault="001F3552" w:rsidP="0091163A">
      <w:pPr>
        <w:pStyle w:val="Prrafodelista"/>
        <w:spacing w:after="120"/>
        <w:ind w:left="0"/>
        <w:jc w:val="both"/>
        <w:rPr>
          <w:rFonts w:ascii="Times New Roman" w:hAnsi="Times New Roman"/>
          <w:color w:val="000000"/>
        </w:rPr>
      </w:pPr>
      <w:r w:rsidRPr="00406F9C">
        <w:rPr>
          <w:rFonts w:ascii="Times New Roman" w:hAnsi="Times New Roman"/>
          <w:color w:val="000000"/>
        </w:rPr>
        <w:t xml:space="preserve">Dada </w:t>
      </w:r>
      <w:r w:rsidR="00416FCA">
        <w:rPr>
          <w:rFonts w:ascii="Times New Roman" w:hAnsi="Times New Roman"/>
          <w:color w:val="000000"/>
        </w:rPr>
        <w:t>nuestra realidad</w:t>
      </w:r>
      <w:r w:rsidRPr="00406F9C">
        <w:rPr>
          <w:rFonts w:ascii="Times New Roman" w:hAnsi="Times New Roman"/>
          <w:color w:val="000000"/>
        </w:rPr>
        <w:t xml:space="preserve">, </w:t>
      </w:r>
      <w:r w:rsidR="00E64AF1" w:rsidRPr="00406F9C">
        <w:rPr>
          <w:rFonts w:ascii="Times New Roman" w:hAnsi="Times New Roman"/>
          <w:color w:val="000000"/>
        </w:rPr>
        <w:t>nos proponemos</w:t>
      </w:r>
      <w:r w:rsidRPr="00406F9C">
        <w:rPr>
          <w:rFonts w:ascii="Times New Roman" w:hAnsi="Times New Roman"/>
          <w:color w:val="000000"/>
        </w:rPr>
        <w:t xml:space="preserve"> alcanzar</w:t>
      </w:r>
      <w:r w:rsidR="00E64AF1" w:rsidRPr="00406F9C">
        <w:rPr>
          <w:rFonts w:ascii="Times New Roman" w:hAnsi="Times New Roman"/>
          <w:color w:val="000000"/>
        </w:rPr>
        <w:t xml:space="preserve"> los objetivos siguientes</w:t>
      </w:r>
      <w:r w:rsidR="008F19E3">
        <w:rPr>
          <w:rFonts w:ascii="Times New Roman" w:hAnsi="Times New Roman"/>
          <w:color w:val="000000"/>
        </w:rPr>
        <w:t xml:space="preserve"> en</w:t>
      </w:r>
      <w:r w:rsidRPr="00406F9C">
        <w:rPr>
          <w:rFonts w:ascii="Times New Roman" w:hAnsi="Times New Roman"/>
          <w:color w:val="000000"/>
        </w:rPr>
        <w:t xml:space="preserve"> esta experiencia</w:t>
      </w:r>
      <w:r w:rsidR="00E64AF1" w:rsidRPr="00406F9C">
        <w:rPr>
          <w:rFonts w:ascii="Times New Roman" w:hAnsi="Times New Roman"/>
          <w:color w:val="000000"/>
        </w:rPr>
        <w:t>:</w:t>
      </w:r>
    </w:p>
    <w:p w14:paraId="5849B7FA" w14:textId="77777777" w:rsidR="00E64AF1" w:rsidRPr="00406F9C" w:rsidRDefault="00E64AF1" w:rsidP="0091163A">
      <w:pPr>
        <w:pStyle w:val="Prrafodelista"/>
        <w:spacing w:after="120"/>
        <w:ind w:left="0"/>
        <w:jc w:val="both"/>
        <w:rPr>
          <w:rFonts w:ascii="Times New Roman" w:hAnsi="Times New Roman"/>
          <w:color w:val="000000"/>
        </w:rPr>
      </w:pPr>
    </w:p>
    <w:p w14:paraId="1F23CFB5" w14:textId="77777777" w:rsidR="00E64AF1" w:rsidRPr="00406F9C" w:rsidRDefault="00E64AF1" w:rsidP="0091163A">
      <w:pPr>
        <w:pStyle w:val="Prrafodelista"/>
        <w:numPr>
          <w:ilvl w:val="0"/>
          <w:numId w:val="1"/>
        </w:numPr>
        <w:spacing w:after="120"/>
        <w:jc w:val="both"/>
        <w:rPr>
          <w:rFonts w:ascii="Times New Roman" w:hAnsi="Times New Roman"/>
          <w:lang w:val="es-ES"/>
        </w:rPr>
      </w:pPr>
      <w:r w:rsidRPr="00406F9C">
        <w:rPr>
          <w:rFonts w:ascii="Times New Roman" w:hAnsi="Times New Roman"/>
          <w:lang w:val="es-ES"/>
        </w:rPr>
        <w:t>Formar parte de los entrenamientos en gimnasia rítmica en inclusión, con la implicación del resto de gimnastas.</w:t>
      </w:r>
    </w:p>
    <w:p w14:paraId="17A272FE" w14:textId="128C560B" w:rsidR="00D40069" w:rsidRPr="00406F9C" w:rsidRDefault="00D40069" w:rsidP="0091163A">
      <w:pPr>
        <w:pStyle w:val="Prrafodelista"/>
        <w:numPr>
          <w:ilvl w:val="0"/>
          <w:numId w:val="1"/>
        </w:numPr>
        <w:spacing w:after="120"/>
        <w:jc w:val="both"/>
        <w:rPr>
          <w:rFonts w:ascii="Times New Roman" w:hAnsi="Times New Roman"/>
          <w:lang w:val="es-ES"/>
        </w:rPr>
      </w:pPr>
      <w:r w:rsidRPr="00406F9C">
        <w:rPr>
          <w:rFonts w:ascii="Times New Roman" w:hAnsi="Times New Roman"/>
          <w:lang w:val="es-ES"/>
        </w:rPr>
        <w:t>Analizar los ajustes y adaptaciones que son necesarias para conseguir la participación con éxito.</w:t>
      </w:r>
    </w:p>
    <w:p w14:paraId="3BE41D15" w14:textId="77777777" w:rsidR="00E64AF1" w:rsidRPr="00406F9C" w:rsidRDefault="00E64AF1" w:rsidP="0091163A">
      <w:pPr>
        <w:pStyle w:val="Prrafodelista"/>
        <w:numPr>
          <w:ilvl w:val="0"/>
          <w:numId w:val="1"/>
        </w:numPr>
        <w:spacing w:after="120"/>
        <w:jc w:val="both"/>
        <w:rPr>
          <w:rFonts w:ascii="Times New Roman" w:hAnsi="Times New Roman"/>
          <w:lang w:val="es-ES"/>
        </w:rPr>
      </w:pPr>
      <w:r w:rsidRPr="00406F9C">
        <w:rPr>
          <w:rFonts w:ascii="Times New Roman" w:hAnsi="Times New Roman"/>
          <w:lang w:val="es-ES"/>
        </w:rPr>
        <w:t>Participar en exhibiciones que realiza el club (con coreografías inclusivas y específicas).</w:t>
      </w:r>
    </w:p>
    <w:p w14:paraId="7D617805" w14:textId="5FE47B57" w:rsidR="00D40069" w:rsidRPr="00406F9C" w:rsidRDefault="00D40069" w:rsidP="00D40069">
      <w:pPr>
        <w:pStyle w:val="Prrafodelista"/>
        <w:numPr>
          <w:ilvl w:val="0"/>
          <w:numId w:val="1"/>
        </w:numPr>
        <w:spacing w:after="120"/>
        <w:jc w:val="both"/>
        <w:rPr>
          <w:rFonts w:ascii="Times New Roman" w:hAnsi="Times New Roman"/>
          <w:lang w:val="es-ES"/>
        </w:rPr>
      </w:pPr>
      <w:r w:rsidRPr="00406F9C">
        <w:rPr>
          <w:rFonts w:ascii="Times New Roman" w:hAnsi="Times New Roman"/>
          <w:lang w:val="es-ES"/>
        </w:rPr>
        <w:t xml:space="preserve">Proponer a la Federación Catalana de Gimnasia un reglamento específico para gimnastas con discapacidad intelectual </w:t>
      </w:r>
      <w:r w:rsidR="00DB6905">
        <w:rPr>
          <w:rFonts w:ascii="Times New Roman" w:hAnsi="Times New Roman"/>
          <w:lang w:val="es-ES"/>
        </w:rPr>
        <w:t>y/</w:t>
      </w:r>
      <w:r w:rsidRPr="00406F9C">
        <w:rPr>
          <w:rFonts w:ascii="Times New Roman" w:hAnsi="Times New Roman"/>
          <w:lang w:val="es-ES"/>
        </w:rPr>
        <w:t>o del desarrollo para incluir un nuevo nivel</w:t>
      </w:r>
      <w:r w:rsidR="00507E54">
        <w:rPr>
          <w:rFonts w:ascii="Times New Roman" w:hAnsi="Times New Roman"/>
          <w:lang w:val="es-ES"/>
        </w:rPr>
        <w:t>, el nivel XI,</w:t>
      </w:r>
      <w:r w:rsidRPr="00406F9C">
        <w:rPr>
          <w:rFonts w:ascii="Times New Roman" w:hAnsi="Times New Roman"/>
          <w:lang w:val="es-ES"/>
        </w:rPr>
        <w:t xml:space="preserve"> en  las competiciones oficiales.</w:t>
      </w:r>
    </w:p>
    <w:p w14:paraId="393C8FA9" w14:textId="3822059E" w:rsidR="00E64AF1" w:rsidRPr="00406F9C" w:rsidRDefault="00134D39" w:rsidP="0091163A">
      <w:pPr>
        <w:pStyle w:val="Prrafodelista"/>
        <w:numPr>
          <w:ilvl w:val="0"/>
          <w:numId w:val="1"/>
        </w:numPr>
        <w:spacing w:after="120"/>
        <w:jc w:val="both"/>
        <w:rPr>
          <w:rFonts w:ascii="Times New Roman" w:hAnsi="Times New Roman"/>
          <w:lang w:val="es-ES"/>
        </w:rPr>
      </w:pPr>
      <w:r>
        <w:rPr>
          <w:rFonts w:ascii="Times New Roman" w:hAnsi="Times New Roman"/>
          <w:lang w:val="es-ES"/>
        </w:rPr>
        <w:t>Participar</w:t>
      </w:r>
      <w:r w:rsidR="00E64AF1" w:rsidRPr="00406F9C">
        <w:rPr>
          <w:rFonts w:ascii="Times New Roman" w:hAnsi="Times New Roman"/>
          <w:lang w:val="es-ES"/>
        </w:rPr>
        <w:t xml:space="preserve"> en</w:t>
      </w:r>
      <w:r>
        <w:rPr>
          <w:rFonts w:ascii="Times New Roman" w:hAnsi="Times New Roman"/>
          <w:lang w:val="es-ES"/>
        </w:rPr>
        <w:t xml:space="preserve"> </w:t>
      </w:r>
      <w:r w:rsidR="00E64AF1" w:rsidRPr="00406F9C">
        <w:rPr>
          <w:rFonts w:ascii="Times New Roman" w:hAnsi="Times New Roman"/>
          <w:lang w:val="es-ES"/>
        </w:rPr>
        <w:t>co</w:t>
      </w:r>
      <w:r w:rsidR="00CF53E9">
        <w:rPr>
          <w:rFonts w:ascii="Times New Roman" w:hAnsi="Times New Roman"/>
          <w:lang w:val="es-ES"/>
        </w:rPr>
        <w:t xml:space="preserve">mpeticiones </w:t>
      </w:r>
      <w:r w:rsidR="00DB6905">
        <w:rPr>
          <w:rFonts w:ascii="Times New Roman" w:hAnsi="Times New Roman"/>
          <w:lang w:val="es-ES"/>
        </w:rPr>
        <w:t>organizadas por la Federación C</w:t>
      </w:r>
      <w:r w:rsidR="00E64AF1" w:rsidRPr="00406F9C">
        <w:rPr>
          <w:rFonts w:ascii="Times New Roman" w:hAnsi="Times New Roman"/>
          <w:lang w:val="es-ES"/>
        </w:rPr>
        <w:t>a</w:t>
      </w:r>
      <w:r w:rsidR="00DB6905">
        <w:rPr>
          <w:rFonts w:ascii="Times New Roman" w:hAnsi="Times New Roman"/>
          <w:lang w:val="es-ES"/>
        </w:rPr>
        <w:t>talana de G</w:t>
      </w:r>
      <w:r w:rsidR="00E64AF1" w:rsidRPr="00406F9C">
        <w:rPr>
          <w:rFonts w:ascii="Times New Roman" w:hAnsi="Times New Roman"/>
          <w:lang w:val="es-ES"/>
        </w:rPr>
        <w:t>imnasia, siguiendo el reglamento que se ha propuesto.</w:t>
      </w:r>
    </w:p>
    <w:p w14:paraId="399660CD" w14:textId="77777777" w:rsidR="00D40069" w:rsidRPr="00406F9C" w:rsidRDefault="00D40069" w:rsidP="0091163A">
      <w:pPr>
        <w:pStyle w:val="Prrafodelista"/>
        <w:spacing w:after="120"/>
        <w:ind w:left="0"/>
        <w:jc w:val="both"/>
        <w:rPr>
          <w:rFonts w:ascii="Times New Roman" w:eastAsia="ＭＳ 明朝" w:hAnsi="Times New Roman"/>
          <w:lang w:val="es-ES" w:eastAsia="es-ES"/>
        </w:rPr>
      </w:pPr>
    </w:p>
    <w:p w14:paraId="3CF8C417" w14:textId="77777777" w:rsidR="00E64AF1" w:rsidRPr="00406F9C" w:rsidRDefault="00E64AF1" w:rsidP="00E52484">
      <w:pPr>
        <w:pStyle w:val="Textodecuerpo31"/>
        <w:widowControl/>
        <w:spacing w:before="120" w:after="120"/>
        <w:ind w:left="284"/>
        <w:jc w:val="both"/>
        <w:rPr>
          <w:b/>
          <w:szCs w:val="24"/>
          <w:lang w:val="es-ES_tradnl"/>
        </w:rPr>
      </w:pPr>
      <w:r w:rsidRPr="00406F9C">
        <w:rPr>
          <w:b/>
          <w:szCs w:val="24"/>
          <w:lang w:val="es-ES_tradnl"/>
        </w:rPr>
        <w:t>Desarrollo de la experiencia</w:t>
      </w:r>
    </w:p>
    <w:p w14:paraId="2E87831E" w14:textId="012134C1" w:rsidR="00E64AF1" w:rsidRPr="00406F9C" w:rsidRDefault="00E64AF1" w:rsidP="004C787A">
      <w:pPr>
        <w:pStyle w:val="Textodecuerpo31"/>
        <w:widowControl/>
        <w:spacing w:before="120"/>
        <w:ind w:firstLine="284"/>
        <w:jc w:val="both"/>
        <w:rPr>
          <w:szCs w:val="24"/>
          <w:lang w:val="es-ES_tradnl"/>
        </w:rPr>
      </w:pPr>
      <w:r w:rsidRPr="00406F9C">
        <w:rPr>
          <w:szCs w:val="24"/>
          <w:lang w:val="es-ES_tradnl"/>
        </w:rPr>
        <w:t>La experiencia se ha llevado a cabo en un club de Gimnasia Rítm</w:t>
      </w:r>
      <w:r w:rsidR="009A3208">
        <w:rPr>
          <w:szCs w:val="24"/>
          <w:lang w:val="es-ES_tradnl"/>
        </w:rPr>
        <w:t>ica durante las temporadas 2016-18</w:t>
      </w:r>
      <w:r w:rsidRPr="00406F9C">
        <w:rPr>
          <w:szCs w:val="24"/>
          <w:lang w:val="es-ES_tradnl"/>
        </w:rPr>
        <w:t xml:space="preserve">, </w:t>
      </w:r>
      <w:r w:rsidR="000638D0">
        <w:rPr>
          <w:szCs w:val="24"/>
          <w:lang w:val="es-ES_tradnl"/>
        </w:rPr>
        <w:t xml:space="preserve">comprendidas entre septiembre a julio, </w:t>
      </w:r>
      <w:r w:rsidR="00416FCA">
        <w:rPr>
          <w:szCs w:val="24"/>
          <w:lang w:val="es-ES_tradnl"/>
        </w:rPr>
        <w:t xml:space="preserve">a razón de una o dos sesiones semanales de 2 </w:t>
      </w:r>
      <w:r w:rsidR="009A3208">
        <w:rPr>
          <w:szCs w:val="24"/>
          <w:lang w:val="es-ES_tradnl"/>
        </w:rPr>
        <w:t xml:space="preserve">horas cada una, y </w:t>
      </w:r>
      <w:r w:rsidRPr="00406F9C">
        <w:rPr>
          <w:szCs w:val="24"/>
          <w:lang w:val="es-ES_tradnl"/>
        </w:rPr>
        <w:t>con el siguiente equipo humano:</w:t>
      </w:r>
    </w:p>
    <w:p w14:paraId="6464E883" w14:textId="13F86730" w:rsidR="009A3208" w:rsidRDefault="00B3538D" w:rsidP="004C787A">
      <w:pPr>
        <w:ind w:firstLine="284"/>
        <w:jc w:val="both"/>
        <w:rPr>
          <w:lang w:val="es-ES"/>
        </w:rPr>
      </w:pPr>
      <w:r>
        <w:rPr>
          <w:lang w:val="es-ES"/>
        </w:rPr>
        <w:t>Un grupo mixto</w:t>
      </w:r>
      <w:r w:rsidR="00E64AF1" w:rsidRPr="00406F9C">
        <w:rPr>
          <w:lang w:val="es-ES"/>
        </w:rPr>
        <w:t xml:space="preserve"> formado por tres chicas de entre 16 y 21 años, y un chico de 20 años, con </w:t>
      </w:r>
      <w:r w:rsidR="00DD7886">
        <w:rPr>
          <w:lang w:val="es-ES"/>
        </w:rPr>
        <w:t xml:space="preserve">discapacidad intelectual y </w:t>
      </w:r>
      <w:r w:rsidR="00E64AF1" w:rsidRPr="00406F9C">
        <w:rPr>
          <w:lang w:val="es-ES"/>
        </w:rPr>
        <w:t>necesidades de apoyo interm</w:t>
      </w:r>
      <w:r w:rsidR="009A3208">
        <w:rPr>
          <w:lang w:val="es-ES"/>
        </w:rPr>
        <w:t>itente</w:t>
      </w:r>
      <w:r w:rsidR="00C827EF">
        <w:rPr>
          <w:lang w:val="es-ES"/>
        </w:rPr>
        <w:t>.</w:t>
      </w:r>
      <w:r w:rsidR="009A3208">
        <w:rPr>
          <w:lang w:val="es-ES"/>
        </w:rPr>
        <w:t xml:space="preserve"> </w:t>
      </w:r>
      <w:r w:rsidR="00DD7886">
        <w:rPr>
          <w:lang w:val="es-ES"/>
        </w:rPr>
        <w:t>Dos</w:t>
      </w:r>
      <w:r w:rsidR="00DD7886" w:rsidRPr="00406F9C">
        <w:rPr>
          <w:lang w:val="es-ES"/>
        </w:rPr>
        <w:t xml:space="preserve"> grupo</w:t>
      </w:r>
      <w:r w:rsidR="00DD7886">
        <w:rPr>
          <w:lang w:val="es-ES"/>
        </w:rPr>
        <w:t>s</w:t>
      </w:r>
      <w:r w:rsidR="00DD7886" w:rsidRPr="00406F9C">
        <w:rPr>
          <w:lang w:val="es-ES"/>
        </w:rPr>
        <w:t xml:space="preserve"> de gimnastas</w:t>
      </w:r>
      <w:r w:rsidR="00DD7886">
        <w:rPr>
          <w:lang w:val="es-ES"/>
        </w:rPr>
        <w:t>,</w:t>
      </w:r>
      <w:r w:rsidR="00DD7886" w:rsidRPr="00406F9C">
        <w:rPr>
          <w:lang w:val="es-ES"/>
        </w:rPr>
        <w:t xml:space="preserve"> de categor</w:t>
      </w:r>
      <w:r w:rsidR="00DD7886">
        <w:rPr>
          <w:lang w:val="es-ES"/>
        </w:rPr>
        <w:t xml:space="preserve">ía infantil y junior, de </w:t>
      </w:r>
      <w:r w:rsidR="00DD7886" w:rsidRPr="00CF53E9">
        <w:rPr>
          <w:lang w:val="es-ES"/>
        </w:rPr>
        <w:t>edades comprendidas entre 12 y 15 años</w:t>
      </w:r>
      <w:r w:rsidR="009D5EBA">
        <w:rPr>
          <w:lang w:val="es-ES"/>
        </w:rPr>
        <w:t xml:space="preserve">, que entrenan conjuntamente y </w:t>
      </w:r>
      <w:r w:rsidR="00DD7886" w:rsidRPr="00CF53E9">
        <w:rPr>
          <w:lang w:val="es-ES"/>
        </w:rPr>
        <w:t xml:space="preserve">participan en la modalidad de conjuntos en la Copa </w:t>
      </w:r>
      <w:r w:rsidR="009D5EBA">
        <w:rPr>
          <w:lang w:val="es-ES"/>
        </w:rPr>
        <w:t>Catalana, que es una competición autonómica</w:t>
      </w:r>
      <w:r w:rsidR="00DD7886" w:rsidRPr="00CF53E9">
        <w:rPr>
          <w:lang w:val="es-ES"/>
        </w:rPr>
        <w:t>.</w:t>
      </w:r>
      <w:r w:rsidR="006B325E">
        <w:rPr>
          <w:lang w:val="es-ES"/>
        </w:rPr>
        <w:t xml:space="preserve"> Un</w:t>
      </w:r>
      <w:r w:rsidR="009D5EBA">
        <w:rPr>
          <w:lang w:val="es-ES"/>
        </w:rPr>
        <w:t xml:space="preserve"> total </w:t>
      </w:r>
      <w:r w:rsidR="006B325E">
        <w:rPr>
          <w:lang w:val="es-ES"/>
        </w:rPr>
        <w:t>de</w:t>
      </w:r>
      <w:r w:rsidR="00416FCA">
        <w:rPr>
          <w:lang w:val="es-ES"/>
        </w:rPr>
        <w:t xml:space="preserve"> 15</w:t>
      </w:r>
      <w:r w:rsidR="00DD7886">
        <w:rPr>
          <w:lang w:val="es-ES"/>
        </w:rPr>
        <w:t xml:space="preserve"> gimnastas aproximadamente.</w:t>
      </w:r>
    </w:p>
    <w:p w14:paraId="72ABBBD1" w14:textId="4FC01C67" w:rsidR="000A0E20" w:rsidRPr="00406F9C" w:rsidRDefault="009A3208" w:rsidP="004C787A">
      <w:pPr>
        <w:ind w:firstLine="284"/>
        <w:jc w:val="both"/>
        <w:rPr>
          <w:lang w:val="es-ES"/>
        </w:rPr>
      </w:pPr>
      <w:r>
        <w:rPr>
          <w:lang w:val="es-ES"/>
        </w:rPr>
        <w:t>Las sesiones se  han desarrollado</w:t>
      </w:r>
      <w:r w:rsidR="00DD7886">
        <w:rPr>
          <w:lang w:val="es-ES"/>
        </w:rPr>
        <w:t xml:space="preserve"> en un pabellón deportivo</w:t>
      </w:r>
      <w:r w:rsidR="006B325E">
        <w:rPr>
          <w:lang w:val="es-ES"/>
        </w:rPr>
        <w:t xml:space="preserve"> municipal</w:t>
      </w:r>
      <w:r w:rsidR="00DD7886">
        <w:rPr>
          <w:lang w:val="es-ES"/>
        </w:rPr>
        <w:t>, compartiendo</w:t>
      </w:r>
      <w:r w:rsidR="00A567E7">
        <w:rPr>
          <w:lang w:val="es-ES"/>
        </w:rPr>
        <w:t xml:space="preserve"> horario de entrenamiento </w:t>
      </w:r>
      <w:r w:rsidR="00DD7886">
        <w:rPr>
          <w:lang w:val="es-ES"/>
        </w:rPr>
        <w:t>y espac</w:t>
      </w:r>
      <w:r w:rsidR="00CF53E9">
        <w:rPr>
          <w:lang w:val="es-ES"/>
        </w:rPr>
        <w:t>ios comunes como vestuarios, pasillos,</w:t>
      </w:r>
      <w:r w:rsidR="00DD7886">
        <w:rPr>
          <w:lang w:val="es-ES"/>
        </w:rPr>
        <w:t xml:space="preserve"> etc</w:t>
      </w:r>
      <w:r w:rsidR="006B325E">
        <w:rPr>
          <w:lang w:val="es-ES"/>
        </w:rPr>
        <w:t>, con otras personas  y deportes</w:t>
      </w:r>
      <w:r w:rsidR="00DD7886">
        <w:rPr>
          <w:lang w:val="es-ES"/>
        </w:rPr>
        <w:t>.</w:t>
      </w:r>
    </w:p>
    <w:p w14:paraId="53E53FDE" w14:textId="798D1485" w:rsidR="00E64AF1" w:rsidRPr="00406F9C" w:rsidRDefault="00E64AF1" w:rsidP="004C787A">
      <w:pPr>
        <w:ind w:firstLine="284"/>
        <w:jc w:val="both"/>
        <w:rPr>
          <w:lang w:val="es-ES"/>
        </w:rPr>
      </w:pPr>
      <w:r w:rsidRPr="00406F9C">
        <w:rPr>
          <w:lang w:val="es-ES"/>
        </w:rPr>
        <w:t>Se han implicado dos entrenadoras,</w:t>
      </w:r>
      <w:r w:rsidR="00ED3D6D">
        <w:rPr>
          <w:lang w:val="es-ES"/>
        </w:rPr>
        <w:t xml:space="preserve"> </w:t>
      </w:r>
      <w:r w:rsidR="00525405" w:rsidRPr="00406F9C">
        <w:rPr>
          <w:lang w:val="es-ES"/>
        </w:rPr>
        <w:t>una</w:t>
      </w:r>
      <w:r w:rsidR="00525405">
        <w:rPr>
          <w:lang w:val="es-ES"/>
        </w:rPr>
        <w:t xml:space="preserve"> ellas ha participado de</w:t>
      </w:r>
      <w:r w:rsidR="00525405" w:rsidRPr="00406F9C">
        <w:rPr>
          <w:lang w:val="es-ES"/>
        </w:rPr>
        <w:t xml:space="preserve"> forma conti</w:t>
      </w:r>
      <w:r w:rsidR="00525405">
        <w:rPr>
          <w:lang w:val="es-ES"/>
        </w:rPr>
        <w:t>nuada</w:t>
      </w:r>
      <w:r w:rsidR="00525405">
        <w:rPr>
          <w:lang w:val="es-ES"/>
        </w:rPr>
        <w:t xml:space="preserve">, </w:t>
      </w:r>
      <w:r w:rsidR="00A05F1F">
        <w:rPr>
          <w:lang w:val="es-ES"/>
        </w:rPr>
        <w:t xml:space="preserve">es </w:t>
      </w:r>
      <w:r w:rsidR="00ED3D6D">
        <w:rPr>
          <w:lang w:val="es-ES"/>
        </w:rPr>
        <w:t>licenciad</w:t>
      </w:r>
      <w:r w:rsidR="00525405">
        <w:rPr>
          <w:lang w:val="es-ES"/>
        </w:rPr>
        <w:t>a</w:t>
      </w:r>
      <w:r w:rsidR="00ED3D6D">
        <w:rPr>
          <w:lang w:val="es-ES"/>
        </w:rPr>
        <w:t xml:space="preserve"> en Ciencias de la Actividad Física y Deportes y con titulación de entrenadoras</w:t>
      </w:r>
      <w:r w:rsidRPr="00406F9C">
        <w:rPr>
          <w:lang w:val="es-ES"/>
        </w:rPr>
        <w:t xml:space="preserve"> </w:t>
      </w:r>
      <w:r w:rsidR="00525405">
        <w:rPr>
          <w:lang w:val="es-ES"/>
        </w:rPr>
        <w:t xml:space="preserve">de nivel autonómico; </w:t>
      </w:r>
      <w:r w:rsidR="00A7526C">
        <w:rPr>
          <w:lang w:val="es-ES"/>
        </w:rPr>
        <w:t xml:space="preserve">y </w:t>
      </w:r>
      <w:r w:rsidR="00525405">
        <w:rPr>
          <w:lang w:val="es-ES"/>
        </w:rPr>
        <w:t xml:space="preserve">la </w:t>
      </w:r>
      <w:r w:rsidR="00A7526C">
        <w:rPr>
          <w:lang w:val="es-ES"/>
        </w:rPr>
        <w:t>otra de apoyo esporádico</w:t>
      </w:r>
      <w:r w:rsidRPr="00406F9C">
        <w:rPr>
          <w:lang w:val="es-ES"/>
        </w:rPr>
        <w:t xml:space="preserve">, </w:t>
      </w:r>
      <w:r w:rsidR="00525405">
        <w:rPr>
          <w:lang w:val="es-ES"/>
        </w:rPr>
        <w:t xml:space="preserve">con titulación de </w:t>
      </w:r>
      <w:r w:rsidR="00525405">
        <w:rPr>
          <w:lang w:val="es-ES"/>
        </w:rPr>
        <w:lastRenderedPageBreak/>
        <w:t xml:space="preserve">doctora en Ciencias de la Educación, licenciada en Educación Física, entrenadora de gimnasia rítmica y especializada en Integración de personas con </w:t>
      </w:r>
      <w:r w:rsidRPr="00406F9C">
        <w:rPr>
          <w:lang w:val="es-ES"/>
        </w:rPr>
        <w:t>discapacidad.</w:t>
      </w:r>
      <w:r w:rsidR="00584BEB" w:rsidRPr="00406F9C">
        <w:rPr>
          <w:lang w:val="es-ES"/>
        </w:rPr>
        <w:t xml:space="preserve"> </w:t>
      </w:r>
    </w:p>
    <w:p w14:paraId="47F76334" w14:textId="7A711050" w:rsidR="001F25B4" w:rsidRPr="00CF53E9" w:rsidRDefault="00E64AF1" w:rsidP="004C787A">
      <w:pPr>
        <w:ind w:firstLine="284"/>
        <w:jc w:val="both"/>
        <w:rPr>
          <w:lang w:val="es-ES"/>
        </w:rPr>
      </w:pPr>
      <w:r w:rsidRPr="00406F9C">
        <w:rPr>
          <w:lang w:val="es-ES"/>
        </w:rPr>
        <w:t>Como consigna inicial, qu</w:t>
      </w:r>
      <w:r w:rsidR="00584BEB" w:rsidRPr="00406F9C">
        <w:rPr>
          <w:lang w:val="es-ES"/>
        </w:rPr>
        <w:t xml:space="preserve">e nos ha guiado todo el tiempo </w:t>
      </w:r>
      <w:r w:rsidRPr="00406F9C">
        <w:rPr>
          <w:lang w:val="es-ES"/>
        </w:rPr>
        <w:t>hemos utilizado la frase:  “todos tenemos un lugar en el club”. Hemos implicado a todo el grupo de gimnastas en el proceso, en los entrenamien</w:t>
      </w:r>
      <w:r w:rsidR="00D77DB4">
        <w:rPr>
          <w:lang w:val="es-ES"/>
        </w:rPr>
        <w:t>tos y en la participación de algunas</w:t>
      </w:r>
      <w:r w:rsidRPr="00406F9C">
        <w:rPr>
          <w:lang w:val="es-ES"/>
        </w:rPr>
        <w:t xml:space="preserve"> coreografías conjuntas. </w:t>
      </w:r>
    </w:p>
    <w:p w14:paraId="4E828CA5" w14:textId="33A4FC49" w:rsidR="00E64AF1" w:rsidRPr="005D4A74" w:rsidRDefault="00E64AF1" w:rsidP="00E52484">
      <w:pPr>
        <w:spacing w:after="120"/>
        <w:ind w:left="284"/>
        <w:jc w:val="both"/>
        <w:rPr>
          <w:i/>
          <w:lang w:val="es-ES"/>
        </w:rPr>
      </w:pPr>
      <w:r w:rsidRPr="00C050EB">
        <w:rPr>
          <w:i/>
          <w:lang w:val="es-ES"/>
        </w:rPr>
        <w:t>A</w:t>
      </w:r>
      <w:r w:rsidR="00E7317C">
        <w:rPr>
          <w:i/>
          <w:lang w:val="es-ES"/>
        </w:rPr>
        <w:t>justes</w:t>
      </w:r>
      <w:r w:rsidRPr="00C050EB">
        <w:rPr>
          <w:i/>
          <w:lang w:val="es-ES"/>
        </w:rPr>
        <w:t xml:space="preserve"> </w:t>
      </w:r>
      <w:r w:rsidR="00DF5A98" w:rsidRPr="00C050EB">
        <w:rPr>
          <w:i/>
          <w:lang w:val="es-ES"/>
        </w:rPr>
        <w:t>para disminuir las barreras de participación y ap</w:t>
      </w:r>
      <w:r w:rsidR="00DF5A98">
        <w:rPr>
          <w:i/>
          <w:lang w:val="es-ES"/>
        </w:rPr>
        <w:t>rendizaje</w:t>
      </w:r>
    </w:p>
    <w:p w14:paraId="502D5310" w14:textId="77C2CC7B" w:rsidR="00847786" w:rsidRDefault="006B325E" w:rsidP="00B3538D">
      <w:pPr>
        <w:spacing w:after="120"/>
        <w:ind w:firstLine="284"/>
        <w:jc w:val="both"/>
      </w:pPr>
      <w:r>
        <w:t>L</w:t>
      </w:r>
      <w:r w:rsidR="00CF53E9">
        <w:t>a cuestión más</w:t>
      </w:r>
      <w:r w:rsidR="00847786" w:rsidRPr="00406F9C">
        <w:t xml:space="preserve"> relevan</w:t>
      </w:r>
      <w:r w:rsidR="00D006A9">
        <w:t xml:space="preserve">te </w:t>
      </w:r>
      <w:r w:rsidR="00CF53E9">
        <w:t xml:space="preserve">que debemos considerar es </w:t>
      </w:r>
      <w:r w:rsidR="00A05F1F">
        <w:t>qué ajustes realizamos en</w:t>
      </w:r>
      <w:r w:rsidR="00CF53E9">
        <w:t xml:space="preserve"> lo</w:t>
      </w:r>
      <w:r w:rsidR="00847786" w:rsidRPr="00406F9C">
        <w:t>s diferentes componentes de las actividades</w:t>
      </w:r>
      <w:r w:rsidR="00CF53E9">
        <w:t>,</w:t>
      </w:r>
      <w:r w:rsidR="00847786" w:rsidRPr="00406F9C">
        <w:t xml:space="preserve"> con la finalidad de disminuir las barre</w:t>
      </w:r>
      <w:r w:rsidR="00020845" w:rsidRPr="00406F9C">
        <w:t>r</w:t>
      </w:r>
      <w:r w:rsidR="00847786" w:rsidRPr="00406F9C">
        <w:t>as y favorecer los aprendizajes. Tanto en gimnasia como en otros deportes</w:t>
      </w:r>
      <w:r w:rsidR="00CF53E9">
        <w:t>,</w:t>
      </w:r>
      <w:r w:rsidR="00847786" w:rsidRPr="00406F9C">
        <w:t xml:space="preserve"> Van Lent, Kalvina </w:t>
      </w:r>
      <w:r w:rsidR="00A50804" w:rsidRPr="00406F9C">
        <w:t>y</w:t>
      </w:r>
      <w:r w:rsidR="00847786" w:rsidRPr="00406F9C">
        <w:t xml:space="preserve"> Molik (2006) se refieren a la adaptación de estrategias como herramientas para individualizar las sesiones que deben </w:t>
      </w:r>
      <w:r w:rsidR="00BE2EB2">
        <w:t>ser usadas para todos y todas la</w:t>
      </w:r>
      <w:r w:rsidR="00847786" w:rsidRPr="00406F9C">
        <w:t>s participantes, no únicamente para los que tienen discapacidad.</w:t>
      </w:r>
      <w:r w:rsidR="00563424">
        <w:t xml:space="preserve"> Veamos qué ajustes hemos tenido en cuenta.</w:t>
      </w:r>
    </w:p>
    <w:p w14:paraId="64AF6B1C" w14:textId="4C5F09C4" w:rsidR="003B5A2F" w:rsidRPr="005D4A74" w:rsidRDefault="00CF53E9" w:rsidP="003B5A2F">
      <w:pPr>
        <w:spacing w:after="120"/>
        <w:ind w:left="284"/>
        <w:jc w:val="both"/>
        <w:rPr>
          <w:i/>
          <w:lang w:val="es-ES"/>
        </w:rPr>
      </w:pPr>
      <w:r>
        <w:rPr>
          <w:i/>
          <w:lang w:val="es-ES"/>
        </w:rPr>
        <w:t xml:space="preserve">1. </w:t>
      </w:r>
      <w:r w:rsidR="003B5A2F">
        <w:rPr>
          <w:i/>
          <w:lang w:val="es-ES"/>
        </w:rPr>
        <w:t>Ajustes en e</w:t>
      </w:r>
      <w:r w:rsidR="003B5A2F" w:rsidRPr="005D4A74">
        <w:rPr>
          <w:i/>
          <w:lang w:val="es-ES"/>
        </w:rPr>
        <w:t>l reglamento</w:t>
      </w:r>
      <w:r w:rsidR="003B5A2F">
        <w:rPr>
          <w:i/>
          <w:lang w:val="es-ES"/>
        </w:rPr>
        <w:t xml:space="preserve">  </w:t>
      </w:r>
    </w:p>
    <w:p w14:paraId="7DF8D776" w14:textId="77777777" w:rsidR="007D5215" w:rsidRDefault="003B5A2F" w:rsidP="003B5A2F">
      <w:pPr>
        <w:pStyle w:val="Listaconvietas"/>
        <w:numPr>
          <w:ilvl w:val="0"/>
          <w:numId w:val="0"/>
        </w:numPr>
        <w:spacing w:line="240" w:lineRule="auto"/>
        <w:ind w:firstLine="284"/>
        <w:jc w:val="both"/>
        <w:rPr>
          <w:rFonts w:ascii="Times New Roman" w:hAnsi="Times New Roman"/>
          <w:color w:val="000000" w:themeColor="text1"/>
          <w:sz w:val="24"/>
          <w:szCs w:val="24"/>
        </w:rPr>
      </w:pPr>
      <w:r w:rsidRPr="00C050EB">
        <w:rPr>
          <w:rFonts w:ascii="Times New Roman" w:hAnsi="Times New Roman" w:cs="Times New Roman"/>
          <w:color w:val="auto"/>
          <w:sz w:val="24"/>
          <w:szCs w:val="24"/>
        </w:rPr>
        <w:t>La propuesta se denomina Reglamento para gimnastas de ambos sexos con discapacidad intelectual</w:t>
      </w:r>
      <w:r w:rsidR="00CF53E9">
        <w:rPr>
          <w:rFonts w:ascii="Times New Roman" w:hAnsi="Times New Roman" w:cs="Times New Roman"/>
          <w:color w:val="auto"/>
          <w:sz w:val="24"/>
          <w:szCs w:val="24"/>
        </w:rPr>
        <w:t>, Nivel XI (Mo</w:t>
      </w:r>
      <w:r w:rsidR="00242223">
        <w:rPr>
          <w:rFonts w:ascii="Times New Roman" w:hAnsi="Times New Roman" w:cs="Times New Roman"/>
          <w:color w:val="auto"/>
          <w:sz w:val="24"/>
          <w:szCs w:val="24"/>
        </w:rPr>
        <w:t xml:space="preserve">ntilla, 2018), presentada a </w:t>
      </w:r>
      <w:r w:rsidR="00CF53E9">
        <w:rPr>
          <w:rFonts w:ascii="Times New Roman" w:hAnsi="Times New Roman" w:cs="Times New Roman"/>
          <w:color w:val="auto"/>
          <w:sz w:val="24"/>
          <w:szCs w:val="24"/>
        </w:rPr>
        <w:t>la FCG.</w:t>
      </w:r>
      <w:r>
        <w:rPr>
          <w:rFonts w:ascii="Times New Roman" w:hAnsi="Times New Roman" w:cs="Times New Roman"/>
          <w:color w:val="auto"/>
          <w:sz w:val="24"/>
          <w:szCs w:val="24"/>
        </w:rPr>
        <w:t xml:space="preserve"> </w:t>
      </w:r>
      <w:r w:rsidRPr="00857D20">
        <w:rPr>
          <w:rFonts w:ascii="Times New Roman" w:hAnsi="Times New Roman"/>
          <w:color w:val="auto"/>
          <w:sz w:val="24"/>
          <w:szCs w:val="24"/>
        </w:rPr>
        <w:t>En rasgos generales</w:t>
      </w:r>
      <w:r>
        <w:rPr>
          <w:rFonts w:ascii="Times New Roman" w:hAnsi="Times New Roman"/>
          <w:color w:val="auto"/>
          <w:sz w:val="24"/>
          <w:szCs w:val="24"/>
        </w:rPr>
        <w:t>,</w:t>
      </w:r>
      <w:r w:rsidR="00927AF4">
        <w:rPr>
          <w:rFonts w:ascii="Times New Roman" w:hAnsi="Times New Roman"/>
          <w:color w:val="auto"/>
          <w:sz w:val="24"/>
          <w:szCs w:val="24"/>
        </w:rPr>
        <w:t xml:space="preserve"> su planteamiento se correspondería al </w:t>
      </w:r>
      <w:r w:rsidR="00927AF4" w:rsidRPr="007D5215">
        <w:rPr>
          <w:rFonts w:ascii="Times New Roman" w:hAnsi="Times New Roman"/>
          <w:color w:val="000000" w:themeColor="text1"/>
          <w:sz w:val="24"/>
        </w:rPr>
        <w:t>nivel II</w:t>
      </w:r>
      <w:r w:rsidR="007D5215">
        <w:rPr>
          <w:rFonts w:ascii="Times New Roman" w:hAnsi="Times New Roman"/>
          <w:color w:val="000000" w:themeColor="text1"/>
          <w:sz w:val="24"/>
        </w:rPr>
        <w:t xml:space="preserve"> del reglamento de la FEDDI</w:t>
      </w:r>
      <w:r w:rsidR="00927AF4" w:rsidRPr="007D5215">
        <w:rPr>
          <w:rFonts w:ascii="Times New Roman" w:hAnsi="Times New Roman"/>
          <w:color w:val="000000" w:themeColor="text1"/>
          <w:sz w:val="24"/>
        </w:rPr>
        <w:t>: Rítmica adaptada, con 2 pelotas y 3 aros</w:t>
      </w:r>
      <w:r w:rsidRPr="007D5215">
        <w:rPr>
          <w:rFonts w:ascii="Times New Roman" w:hAnsi="Times New Roman"/>
          <w:color w:val="000000" w:themeColor="text1"/>
          <w:sz w:val="21"/>
          <w:szCs w:val="24"/>
        </w:rPr>
        <w:t xml:space="preserve"> </w:t>
      </w:r>
      <w:r w:rsidR="007D5215">
        <w:rPr>
          <w:rFonts w:ascii="Times New Roman" w:hAnsi="Times New Roman"/>
          <w:color w:val="000000" w:themeColor="text1"/>
          <w:sz w:val="21"/>
          <w:szCs w:val="24"/>
        </w:rPr>
        <w:t xml:space="preserve"> </w:t>
      </w:r>
      <w:r w:rsidR="007D5215" w:rsidRPr="007D5215">
        <w:rPr>
          <w:rFonts w:ascii="Times New Roman" w:hAnsi="Times New Roman"/>
          <w:color w:val="000000" w:themeColor="text1"/>
          <w:sz w:val="24"/>
          <w:szCs w:val="24"/>
        </w:rPr>
        <w:t>o al nivel 4 del reglamento de SOI</w:t>
      </w:r>
      <w:r w:rsidR="007D5215">
        <w:rPr>
          <w:rFonts w:ascii="Times New Roman" w:hAnsi="Times New Roman"/>
          <w:color w:val="000000" w:themeColor="text1"/>
          <w:sz w:val="24"/>
          <w:szCs w:val="24"/>
        </w:rPr>
        <w:t xml:space="preserve">. </w:t>
      </w:r>
    </w:p>
    <w:p w14:paraId="38AD096F" w14:textId="4E6EBDC8" w:rsidR="003B5A2F" w:rsidRPr="00857D20" w:rsidRDefault="007D5215" w:rsidP="003B5A2F">
      <w:pPr>
        <w:pStyle w:val="Listaconvietas"/>
        <w:numPr>
          <w:ilvl w:val="0"/>
          <w:numId w:val="0"/>
        </w:numPr>
        <w:spacing w:line="240" w:lineRule="auto"/>
        <w:ind w:firstLine="284"/>
        <w:jc w:val="both"/>
        <w:rPr>
          <w:rFonts w:ascii="Times New Roman" w:hAnsi="Times New Roman" w:cs="Times New Roman"/>
          <w:color w:val="auto"/>
          <w:sz w:val="24"/>
          <w:szCs w:val="24"/>
        </w:rPr>
      </w:pPr>
      <w:r>
        <w:rPr>
          <w:rFonts w:ascii="Times New Roman" w:hAnsi="Times New Roman"/>
          <w:color w:val="000000" w:themeColor="text1"/>
          <w:sz w:val="24"/>
          <w:szCs w:val="24"/>
        </w:rPr>
        <w:t>S</w:t>
      </w:r>
      <w:r w:rsidR="003B5A2F">
        <w:rPr>
          <w:rFonts w:ascii="Times New Roman" w:hAnsi="Times New Roman"/>
          <w:color w:val="auto"/>
          <w:sz w:val="24"/>
          <w:szCs w:val="24"/>
        </w:rPr>
        <w:t>e establecen dos posibilidades:</w:t>
      </w:r>
    </w:p>
    <w:p w14:paraId="614FAF41" w14:textId="0D473DF8" w:rsidR="003B5A2F" w:rsidRDefault="009303A3" w:rsidP="003B5A2F">
      <w:pPr>
        <w:pStyle w:val="Listaconvietas"/>
        <w:numPr>
          <w:ilvl w:val="0"/>
          <w:numId w:val="0"/>
        </w:numPr>
        <w:spacing w:after="0" w:line="240" w:lineRule="auto"/>
        <w:ind w:right="57" w:firstLine="284"/>
        <w:jc w:val="both"/>
        <w:rPr>
          <w:rFonts w:ascii="Times New Roman" w:hAnsi="Times New Roman" w:cs="Times New Roman"/>
          <w:color w:val="auto"/>
          <w:sz w:val="24"/>
          <w:szCs w:val="24"/>
        </w:rPr>
      </w:pPr>
      <w:r>
        <w:rPr>
          <w:rFonts w:ascii="Times New Roman" w:hAnsi="Times New Roman"/>
          <w:color w:val="auto"/>
          <w:sz w:val="24"/>
          <w:szCs w:val="24"/>
        </w:rPr>
        <w:t>Nivel XI.A. Gimnastas con discapacidad intelectual,</w:t>
      </w:r>
      <w:r w:rsidR="003B5A2F">
        <w:rPr>
          <w:rFonts w:ascii="Times New Roman" w:hAnsi="Times New Roman"/>
          <w:color w:val="auto"/>
          <w:sz w:val="24"/>
          <w:szCs w:val="24"/>
        </w:rPr>
        <w:t xml:space="preserve"> en el que </w:t>
      </w:r>
      <w:r w:rsidR="003B5A2F" w:rsidRPr="00C050EB">
        <w:rPr>
          <w:rFonts w:ascii="Times New Roman" w:hAnsi="Times New Roman" w:cs="Times New Roman"/>
          <w:color w:val="auto"/>
          <w:sz w:val="24"/>
          <w:szCs w:val="24"/>
        </w:rPr>
        <w:t>es necesario contar con el certif</w:t>
      </w:r>
      <w:r w:rsidR="003B5A2F">
        <w:rPr>
          <w:rFonts w:ascii="Times New Roman" w:hAnsi="Times New Roman" w:cs="Times New Roman"/>
          <w:color w:val="auto"/>
          <w:sz w:val="24"/>
          <w:szCs w:val="24"/>
        </w:rPr>
        <w:t xml:space="preserve">icado del grado de discapacidad </w:t>
      </w:r>
      <w:r w:rsidR="003B5A2F" w:rsidRPr="00C050EB">
        <w:rPr>
          <w:rFonts w:ascii="Times New Roman" w:hAnsi="Times New Roman" w:cs="Times New Roman"/>
          <w:color w:val="auto"/>
          <w:sz w:val="24"/>
          <w:szCs w:val="24"/>
        </w:rPr>
        <w:t>emitido por el organismo competente. Se puede competir en dos modalidades: modalidad indiv</w:t>
      </w:r>
      <w:r w:rsidR="003B5A2F">
        <w:rPr>
          <w:rFonts w:ascii="Times New Roman" w:hAnsi="Times New Roman" w:cs="Times New Roman"/>
          <w:color w:val="auto"/>
          <w:sz w:val="24"/>
          <w:szCs w:val="24"/>
        </w:rPr>
        <w:t>idual masculina o femenina</w:t>
      </w:r>
      <w:r w:rsidR="003B5A2F" w:rsidRPr="00C050EB">
        <w:rPr>
          <w:rFonts w:ascii="Times New Roman" w:hAnsi="Times New Roman" w:cs="Times New Roman"/>
          <w:color w:val="auto"/>
          <w:sz w:val="24"/>
          <w:szCs w:val="24"/>
        </w:rPr>
        <w:t>; y modalidad de conjunto: entre 2 y 5 gimnastas, todos del mismo género o mixtos.</w:t>
      </w:r>
      <w:r w:rsidR="003B5A2F">
        <w:rPr>
          <w:rFonts w:ascii="Times New Roman" w:hAnsi="Times New Roman" w:cs="Times New Roman"/>
          <w:color w:val="auto"/>
          <w:sz w:val="24"/>
          <w:szCs w:val="24"/>
        </w:rPr>
        <w:t xml:space="preserve"> </w:t>
      </w:r>
    </w:p>
    <w:p w14:paraId="490338D7" w14:textId="3D2FB233" w:rsidR="003B5A2F" w:rsidRPr="00857D20" w:rsidRDefault="003B5A2F" w:rsidP="003B5A2F">
      <w:pPr>
        <w:pStyle w:val="Listaconvietas"/>
        <w:numPr>
          <w:ilvl w:val="0"/>
          <w:numId w:val="0"/>
        </w:numPr>
        <w:spacing w:after="0" w:line="240" w:lineRule="auto"/>
        <w:ind w:right="57" w:firstLine="284"/>
        <w:jc w:val="both"/>
        <w:rPr>
          <w:rFonts w:ascii="Times New Roman" w:hAnsi="Times New Roman"/>
          <w:color w:val="auto"/>
          <w:sz w:val="24"/>
          <w:szCs w:val="24"/>
        </w:rPr>
      </w:pPr>
      <w:r>
        <w:rPr>
          <w:rFonts w:ascii="Times New Roman" w:hAnsi="Times New Roman" w:cs="Times New Roman"/>
          <w:color w:val="auto"/>
          <w:sz w:val="24"/>
          <w:szCs w:val="22"/>
        </w:rPr>
        <w:t>Nivel</w:t>
      </w:r>
      <w:r w:rsidRPr="00C050EB">
        <w:rPr>
          <w:rFonts w:ascii="Times New Roman" w:hAnsi="Times New Roman" w:cs="Times New Roman"/>
          <w:color w:val="auto"/>
          <w:sz w:val="24"/>
          <w:szCs w:val="22"/>
        </w:rPr>
        <w:t xml:space="preserve"> XI.B. Conjuntos unificados, con la incorporación de gimnastas con y sin discapacidad en el mismo conjunto. A partir de 2 a 6 gimnastas, siendo el número de gimnastas sin discapacidad la mitad o menos que con discapacidad</w:t>
      </w:r>
      <w:r w:rsidR="00CF53E9">
        <w:rPr>
          <w:rFonts w:ascii="Times New Roman" w:hAnsi="Times New Roman" w:cs="Times New Roman"/>
          <w:color w:val="auto"/>
          <w:sz w:val="24"/>
          <w:szCs w:val="22"/>
        </w:rPr>
        <w:t>.</w:t>
      </w:r>
    </w:p>
    <w:p w14:paraId="1BA85CFC" w14:textId="082DF4AB" w:rsidR="003B5A2F" w:rsidRPr="007A292B" w:rsidRDefault="003B5A2F" w:rsidP="004C787A">
      <w:pPr>
        <w:ind w:firstLine="284"/>
        <w:jc w:val="both"/>
      </w:pPr>
      <w:r w:rsidRPr="00857D20">
        <w:t xml:space="preserve"> Se establecen dos categorías </w:t>
      </w:r>
      <w:r>
        <w:t xml:space="preserve">por edad </w:t>
      </w:r>
      <w:r w:rsidRPr="00857D20">
        <w:t>y la duración de las músicas se reduce. (Tabla</w:t>
      </w:r>
      <w:r w:rsidRPr="00C050EB">
        <w:rPr>
          <w:szCs w:val="22"/>
        </w:rPr>
        <w:t xml:space="preserve"> 1</w:t>
      </w:r>
      <w:r>
        <w:rPr>
          <w:szCs w:val="22"/>
        </w:rPr>
        <w:t>)</w:t>
      </w:r>
      <w:r w:rsidR="00CF53E9">
        <w:rPr>
          <w:rFonts w:ascii="Arial" w:hAnsi="Arial" w:cs="Arial"/>
          <w:sz w:val="22"/>
          <w:szCs w:val="20"/>
        </w:rPr>
        <w:t>.</w:t>
      </w:r>
      <w:r>
        <w:rPr>
          <w:rFonts w:ascii="Arial" w:hAnsi="Arial" w:cs="Arial"/>
          <w:sz w:val="22"/>
          <w:szCs w:val="20"/>
        </w:rPr>
        <w:t xml:space="preserve"> </w:t>
      </w:r>
      <w:r w:rsidR="00CF53E9">
        <w:rPr>
          <w:szCs w:val="22"/>
        </w:rPr>
        <w:t>R</w:t>
      </w:r>
      <w:r w:rsidRPr="00C050EB">
        <w:rPr>
          <w:szCs w:val="22"/>
        </w:rPr>
        <w:t>especto a los aparatos, se est</w:t>
      </w:r>
      <w:r w:rsidR="00CF53E9">
        <w:rPr>
          <w:szCs w:val="22"/>
        </w:rPr>
        <w:t>ablece</w:t>
      </w:r>
      <w:r w:rsidRPr="00C050EB">
        <w:rPr>
          <w:szCs w:val="22"/>
        </w:rPr>
        <w:t xml:space="preserve"> para la modalidad individual</w:t>
      </w:r>
      <w:r w:rsidR="00CF53E9">
        <w:rPr>
          <w:szCs w:val="22"/>
        </w:rPr>
        <w:t>,</w:t>
      </w:r>
      <w:r w:rsidRPr="00C050EB">
        <w:rPr>
          <w:szCs w:val="22"/>
        </w:rPr>
        <w:t xml:space="preserve"> q</w:t>
      </w:r>
      <w:r>
        <w:rPr>
          <w:szCs w:val="22"/>
        </w:rPr>
        <w:t xml:space="preserve">ue sean libres, </w:t>
      </w:r>
      <w:r w:rsidR="00CF53E9">
        <w:rPr>
          <w:szCs w:val="22"/>
        </w:rPr>
        <w:t>adecuando la elección a la realidad de cada gimnasta.  E</w:t>
      </w:r>
      <w:r w:rsidRPr="00C050EB">
        <w:rPr>
          <w:szCs w:val="22"/>
        </w:rPr>
        <w:t xml:space="preserve">n conjuntos se </w:t>
      </w:r>
      <w:r>
        <w:rPr>
          <w:szCs w:val="22"/>
        </w:rPr>
        <w:t>utilizan</w:t>
      </w:r>
      <w:r w:rsidRPr="00C050EB">
        <w:rPr>
          <w:szCs w:val="22"/>
        </w:rPr>
        <w:t xml:space="preserve"> pelotas y aros</w:t>
      </w:r>
      <w:r>
        <w:rPr>
          <w:szCs w:val="22"/>
        </w:rPr>
        <w:t>,</w:t>
      </w:r>
      <w:r w:rsidRPr="00C050EB">
        <w:rPr>
          <w:szCs w:val="22"/>
        </w:rPr>
        <w:t xml:space="preserve"> por ser los dos aparatos </w:t>
      </w:r>
      <w:r w:rsidR="00CF53E9">
        <w:rPr>
          <w:szCs w:val="22"/>
        </w:rPr>
        <w:t>rígidos y con muchas</w:t>
      </w:r>
      <w:r>
        <w:rPr>
          <w:szCs w:val="22"/>
        </w:rPr>
        <w:t xml:space="preserve"> opciones</w:t>
      </w:r>
      <w:r w:rsidRPr="00C050EB">
        <w:rPr>
          <w:szCs w:val="22"/>
        </w:rPr>
        <w:t xml:space="preserve"> de manipulación</w:t>
      </w:r>
      <w:r>
        <w:rPr>
          <w:szCs w:val="22"/>
        </w:rPr>
        <w:t xml:space="preserve"> en nivel inicial</w:t>
      </w:r>
      <w:r w:rsidRPr="00C050EB">
        <w:rPr>
          <w:szCs w:val="22"/>
        </w:rPr>
        <w:t>. En futuras ediciones se valorará incorporación de los demás</w:t>
      </w:r>
      <w:r>
        <w:rPr>
          <w:szCs w:val="22"/>
        </w:rPr>
        <w:t xml:space="preserve"> aparatos</w:t>
      </w:r>
      <w:r>
        <w:t>.</w:t>
      </w:r>
    </w:p>
    <w:p w14:paraId="76D857DB" w14:textId="229BB975" w:rsidR="003B5A2F" w:rsidRDefault="003B5A2F" w:rsidP="004C787A">
      <w:pPr>
        <w:pStyle w:val="Listaconvietas"/>
        <w:numPr>
          <w:ilvl w:val="0"/>
          <w:numId w:val="0"/>
        </w:numPr>
        <w:spacing w:after="0" w:line="240" w:lineRule="auto"/>
        <w:ind w:right="57" w:firstLine="284"/>
        <w:jc w:val="both"/>
        <w:rPr>
          <w:rFonts w:ascii="Times New Roman" w:hAnsi="Times New Roman"/>
          <w:color w:val="auto"/>
          <w:sz w:val="24"/>
          <w:szCs w:val="24"/>
        </w:rPr>
      </w:pPr>
      <w:r w:rsidRPr="00C050EB">
        <w:rPr>
          <w:rFonts w:ascii="Times New Roman" w:hAnsi="Times New Roman" w:cs="Times New Roman"/>
          <w:color w:val="auto"/>
          <w:sz w:val="24"/>
          <w:szCs w:val="22"/>
          <w:lang w:eastAsia="es-ES_tradnl"/>
        </w:rPr>
        <w:t>En cuanto a los requisitos en los ejercicios individuales y de conjuntos, se han reducido en cantidad y dificultad de los elementos corporales</w:t>
      </w:r>
      <w:r>
        <w:rPr>
          <w:rFonts w:ascii="Times New Roman" w:hAnsi="Times New Roman" w:cs="Times New Roman"/>
          <w:color w:val="auto"/>
          <w:sz w:val="24"/>
          <w:szCs w:val="22"/>
          <w:lang w:eastAsia="es-ES_tradnl"/>
        </w:rPr>
        <w:t xml:space="preserve"> (Montilla, 2018a),</w:t>
      </w:r>
      <w:r w:rsidRPr="00C050EB">
        <w:rPr>
          <w:rFonts w:ascii="Times New Roman" w:hAnsi="Times New Roman" w:cs="Times New Roman"/>
          <w:color w:val="auto"/>
          <w:sz w:val="24"/>
          <w:szCs w:val="22"/>
          <w:lang w:eastAsia="es-ES_tradnl"/>
        </w:rPr>
        <w:t xml:space="preserve"> respecto al reglamento oficial</w:t>
      </w:r>
      <w:r w:rsidR="009303A3">
        <w:rPr>
          <w:rFonts w:ascii="Times New Roman" w:hAnsi="Times New Roman" w:cs="Times New Roman"/>
          <w:color w:val="auto"/>
          <w:sz w:val="24"/>
          <w:szCs w:val="22"/>
          <w:lang w:eastAsia="es-ES_tradnl"/>
        </w:rPr>
        <w:t xml:space="preserve"> de gimnasia rítmica</w:t>
      </w:r>
      <w:r w:rsidRPr="00C050EB">
        <w:rPr>
          <w:rFonts w:ascii="Times New Roman" w:hAnsi="Times New Roman" w:cs="Times New Roman"/>
          <w:color w:val="auto"/>
          <w:sz w:val="24"/>
          <w:szCs w:val="22"/>
          <w:lang w:eastAsia="es-ES_tradnl"/>
        </w:rPr>
        <w:t xml:space="preserve"> y se han eliminado las penalizaciones. (Tablas 2 y 3)</w:t>
      </w:r>
      <w:r>
        <w:rPr>
          <w:rFonts w:ascii="Times New Roman" w:hAnsi="Times New Roman" w:cs="Times New Roman"/>
          <w:color w:val="auto"/>
          <w:sz w:val="24"/>
          <w:szCs w:val="22"/>
          <w:lang w:eastAsia="es-ES_tradnl"/>
        </w:rPr>
        <w:t xml:space="preserve">. </w:t>
      </w:r>
      <w:r w:rsidRPr="004225F6">
        <w:rPr>
          <w:rFonts w:ascii="Times New Roman" w:hAnsi="Times New Roman"/>
          <w:color w:val="auto"/>
          <w:sz w:val="24"/>
          <w:szCs w:val="24"/>
          <w:lang w:eastAsia="es-ES_tradnl"/>
        </w:rPr>
        <w:t xml:space="preserve">Se </w:t>
      </w:r>
      <w:r w:rsidR="009303A3">
        <w:rPr>
          <w:rFonts w:ascii="Times New Roman" w:hAnsi="Times New Roman"/>
          <w:color w:val="auto"/>
          <w:sz w:val="24"/>
          <w:szCs w:val="24"/>
          <w:lang w:eastAsia="es-ES_tradnl"/>
        </w:rPr>
        <w:t>han elaborado</w:t>
      </w:r>
      <w:r w:rsidRPr="004225F6">
        <w:rPr>
          <w:rFonts w:ascii="Times New Roman" w:hAnsi="Times New Roman"/>
          <w:color w:val="auto"/>
          <w:sz w:val="24"/>
          <w:szCs w:val="24"/>
          <w:lang w:eastAsia="es-ES_tradnl"/>
        </w:rPr>
        <w:t xml:space="preserve"> dos escalas descriptivas </w:t>
      </w:r>
      <w:r w:rsidRPr="004225F6">
        <w:rPr>
          <w:rFonts w:ascii="Times New Roman" w:hAnsi="Times New Roman"/>
          <w:color w:val="auto"/>
          <w:sz w:val="24"/>
          <w:szCs w:val="24"/>
        </w:rPr>
        <w:t>(Tablas 4 y 5) en las que se establecen tres posibilidades de puntuación, que van desde 5 a 10 puntos, de manera que un ejercicio tendrá una punt</w:t>
      </w:r>
      <w:r w:rsidR="009303A3">
        <w:rPr>
          <w:rFonts w:ascii="Times New Roman" w:hAnsi="Times New Roman"/>
          <w:color w:val="auto"/>
          <w:sz w:val="24"/>
          <w:szCs w:val="24"/>
        </w:rPr>
        <w:t xml:space="preserve">uación de 5 puntos como mínimo. Esta escala será </w:t>
      </w:r>
      <w:r w:rsidRPr="004225F6">
        <w:rPr>
          <w:rFonts w:ascii="Times New Roman" w:hAnsi="Times New Roman"/>
          <w:color w:val="auto"/>
          <w:sz w:val="24"/>
          <w:szCs w:val="24"/>
        </w:rPr>
        <w:t>utilizada por los y las jueces y puede convertirse en una importante herramienta para las y los entrenadores, para detectar los puntos fuertes y débiles de sus gimnastas. Con ello pretendemos valorar el esfuerzo realizado en los entrenamientos,  además de la presentación el día de la competición, sabedores</w:t>
      </w:r>
      <w:r w:rsidR="009303A3">
        <w:rPr>
          <w:rFonts w:ascii="Times New Roman" w:hAnsi="Times New Roman"/>
          <w:color w:val="auto"/>
          <w:sz w:val="24"/>
          <w:szCs w:val="24"/>
        </w:rPr>
        <w:t xml:space="preserve"> de</w:t>
      </w:r>
      <w:r w:rsidRPr="004225F6">
        <w:rPr>
          <w:rFonts w:ascii="Times New Roman" w:hAnsi="Times New Roman"/>
          <w:color w:val="auto"/>
          <w:sz w:val="24"/>
          <w:szCs w:val="24"/>
        </w:rPr>
        <w:t xml:space="preserve"> que la incertidumbre, la presión y los nervios, pueden jugar en contra de</w:t>
      </w:r>
      <w:r>
        <w:rPr>
          <w:rFonts w:ascii="Times New Roman" w:hAnsi="Times New Roman"/>
          <w:color w:val="auto"/>
          <w:sz w:val="24"/>
          <w:szCs w:val="24"/>
        </w:rPr>
        <w:t xml:space="preserve"> una buena presentación. C</w:t>
      </w:r>
      <w:r w:rsidRPr="004225F6">
        <w:rPr>
          <w:rFonts w:ascii="Times New Roman" w:hAnsi="Times New Roman"/>
          <w:color w:val="auto"/>
          <w:sz w:val="24"/>
          <w:szCs w:val="24"/>
        </w:rPr>
        <w:t xml:space="preserve">reemos que los y las gimnastas deben percibir que su trabajo es valorado con una puntuación que mentalmente se acerque a lo correcto, para incidir en la motivación y la </w:t>
      </w:r>
      <w:r w:rsidRPr="004225F6">
        <w:rPr>
          <w:rFonts w:ascii="Times New Roman" w:hAnsi="Times New Roman"/>
          <w:color w:val="auto"/>
          <w:sz w:val="24"/>
          <w:szCs w:val="24"/>
        </w:rPr>
        <w:lastRenderedPageBreak/>
        <w:t xml:space="preserve">continuidad de la actividad. </w:t>
      </w:r>
      <w:r>
        <w:rPr>
          <w:rFonts w:ascii="Times New Roman" w:hAnsi="Times New Roman"/>
          <w:color w:val="auto"/>
          <w:sz w:val="24"/>
          <w:szCs w:val="24"/>
        </w:rPr>
        <w:t>Para profundizar más</w:t>
      </w:r>
      <w:r w:rsidR="00E33F23">
        <w:rPr>
          <w:rFonts w:ascii="Times New Roman" w:hAnsi="Times New Roman"/>
          <w:color w:val="auto"/>
          <w:sz w:val="24"/>
          <w:szCs w:val="24"/>
        </w:rPr>
        <w:t xml:space="preserve"> en el reglamento instamos a consultarlo </w:t>
      </w:r>
      <w:r>
        <w:rPr>
          <w:rFonts w:ascii="Times New Roman" w:hAnsi="Times New Roman"/>
          <w:color w:val="auto"/>
          <w:sz w:val="24"/>
          <w:szCs w:val="24"/>
        </w:rPr>
        <w:t>en la web de la FCG.</w:t>
      </w:r>
    </w:p>
    <w:p w14:paraId="4B2682BD" w14:textId="77777777" w:rsidR="00E33F23" w:rsidRPr="00E33F23" w:rsidRDefault="00E33F23" w:rsidP="00E33F23">
      <w:pPr>
        <w:pStyle w:val="Listaconvietas"/>
        <w:numPr>
          <w:ilvl w:val="0"/>
          <w:numId w:val="0"/>
        </w:numPr>
        <w:spacing w:after="0" w:line="240" w:lineRule="auto"/>
        <w:ind w:right="57" w:firstLine="284"/>
        <w:jc w:val="both"/>
        <w:rPr>
          <w:rFonts w:ascii="Times New Roman" w:hAnsi="Times New Roman" w:cs="Times New Roman"/>
          <w:color w:val="auto"/>
          <w:sz w:val="24"/>
          <w:szCs w:val="24"/>
          <w:lang w:eastAsia="es-ES_tradnl"/>
        </w:rPr>
      </w:pPr>
    </w:p>
    <w:p w14:paraId="4B4FE123" w14:textId="5360055A" w:rsidR="0068470C" w:rsidRPr="008F19E3" w:rsidRDefault="00CF53E9" w:rsidP="008F19E3">
      <w:pPr>
        <w:spacing w:after="120"/>
        <w:ind w:firstLine="284"/>
        <w:jc w:val="both"/>
        <w:rPr>
          <w:i/>
          <w:lang w:val="es-ES"/>
        </w:rPr>
      </w:pPr>
      <w:r>
        <w:rPr>
          <w:i/>
          <w:lang w:val="es-ES"/>
        </w:rPr>
        <w:t xml:space="preserve">2. </w:t>
      </w:r>
      <w:r w:rsidR="00DF5A98">
        <w:rPr>
          <w:i/>
          <w:lang w:val="es-ES"/>
        </w:rPr>
        <w:t>A</w:t>
      </w:r>
      <w:r w:rsidR="00E7317C">
        <w:rPr>
          <w:i/>
          <w:lang w:val="es-ES"/>
        </w:rPr>
        <w:t>justes</w:t>
      </w:r>
      <w:r w:rsidR="00D12124">
        <w:rPr>
          <w:i/>
          <w:lang w:val="es-ES"/>
        </w:rPr>
        <w:t xml:space="preserve"> del espacio de entrenamiento y</w:t>
      </w:r>
      <w:r w:rsidR="008F19E3">
        <w:rPr>
          <w:i/>
          <w:lang w:val="es-ES"/>
        </w:rPr>
        <w:t xml:space="preserve"> material</w:t>
      </w:r>
      <w:r w:rsidR="00E64AF1" w:rsidRPr="008F19E3">
        <w:rPr>
          <w:i/>
          <w:lang w:val="es-ES"/>
        </w:rPr>
        <w:t xml:space="preserve"> </w:t>
      </w:r>
      <w:r w:rsidR="008F19E3">
        <w:rPr>
          <w:i/>
          <w:lang w:val="es-ES"/>
        </w:rPr>
        <w:t xml:space="preserve"> </w:t>
      </w:r>
    </w:p>
    <w:p w14:paraId="5CABD36F" w14:textId="40CE57DB" w:rsidR="00C42FEF" w:rsidRPr="00406F9C" w:rsidRDefault="00C42FEF" w:rsidP="004C787A">
      <w:pPr>
        <w:ind w:firstLine="284"/>
        <w:jc w:val="both"/>
      </w:pPr>
      <w:r w:rsidRPr="00406F9C">
        <w:t xml:space="preserve">En </w:t>
      </w:r>
      <w:r w:rsidR="00563424">
        <w:t>primer</w:t>
      </w:r>
      <w:r w:rsidRPr="00406F9C">
        <w:t xml:space="preserve"> lugar, hemos modificado el uso del espacio. Si bien</w:t>
      </w:r>
      <w:r w:rsidR="00847786" w:rsidRPr="00406F9C">
        <w:t xml:space="preserve"> no</w:t>
      </w:r>
      <w:r w:rsidR="00E64AF1" w:rsidRPr="00406F9C">
        <w:t xml:space="preserve"> hemos modificado el  tapiz de 13x13, que hemos usado en los entre</w:t>
      </w:r>
      <w:r w:rsidR="00D12124">
        <w:t>namientos y en las exhibiciones</w:t>
      </w:r>
      <w:r w:rsidR="00E64AF1" w:rsidRPr="00406F9C">
        <w:t xml:space="preserve"> </w:t>
      </w:r>
      <w:r w:rsidR="00847786" w:rsidRPr="00406F9C">
        <w:t>c</w:t>
      </w:r>
      <w:r w:rsidRPr="00406F9C">
        <w:t xml:space="preserve">omo el resto de gimnastas, </w:t>
      </w:r>
      <w:r w:rsidR="00847786" w:rsidRPr="00406F9C">
        <w:t>sí</w:t>
      </w:r>
      <w:r w:rsidR="00E64AF1" w:rsidRPr="00406F9C">
        <w:t xml:space="preserve"> que hemos incidido en la ocupación del mismo. Debido a la menor capacidad para desplazarse, la variedad y la riqueza en la ocupación del espacio se ha visto modificada</w:t>
      </w:r>
      <w:r w:rsidR="00D12124">
        <w:t>, de manera que las trayectorias han sido más cortas y lentas, asimismo las formaciones se han mantenido más tiempo y se ha optado por formas sencillas y geométricas como rectas, cuadrados</w:t>
      </w:r>
      <w:r w:rsidR="007A292B">
        <w:t>, o</w:t>
      </w:r>
      <w:r w:rsidR="00D12124">
        <w:t xml:space="preserve"> aquellas en las que tengan referencias visuales para </w:t>
      </w:r>
      <w:r w:rsidR="007A292B">
        <w:t>orientarse fácilmente como círculos</w:t>
      </w:r>
      <w:r w:rsidR="00E64AF1" w:rsidRPr="00406F9C">
        <w:t xml:space="preserve">. </w:t>
      </w:r>
    </w:p>
    <w:p w14:paraId="6DC2CA21" w14:textId="0BB02DCF" w:rsidR="00E64AF1" w:rsidRDefault="00563424" w:rsidP="004C787A">
      <w:pPr>
        <w:ind w:firstLine="284"/>
        <w:jc w:val="both"/>
      </w:pPr>
      <w:r>
        <w:t>En segundo</w:t>
      </w:r>
      <w:r w:rsidR="00C42FEF" w:rsidRPr="00406F9C">
        <w:t xml:space="preserve"> lugar, r</w:t>
      </w:r>
      <w:r w:rsidR="00C44074">
        <w:t>especto a los apar</w:t>
      </w:r>
      <w:r w:rsidR="002B48AF">
        <w:t>a</w:t>
      </w:r>
      <w:r w:rsidR="00C44074">
        <w:t>tos,</w:t>
      </w:r>
      <w:r w:rsidR="00E64AF1" w:rsidRPr="00406F9C">
        <w:t xml:space="preserve"> hemos optado por utilizar aro</w:t>
      </w:r>
      <w:r w:rsidR="007A292B">
        <w:t>s y pelotas, por ser aparatos</w:t>
      </w:r>
      <w:r w:rsidR="00E64AF1" w:rsidRPr="00406F9C">
        <w:t xml:space="preserve"> muy versátil</w:t>
      </w:r>
      <w:r w:rsidR="007A292B">
        <w:t>es</w:t>
      </w:r>
      <w:r w:rsidR="00E64AF1" w:rsidRPr="00406F9C">
        <w:t xml:space="preserve"> que propicia</w:t>
      </w:r>
      <w:r w:rsidR="007A292B">
        <w:t>n</w:t>
      </w:r>
      <w:r w:rsidR="00E64AF1" w:rsidRPr="00406F9C">
        <w:t xml:space="preserve"> habilidades como saltar, rotar, pasar por dentro, rodarlo, etc. (Cassagne, 1990) y con gran atracción por parte de los y las gimnastas. Hemos disminuido el tamaño utiliza</w:t>
      </w:r>
      <w:r w:rsidR="00020845" w:rsidRPr="00406F9C">
        <w:t>n</w:t>
      </w:r>
      <w:r w:rsidR="00E64AF1" w:rsidRPr="00406F9C">
        <w:t>do aros con un diámetro de 70 cm, el correspondiente a categorías menores, lo cual facilita la manipulación y dominio</w:t>
      </w:r>
      <w:r>
        <w:t>, aunque en las sesiones se han ido utilizando otros como las cintas, que resultan muy atractivos para la incitar a la creatividad y elementos de amplitud</w:t>
      </w:r>
      <w:r w:rsidR="00E64AF1" w:rsidRPr="00406F9C">
        <w:t>.</w:t>
      </w:r>
    </w:p>
    <w:p w14:paraId="5A3F2B44" w14:textId="648C3FD4" w:rsidR="00563424" w:rsidRPr="00406F9C" w:rsidRDefault="00563424" w:rsidP="00563424">
      <w:pPr>
        <w:spacing w:after="120"/>
        <w:ind w:firstLine="284"/>
        <w:jc w:val="both"/>
      </w:pPr>
      <w:r w:rsidRPr="00406F9C">
        <w:t>En cuanto a la música</w:t>
      </w:r>
      <w:r w:rsidR="00A50D1A">
        <w:t xml:space="preserve"> del ejercicio</w:t>
      </w:r>
      <w:r>
        <w:t>, é</w:t>
      </w:r>
      <w:r w:rsidRPr="00406F9C">
        <w:t>sta ha sido seleccionada teniendo en cuenta el</w:t>
      </w:r>
      <w:r>
        <w:t xml:space="preserve"> tempo, de 100 ppm más o memos, </w:t>
      </w:r>
      <w:r w:rsidRPr="00406F9C">
        <w:t xml:space="preserve">con una estructura muy definida en cuanto a compás, de 4/4, y con pulsaciones muy marcadas con percusión. </w:t>
      </w:r>
      <w:r>
        <w:t>Para las sesiones, se han utilizado temas de las mismas características, o el uso de las palmadas para marcar el tempo en la realización de los elementos, acentuado con el uso de la voz para contar los números de los tiempos musicales.</w:t>
      </w:r>
    </w:p>
    <w:p w14:paraId="73B7254F" w14:textId="28F5172D" w:rsidR="00563424" w:rsidRPr="008F19E3" w:rsidRDefault="00A50D1A" w:rsidP="00563424">
      <w:pPr>
        <w:spacing w:after="120"/>
        <w:ind w:left="284"/>
        <w:jc w:val="both"/>
        <w:rPr>
          <w:i/>
        </w:rPr>
      </w:pPr>
      <w:r>
        <w:rPr>
          <w:i/>
        </w:rPr>
        <w:t xml:space="preserve">3. </w:t>
      </w:r>
      <w:r w:rsidR="00563424">
        <w:rPr>
          <w:i/>
        </w:rPr>
        <w:t>Ajustes en la o</w:t>
      </w:r>
      <w:r w:rsidR="00563424" w:rsidRPr="008F19E3">
        <w:rPr>
          <w:i/>
        </w:rPr>
        <w:t>rganización de las sesiones</w:t>
      </w:r>
    </w:p>
    <w:p w14:paraId="0DAAFCF6" w14:textId="323B5D05" w:rsidR="00563424" w:rsidRPr="00563424" w:rsidRDefault="008531D8" w:rsidP="00563424">
      <w:pPr>
        <w:spacing w:after="120"/>
        <w:ind w:firstLine="284"/>
        <w:jc w:val="both"/>
        <w:rPr>
          <w:lang w:val="es-ES"/>
        </w:rPr>
      </w:pPr>
      <w:r>
        <w:rPr>
          <w:lang w:val="es-ES"/>
        </w:rPr>
        <w:t>H</w:t>
      </w:r>
      <w:r w:rsidR="00563424" w:rsidRPr="00406F9C">
        <w:rPr>
          <w:lang w:val="es-ES"/>
        </w:rPr>
        <w:t xml:space="preserve">emos tenido en cuenta los diferentes tipos de organización en las sesiones y en la participación de eventos. De acuerdo con Sanz </w:t>
      </w:r>
      <w:r w:rsidR="00563424">
        <w:rPr>
          <w:lang w:val="es-ES"/>
        </w:rPr>
        <w:t>&amp;</w:t>
      </w:r>
      <w:r w:rsidR="00563424" w:rsidRPr="00406F9C">
        <w:rPr>
          <w:lang w:val="es-ES"/>
        </w:rPr>
        <w:t xml:space="preserve"> Reina (2012), y Van Lent (2006), por un lado hemos realizado entrenamientos en inclusión o abiertos, como los calentamientos, la parte principal de técnica de danza, o desarrollo de elementos grupales como elementos de colaboración, formaciones, etc., para la composición de la coreografía grupal, que se ha presentado en los festivales que organiza el club. En otros momentos, se han desarrollado partes del entrenamiento conjuntamente pero con tareas </w:t>
      </w:r>
      <w:r w:rsidR="00563424">
        <w:rPr>
          <w:lang w:val="es-ES"/>
        </w:rPr>
        <w:t xml:space="preserve">paralelas, </w:t>
      </w:r>
      <w:r w:rsidR="00563424" w:rsidRPr="00406F9C">
        <w:rPr>
          <w:lang w:val="es-ES"/>
        </w:rPr>
        <w:t>y en otros, se han realizado actividades separadas, en los que se ha creado un ejercicio con aros, o se han entrenado elementos específicos para poder realizar las exhibiciones en el seno de la competición autonómica. Por tanto, se han organizado los entrenamientos de diversas maneras, pasando de la inclus</w:t>
      </w:r>
      <w:r w:rsidR="00563424">
        <w:rPr>
          <w:lang w:val="es-ES"/>
        </w:rPr>
        <w:t xml:space="preserve">ión, para </w:t>
      </w:r>
      <w:r w:rsidR="00563424" w:rsidRPr="00406F9C">
        <w:rPr>
          <w:lang w:val="es-ES"/>
        </w:rPr>
        <w:t>la crea</w:t>
      </w:r>
      <w:r w:rsidR="00563424">
        <w:rPr>
          <w:lang w:val="es-ES"/>
        </w:rPr>
        <w:t xml:space="preserve">ción de coreografías conjuntas, </w:t>
      </w:r>
      <w:r w:rsidR="00563424" w:rsidRPr="00406F9C">
        <w:rPr>
          <w:lang w:val="es-ES"/>
        </w:rPr>
        <w:t>adaptando las acciones a las capacidad de los y</w:t>
      </w:r>
      <w:r w:rsidR="00563424">
        <w:rPr>
          <w:lang w:val="es-ES"/>
        </w:rPr>
        <w:t xml:space="preserve"> las gimnastas con discapacidad;</w:t>
      </w:r>
      <w:r w:rsidR="00563424" w:rsidRPr="00406F9C">
        <w:rPr>
          <w:lang w:val="es-ES"/>
        </w:rPr>
        <w:t xml:space="preserve"> </w:t>
      </w:r>
      <w:r w:rsidR="00563424">
        <w:rPr>
          <w:lang w:val="es-ES"/>
        </w:rPr>
        <w:t>a las actividades separadas, para</w:t>
      </w:r>
      <w:r w:rsidR="00563424" w:rsidRPr="00406F9C">
        <w:rPr>
          <w:lang w:val="es-ES"/>
        </w:rPr>
        <w:t xml:space="preserve"> la creación de coreografías siguiendo un</w:t>
      </w:r>
      <w:r w:rsidR="00563424">
        <w:rPr>
          <w:lang w:val="es-ES"/>
        </w:rPr>
        <w:t>a normativa específica.</w:t>
      </w:r>
    </w:p>
    <w:p w14:paraId="392E694E" w14:textId="5D86E506" w:rsidR="008F19E3" w:rsidRPr="008F19E3" w:rsidRDefault="00A50D1A" w:rsidP="008F19E3">
      <w:pPr>
        <w:spacing w:after="120"/>
        <w:ind w:firstLine="284"/>
        <w:jc w:val="both"/>
        <w:rPr>
          <w:i/>
        </w:rPr>
      </w:pPr>
      <w:r>
        <w:rPr>
          <w:i/>
        </w:rPr>
        <w:t xml:space="preserve">4. </w:t>
      </w:r>
      <w:r w:rsidR="008F19E3">
        <w:rPr>
          <w:i/>
        </w:rPr>
        <w:t>Consideraciones sobre l</w:t>
      </w:r>
      <w:r w:rsidR="008F19E3" w:rsidRPr="008F19E3">
        <w:rPr>
          <w:i/>
        </w:rPr>
        <w:t>a metodología</w:t>
      </w:r>
    </w:p>
    <w:p w14:paraId="427C8861" w14:textId="01D59757" w:rsidR="008F19E3" w:rsidRPr="00406F9C" w:rsidRDefault="008F19E3" w:rsidP="004C787A">
      <w:pPr>
        <w:ind w:firstLine="284"/>
        <w:jc w:val="both"/>
      </w:pPr>
      <w:r>
        <w:t xml:space="preserve">Hemos </w:t>
      </w:r>
      <w:r w:rsidRPr="00406F9C">
        <w:t>de destacar por un lado que  la gimnasia se basa en la reproducción de formas definidas con un modelo determinado por el reglamento, y por otro, en la producción de enlaces que configuran coreografías únicas y originales</w:t>
      </w:r>
      <w:r w:rsidR="00104968">
        <w:t>.</w:t>
      </w:r>
      <w:r>
        <w:t xml:space="preserve"> </w:t>
      </w:r>
    </w:p>
    <w:p w14:paraId="7934E836" w14:textId="01E1990A" w:rsidR="0001750D" w:rsidRPr="00406F9C" w:rsidRDefault="008F19E3" w:rsidP="004C787A">
      <w:pPr>
        <w:ind w:firstLine="284"/>
        <w:jc w:val="both"/>
      </w:pPr>
      <w:r>
        <w:t xml:space="preserve">La metodología </w:t>
      </w:r>
      <w:r w:rsidR="004A0733" w:rsidRPr="00406F9C">
        <w:t xml:space="preserve"> contempla el estilo de enseña</w:t>
      </w:r>
      <w:r>
        <w:t>nza y el estilo de comunicación, que es</w:t>
      </w:r>
      <w:r w:rsidR="00E64AF1" w:rsidRPr="00406F9C">
        <w:t xml:space="preserve"> otro de los aspectos que Van Lent, Kalvina </w:t>
      </w:r>
      <w:r w:rsidR="00302FED">
        <w:t>&amp;</w:t>
      </w:r>
      <w:r w:rsidR="00E64AF1" w:rsidRPr="00406F9C">
        <w:t xml:space="preserve"> Molik, (2006) mencionan como </w:t>
      </w:r>
      <w:r w:rsidR="00E64AF1" w:rsidRPr="00406F9C">
        <w:lastRenderedPageBreak/>
        <w:t>fundamental</w:t>
      </w:r>
      <w:r>
        <w:t>es</w:t>
      </w:r>
      <w:r w:rsidR="00E64AF1" w:rsidRPr="00406F9C">
        <w:t xml:space="preserve"> p</w:t>
      </w:r>
      <w:r w:rsidR="0078547F" w:rsidRPr="00406F9C">
        <w:t xml:space="preserve">ara </w:t>
      </w:r>
      <w:r w:rsidR="004A0733" w:rsidRPr="00406F9C">
        <w:t>el éxito de las actividades</w:t>
      </w:r>
      <w:r w:rsidR="00E7696E" w:rsidRPr="00406F9C">
        <w:t xml:space="preserve">. </w:t>
      </w:r>
      <w:r w:rsidR="00E64AF1" w:rsidRPr="00406F9C">
        <w:t xml:space="preserve">Con esta realidad, en las sesiones de entrenamiento, es necesario alternar metodologías basadas en la reproducción y en la producción, con algunas </w:t>
      </w:r>
      <w:r w:rsidR="0066788D" w:rsidRPr="00406F9C">
        <w:t>modificaciones (Kaufman, 2006;</w:t>
      </w:r>
      <w:r w:rsidR="00E64AF1" w:rsidRPr="00406F9C">
        <w:t xml:space="preserve"> </w:t>
      </w:r>
      <w:r w:rsidR="00302FED">
        <w:rPr>
          <w:rFonts w:ascii="Times" w:eastAsia="Calibri" w:hAnsi="Times" w:cs="Arial"/>
          <w:color w:val="000000"/>
          <w:szCs w:val="15"/>
        </w:rPr>
        <w:t xml:space="preserve">Guerber- Walsh, </w:t>
      </w:r>
      <w:r w:rsidR="0066788D" w:rsidRPr="00406F9C">
        <w:rPr>
          <w:rFonts w:ascii="Times" w:eastAsia="Calibri" w:hAnsi="Times" w:cs="Arial"/>
          <w:color w:val="000000"/>
          <w:szCs w:val="15"/>
        </w:rPr>
        <w:t>Leray</w:t>
      </w:r>
      <w:r w:rsidR="0055521E" w:rsidRPr="00406F9C">
        <w:rPr>
          <w:rFonts w:ascii="Times" w:eastAsia="Calibri" w:hAnsi="Times" w:cs="Arial"/>
          <w:color w:val="000000"/>
          <w:szCs w:val="15"/>
        </w:rPr>
        <w:t xml:space="preserve"> </w:t>
      </w:r>
      <w:r w:rsidR="00302FED">
        <w:rPr>
          <w:rFonts w:ascii="Times" w:eastAsia="Calibri" w:hAnsi="Times" w:cs="Arial"/>
          <w:color w:val="000000"/>
          <w:szCs w:val="15"/>
        </w:rPr>
        <w:t>&amp;</w:t>
      </w:r>
      <w:r w:rsidR="0066788D" w:rsidRPr="00406F9C">
        <w:rPr>
          <w:rFonts w:ascii="Times" w:eastAsia="Calibri" w:hAnsi="Times" w:cs="Arial"/>
          <w:color w:val="000000"/>
          <w:szCs w:val="15"/>
        </w:rPr>
        <w:t xml:space="preserve"> Maucouvert, </w:t>
      </w:r>
      <w:r w:rsidR="00E64AF1" w:rsidRPr="00406F9C">
        <w:rPr>
          <w:rFonts w:ascii="Times" w:eastAsia="Calibri" w:hAnsi="Times" w:cs="Arial"/>
          <w:color w:val="000000"/>
          <w:szCs w:val="15"/>
        </w:rPr>
        <w:t>2000),</w:t>
      </w:r>
      <w:r w:rsidR="00E33F23">
        <w:rPr>
          <w:rFonts w:ascii="Times" w:eastAsia="Calibri" w:hAnsi="Times" w:cs="Arial"/>
          <w:color w:val="000000"/>
          <w:szCs w:val="15"/>
        </w:rPr>
        <w:t xml:space="preserve"> </w:t>
      </w:r>
      <w:r w:rsidR="00E64AF1" w:rsidRPr="00406F9C">
        <w:t xml:space="preserve">para ir  consiguiendo poco a poco avances en ambos sentidos. Teniendo en cuenta que en gimnasia rítmica recibimos información por diferentes vías </w:t>
      </w:r>
      <w:r w:rsidR="002B6D3A" w:rsidRPr="00406F9C">
        <w:t>(</w:t>
      </w:r>
      <w:r w:rsidR="00E64AF1" w:rsidRPr="00406F9C">
        <w:t>visual, auditiva, kinestésica y táctil</w:t>
      </w:r>
      <w:r w:rsidR="002B6D3A" w:rsidRPr="00406F9C">
        <w:t>)</w:t>
      </w:r>
      <w:r w:rsidR="0078547F" w:rsidRPr="00406F9C">
        <w:t>,</w:t>
      </w:r>
      <w:r w:rsidR="00E64AF1" w:rsidRPr="00406F9C">
        <w:t xml:space="preserve"> hemos ido modificando las instrucciones en función de los objetivos y de las características de nuestros</w:t>
      </w:r>
      <w:r w:rsidR="0078547F" w:rsidRPr="00406F9C">
        <w:t xml:space="preserve"> y nuestras gimnastas, por lo que</w:t>
      </w:r>
      <w:r w:rsidR="00E64AF1" w:rsidRPr="00406F9C">
        <w:t xml:space="preserve"> </w:t>
      </w:r>
      <w:r w:rsidR="00CE42FD">
        <w:t xml:space="preserve">hemos </w:t>
      </w:r>
      <w:r w:rsidR="00E64AF1" w:rsidRPr="00406F9C">
        <w:t>a</w:t>
      </w:r>
      <w:r w:rsidR="0078547F" w:rsidRPr="00406F9C">
        <w:t>lternado lo</w:t>
      </w:r>
      <w:r w:rsidR="00E64AF1" w:rsidRPr="00406F9C">
        <w:t xml:space="preserve">s siguientes tipos de instrucciones (Kaufman, 2006; Van Lent, Kalvina </w:t>
      </w:r>
      <w:r w:rsidR="00302FED">
        <w:t>&amp;</w:t>
      </w:r>
      <w:r w:rsidR="00E64AF1" w:rsidRPr="00406F9C">
        <w:t xml:space="preserve"> Molik, 2006</w:t>
      </w:r>
      <w:r w:rsidR="00104968">
        <w:t xml:space="preserve">; </w:t>
      </w:r>
      <w:r w:rsidR="00302FED">
        <w:rPr>
          <w:rFonts w:ascii="Times" w:eastAsia="Calibri" w:hAnsi="Times" w:cs="Arial"/>
          <w:color w:val="000000"/>
          <w:szCs w:val="15"/>
        </w:rPr>
        <w:t>Guerber- Walsh, Leray &amp;</w:t>
      </w:r>
      <w:r w:rsidR="00104968" w:rsidRPr="00406F9C">
        <w:rPr>
          <w:rFonts w:ascii="Times" w:eastAsia="Calibri" w:hAnsi="Times" w:cs="Arial"/>
          <w:color w:val="000000"/>
          <w:szCs w:val="15"/>
        </w:rPr>
        <w:t> Maucouvert, (2000</w:t>
      </w:r>
      <w:r w:rsidR="00E64AF1" w:rsidRPr="00406F9C">
        <w:t>):</w:t>
      </w:r>
    </w:p>
    <w:p w14:paraId="7DBD59D2" w14:textId="396E98C7" w:rsidR="00E64AF1" w:rsidRPr="00406F9C" w:rsidRDefault="00E64AF1" w:rsidP="004C787A">
      <w:pPr>
        <w:ind w:firstLine="284"/>
        <w:jc w:val="both"/>
      </w:pPr>
      <w:r w:rsidRPr="00406F9C">
        <w:t>1. Instrucciones verbales, incid</w:t>
      </w:r>
      <w:r w:rsidR="0078547F" w:rsidRPr="00406F9C">
        <w:t xml:space="preserve">iendo en la percepción auditiva. </w:t>
      </w:r>
      <w:r w:rsidR="00204EC2" w:rsidRPr="00406F9C">
        <w:t xml:space="preserve"> Son d</w:t>
      </w:r>
      <w:r w:rsidRPr="00406F9C">
        <w:t xml:space="preserve">escripciones de lo que pretendemos que </w:t>
      </w:r>
      <w:r w:rsidR="0078547F" w:rsidRPr="00406F9C">
        <w:t>los y las</w:t>
      </w:r>
      <w:r w:rsidRPr="00406F9C">
        <w:t xml:space="preserve"> gimnastas realicen. Puede ser que se refiera a un elemento en concreto (reproducción) o a la propuesta de un elemento libre o un enlace (producción). Han sido muy claras, con lenguaje sencillo e introduciendo el vocabulario específico de la gimnasia rítmica.</w:t>
      </w:r>
    </w:p>
    <w:p w14:paraId="642BD761" w14:textId="1C2E735E" w:rsidR="00E64AF1" w:rsidRPr="00406F9C" w:rsidRDefault="00E64AF1" w:rsidP="004C787A">
      <w:pPr>
        <w:ind w:firstLine="284"/>
        <w:jc w:val="both"/>
      </w:pPr>
      <w:r w:rsidRPr="00406F9C">
        <w:t>2. Demostraciones, incidiendo en la perce</w:t>
      </w:r>
      <w:r w:rsidR="00204EC2" w:rsidRPr="00406F9C">
        <w:t>pción visual. Son d</w:t>
      </w:r>
      <w:r w:rsidRPr="00406F9C">
        <w:t xml:space="preserve">emostraciones de lo que pretendemos que reproduzcan. </w:t>
      </w:r>
      <w:r w:rsidR="0078547F" w:rsidRPr="00406F9C">
        <w:t xml:space="preserve">Esta estrategia se </w:t>
      </w:r>
      <w:r w:rsidR="00DD3777">
        <w:t xml:space="preserve">ha </w:t>
      </w:r>
      <w:r w:rsidR="0078547F" w:rsidRPr="00406F9C">
        <w:t>utiliza</w:t>
      </w:r>
      <w:r w:rsidR="00DD3777">
        <w:t>do</w:t>
      </w:r>
      <w:r w:rsidR="0078547F" w:rsidRPr="00406F9C">
        <w:t xml:space="preserve"> </w:t>
      </w:r>
      <w:r w:rsidR="00DD3777">
        <w:t>cuando no</w:t>
      </w:r>
      <w:r w:rsidRPr="00406F9C">
        <w:t xml:space="preserve"> se ha entendido </w:t>
      </w:r>
      <w:r w:rsidR="00204EC2" w:rsidRPr="00406F9C">
        <w:t xml:space="preserve">con instrucción verbal. </w:t>
      </w:r>
      <w:r w:rsidRPr="00406F9C">
        <w:t>Es muy importante que los y las gimnastas e</w:t>
      </w:r>
      <w:r w:rsidR="0078547F" w:rsidRPr="00406F9C">
        <w:t xml:space="preserve">stén atentos y asegurarnos que </w:t>
      </w:r>
      <w:r w:rsidRPr="00406F9C">
        <w:t>comprenden lo que ven</w:t>
      </w:r>
      <w:r w:rsidR="0078547F" w:rsidRPr="00406F9C">
        <w:t xml:space="preserve"> y lo que escuchan</w:t>
      </w:r>
      <w:r w:rsidR="00EE12C3">
        <w:t>. S</w:t>
      </w:r>
      <w:r w:rsidRPr="00406F9C">
        <w:t xml:space="preserve">i las </w:t>
      </w:r>
      <w:r w:rsidR="0078547F" w:rsidRPr="00406F9C">
        <w:t xml:space="preserve">demostraciones las </w:t>
      </w:r>
      <w:r w:rsidRPr="00406F9C">
        <w:t xml:space="preserve">acompañamos con instrucciones </w:t>
      </w:r>
      <w:r w:rsidR="00204EC2" w:rsidRPr="00406F9C">
        <w:t>verbales reforzamos el mensaje.</w:t>
      </w:r>
      <w:r w:rsidRPr="00406F9C">
        <w:t xml:space="preserve"> </w:t>
      </w:r>
      <w:r w:rsidR="00A43631" w:rsidRPr="00406F9C">
        <w:t>C</w:t>
      </w:r>
      <w:r w:rsidRPr="00406F9C">
        <w:t>uando</w:t>
      </w:r>
      <w:r w:rsidR="00356731" w:rsidRPr="00406F9C">
        <w:t xml:space="preserve"> pretendemos que se reproduzca</w:t>
      </w:r>
      <w:r w:rsidRPr="00406F9C">
        <w:t xml:space="preserve"> un modelo</w:t>
      </w:r>
      <w:r w:rsidR="00A43631" w:rsidRPr="00406F9C">
        <w:t xml:space="preserve"> preciso, como p</w:t>
      </w:r>
      <w:r w:rsidRPr="00406F9C">
        <w:t>or ejemplo realizar u</w:t>
      </w:r>
      <w:r w:rsidR="00A43631" w:rsidRPr="00406F9C">
        <w:t>n</w:t>
      </w:r>
      <w:r w:rsidR="00204EC2" w:rsidRPr="00406F9C">
        <w:t xml:space="preserve"> equilibrio con el aro rotando</w:t>
      </w:r>
      <w:r w:rsidR="00356731" w:rsidRPr="00406F9C">
        <w:t>, esta</w:t>
      </w:r>
      <w:r w:rsidR="00204EC2" w:rsidRPr="00406F9C">
        <w:t xml:space="preserve"> </w:t>
      </w:r>
      <w:r w:rsidR="00A43631" w:rsidRPr="00406F9C">
        <w:t>ha sido una de las estrategias más utilizadas.</w:t>
      </w:r>
    </w:p>
    <w:p w14:paraId="00F29B74" w14:textId="67FA3494" w:rsidR="00E64AF1" w:rsidRPr="00406F9C" w:rsidRDefault="00E64AF1" w:rsidP="004C787A">
      <w:pPr>
        <w:ind w:firstLine="284"/>
        <w:jc w:val="both"/>
      </w:pPr>
      <w:r w:rsidRPr="00406F9C">
        <w:t xml:space="preserve">3. Instrucciones </w:t>
      </w:r>
      <w:r w:rsidR="00104968">
        <w:t xml:space="preserve">kinestésicas y </w:t>
      </w:r>
      <w:r w:rsidRPr="00406F9C">
        <w:t>con contacto físico, incidien</w:t>
      </w:r>
      <w:r w:rsidR="00A43631" w:rsidRPr="00406F9C">
        <w:t>do en la percepción kinestésica. I</w:t>
      </w:r>
      <w:r w:rsidRPr="00406F9C">
        <w:t>ndicaciones con el contacto físico sobre la posición de las diferentes partes del cuerpo para ir adecuándose al modelo que pretendemos ejecutar, que pueden ir acompañadas d</w:t>
      </w:r>
      <w:r w:rsidR="00356731" w:rsidRPr="00406F9C">
        <w:t>e instrucciones verbales. Se ha</w:t>
      </w:r>
      <w:r w:rsidRPr="00406F9C">
        <w:t xml:space="preserve"> recurrido a esta estrategia cuando el o la gimnasta no ha sido capaz de realizar la tarea que se le ha solicitado</w:t>
      </w:r>
      <w:r w:rsidR="00A43631" w:rsidRPr="00406F9C">
        <w:t xml:space="preserve"> con las anteriores indicaciones</w:t>
      </w:r>
      <w:r w:rsidRPr="00406F9C">
        <w:t>.</w:t>
      </w:r>
    </w:p>
    <w:p w14:paraId="7642643D" w14:textId="34165B23" w:rsidR="00E64AF1" w:rsidRPr="00406F9C" w:rsidRDefault="007A4E45" w:rsidP="004C787A">
      <w:pPr>
        <w:ind w:firstLine="284"/>
        <w:jc w:val="both"/>
      </w:pPr>
      <w:r w:rsidRPr="00406F9C">
        <w:t>Estos niveles de instrucción van de</w:t>
      </w:r>
      <w:r w:rsidR="00E33F23">
        <w:t xml:space="preserve"> menos a más intrusivos y hemos ido utilizando</w:t>
      </w:r>
      <w:r w:rsidRPr="00406F9C">
        <w:t xml:space="preserve"> un tipo u otro de instrucción cuando el anterior</w:t>
      </w:r>
      <w:r w:rsidR="00E33F23">
        <w:t xml:space="preserve"> ha</w:t>
      </w:r>
      <w:r w:rsidRPr="00406F9C">
        <w:t xml:space="preserve"> fracasa</w:t>
      </w:r>
      <w:r w:rsidR="00E33F23">
        <w:t>do, ya que no perdemos de vista</w:t>
      </w:r>
      <w:r w:rsidRPr="00406F9C">
        <w:t xml:space="preserve"> </w:t>
      </w:r>
      <w:r w:rsidR="00E33F23">
        <w:t>que</w:t>
      </w:r>
      <w:r w:rsidRPr="00406F9C">
        <w:t xml:space="preserve"> los y las gimnastas</w:t>
      </w:r>
      <w:r w:rsidR="00E33F23">
        <w:t xml:space="preserve"> han de ir </w:t>
      </w:r>
      <w:r w:rsidRPr="00406F9C">
        <w:t xml:space="preserve"> mejorando su autonomía y control corporal</w:t>
      </w:r>
      <w:r w:rsidR="00E33F23">
        <w:t xml:space="preserve"> y</w:t>
      </w:r>
      <w:r w:rsidR="00E33F23" w:rsidRPr="00E33F23">
        <w:t xml:space="preserve"> </w:t>
      </w:r>
      <w:r w:rsidR="00E33F23">
        <w:t>llegar a realizar los</w:t>
      </w:r>
      <w:r w:rsidR="00E33F23" w:rsidRPr="00406F9C">
        <w:t xml:space="preserve"> ejercicio</w:t>
      </w:r>
      <w:r w:rsidR="00E33F23">
        <w:t>s</w:t>
      </w:r>
      <w:r w:rsidR="00E33F23" w:rsidRPr="00406F9C">
        <w:t xml:space="preserve"> solos</w:t>
      </w:r>
      <w:r w:rsidRPr="00406F9C">
        <w:t xml:space="preserve">. </w:t>
      </w:r>
      <w:r w:rsidR="00E64AF1" w:rsidRPr="00406F9C">
        <w:t xml:space="preserve"> </w:t>
      </w:r>
    </w:p>
    <w:p w14:paraId="3F75C09C" w14:textId="6B5D6BA1" w:rsidR="00BE490F" w:rsidRPr="00406F9C" w:rsidRDefault="00E64AF1" w:rsidP="004C787A">
      <w:pPr>
        <w:ind w:firstLine="284"/>
        <w:jc w:val="both"/>
        <w:rPr>
          <w:lang w:val="es-ES"/>
        </w:rPr>
      </w:pPr>
      <w:r w:rsidRPr="00406F9C">
        <w:t>Para este planteamiento han participado la</w:t>
      </w:r>
      <w:r w:rsidR="00BE490F" w:rsidRPr="00406F9C">
        <w:t>s dos</w:t>
      </w:r>
      <w:r w:rsidRPr="00406F9C">
        <w:t xml:space="preserve"> entrenadora</w:t>
      </w:r>
      <w:r w:rsidR="00BE490F" w:rsidRPr="00406F9C">
        <w:t>s</w:t>
      </w:r>
      <w:r w:rsidRPr="00406F9C">
        <w:t xml:space="preserve"> y otras gimnastas sin discapacidad, </w:t>
      </w:r>
      <w:r w:rsidR="00A43631" w:rsidRPr="00406F9C">
        <w:t xml:space="preserve">creando así </w:t>
      </w:r>
      <w:r w:rsidRPr="00406F9C">
        <w:t>un clima de trabajo cooperativo</w:t>
      </w:r>
      <w:r w:rsidR="00BE490F" w:rsidRPr="00406F9C">
        <w:t>, algo que nos interesa mucho y</w:t>
      </w:r>
      <w:r w:rsidR="00F94370" w:rsidRPr="00406F9C">
        <w:t xml:space="preserve"> que ha favorecido las relaciones interpersonales,</w:t>
      </w:r>
      <w:r w:rsidR="00274A6A" w:rsidRPr="00406F9C">
        <w:t xml:space="preserve"> como </w:t>
      </w:r>
      <w:r w:rsidRPr="00406F9C">
        <w:t xml:space="preserve">también </w:t>
      </w:r>
      <w:r w:rsidR="00F94370" w:rsidRPr="00406F9C">
        <w:t>expone</w:t>
      </w:r>
      <w:r w:rsidR="00E94C8D" w:rsidRPr="00406F9C">
        <w:t xml:space="preserve">n </w:t>
      </w:r>
      <w:r w:rsidR="00274A6A" w:rsidRPr="00406F9C">
        <w:t xml:space="preserve">Kaufman, (2006) y Van Lent, Kalvina </w:t>
      </w:r>
      <w:r w:rsidR="00302FED">
        <w:t>&amp;</w:t>
      </w:r>
      <w:r w:rsidR="00274A6A" w:rsidRPr="00406F9C">
        <w:t xml:space="preserve"> Molik, (2006)</w:t>
      </w:r>
      <w:r w:rsidR="00274A6A" w:rsidRPr="00406F9C">
        <w:rPr>
          <w:lang w:val="es-ES"/>
        </w:rPr>
        <w:t>,</w:t>
      </w:r>
      <w:r w:rsidR="00274A6A" w:rsidRPr="00406F9C">
        <w:t xml:space="preserve"> </w:t>
      </w:r>
      <w:r w:rsidRPr="00406F9C">
        <w:t>denomin</w:t>
      </w:r>
      <w:r w:rsidR="00C44074">
        <w:t>ándolo interacciones en parejas</w:t>
      </w:r>
      <w:r w:rsidRPr="00406F9C">
        <w:rPr>
          <w:lang w:val="es-ES"/>
        </w:rPr>
        <w:t>.</w:t>
      </w:r>
      <w:r w:rsidR="00E33F23">
        <w:rPr>
          <w:lang w:val="es-ES"/>
        </w:rPr>
        <w:t xml:space="preserve"> </w:t>
      </w:r>
      <w:r w:rsidR="009451BC" w:rsidRPr="00406F9C">
        <w:rPr>
          <w:lang w:val="es-ES"/>
        </w:rPr>
        <w:t>Otra acción ha sido implicarles en la toma de decisiones, como decidir si querían participar juntos o separados en los festivales, las fechas, el vestuario, etc., promoviendo de este modo la inclusión en todos los momentos y espacios que</w:t>
      </w:r>
      <w:r w:rsidR="00BE490F" w:rsidRPr="00406F9C">
        <w:rPr>
          <w:lang w:val="es-ES"/>
        </w:rPr>
        <w:t xml:space="preserve"> configura la práctica. </w:t>
      </w:r>
    </w:p>
    <w:p w14:paraId="00587677" w14:textId="67C4C5C0" w:rsidR="002B6D3A" w:rsidRPr="00DC6556" w:rsidRDefault="002B6D3A" w:rsidP="004C787A">
      <w:pPr>
        <w:ind w:firstLine="284"/>
        <w:jc w:val="both"/>
        <w:rPr>
          <w:noProof/>
          <w:color w:val="FF0000"/>
          <w:lang w:val="es-ES"/>
        </w:rPr>
      </w:pPr>
      <w:r w:rsidRPr="00406F9C">
        <w:rPr>
          <w:noProof/>
          <w:lang w:val="es-ES"/>
        </w:rPr>
        <w:t>Es muy interesante destacar que en gimnasia rítmica</w:t>
      </w:r>
      <w:r w:rsidR="00B020BF" w:rsidRPr="00406F9C">
        <w:rPr>
          <w:noProof/>
          <w:lang w:val="es-ES"/>
        </w:rPr>
        <w:t>,</w:t>
      </w:r>
      <w:r w:rsidRPr="00406F9C">
        <w:rPr>
          <w:noProof/>
          <w:lang w:val="es-ES"/>
        </w:rPr>
        <w:t xml:space="preserve"> cuando se desarrollan proyectos coreográficos en grupo, </w:t>
      </w:r>
      <w:r w:rsidR="00B909B2" w:rsidRPr="00406F9C">
        <w:rPr>
          <w:noProof/>
          <w:lang w:val="es-ES"/>
        </w:rPr>
        <w:t xml:space="preserve">todas las relaciones que se establecen entre los componentes del conjunto son de colaboración, </w:t>
      </w:r>
      <w:r w:rsidR="00B020BF" w:rsidRPr="00406F9C">
        <w:rPr>
          <w:noProof/>
          <w:lang w:val="es-ES"/>
        </w:rPr>
        <w:t xml:space="preserve">ya se </w:t>
      </w:r>
      <w:r w:rsidR="00B909B2" w:rsidRPr="00406F9C">
        <w:rPr>
          <w:noProof/>
          <w:lang w:val="es-ES"/>
        </w:rPr>
        <w:t xml:space="preserve">que </w:t>
      </w:r>
      <w:r w:rsidR="00B020BF" w:rsidRPr="00406F9C">
        <w:rPr>
          <w:noProof/>
          <w:lang w:val="es-ES"/>
        </w:rPr>
        <w:t>se trabaja</w:t>
      </w:r>
      <w:r w:rsidR="00B909B2" w:rsidRPr="00406F9C">
        <w:rPr>
          <w:noProof/>
          <w:lang w:val="es-ES"/>
        </w:rPr>
        <w:t xml:space="preserve"> para un fin común, </w:t>
      </w:r>
      <w:r w:rsidR="00B020BF" w:rsidRPr="00406F9C">
        <w:rPr>
          <w:noProof/>
          <w:lang w:val="es-ES"/>
        </w:rPr>
        <w:t xml:space="preserve">un ejercicio único y efímero </w:t>
      </w:r>
      <w:r w:rsidR="00B909B2" w:rsidRPr="00406F9C">
        <w:rPr>
          <w:noProof/>
          <w:lang w:val="es-ES"/>
        </w:rPr>
        <w:t>que será mostrado al público. El hecho de crear coreografí</w:t>
      </w:r>
      <w:r w:rsidR="00B020BF" w:rsidRPr="00406F9C">
        <w:rPr>
          <w:noProof/>
          <w:lang w:val="es-ES"/>
        </w:rPr>
        <w:t>as con gimnastas con diferentes niveles de comprensión y ejecución aporta un valor añadido, ya que co</w:t>
      </w:r>
      <w:r w:rsidR="00DD3777">
        <w:rPr>
          <w:noProof/>
          <w:lang w:val="es-ES"/>
        </w:rPr>
        <w:t>nlleva</w:t>
      </w:r>
      <w:r w:rsidR="00B020BF" w:rsidRPr="00406F9C">
        <w:rPr>
          <w:noProof/>
          <w:lang w:val="es-ES"/>
        </w:rPr>
        <w:t xml:space="preserve"> la aceptación de diferentes niveles y capacidades y la org</w:t>
      </w:r>
      <w:r w:rsidR="00DD3777">
        <w:rPr>
          <w:noProof/>
          <w:lang w:val="es-ES"/>
        </w:rPr>
        <w:t>a</w:t>
      </w:r>
      <w:r w:rsidR="00B020BF" w:rsidRPr="00406F9C">
        <w:rPr>
          <w:noProof/>
          <w:lang w:val="es-ES"/>
        </w:rPr>
        <w:t xml:space="preserve">nización de diversos roles dentro de la coreografía conjunta. Estas tareas las ha desarrollado perfectamente </w:t>
      </w:r>
      <w:r w:rsidR="00D81A1A">
        <w:rPr>
          <w:noProof/>
          <w:lang w:val="es-ES"/>
        </w:rPr>
        <w:t xml:space="preserve">la entrenadora implicada, </w:t>
      </w:r>
      <w:r w:rsidR="00B020BF" w:rsidRPr="00406F9C">
        <w:rPr>
          <w:lang w:val="es-ES"/>
        </w:rPr>
        <w:t>la cual, desde el principio de este</w:t>
      </w:r>
      <w:r w:rsidR="00164461" w:rsidRPr="00406F9C">
        <w:rPr>
          <w:lang w:val="es-ES"/>
        </w:rPr>
        <w:t xml:space="preserve"> proyecto ha tenido un posicionamiento y determinación claros para garantizar la partici</w:t>
      </w:r>
      <w:r w:rsidR="004D2348" w:rsidRPr="00406F9C">
        <w:rPr>
          <w:lang w:val="es-ES"/>
        </w:rPr>
        <w:t>paci</w:t>
      </w:r>
      <w:r w:rsidR="00164461" w:rsidRPr="00406F9C">
        <w:rPr>
          <w:lang w:val="es-ES"/>
        </w:rPr>
        <w:t>ón de todos y to</w:t>
      </w:r>
      <w:r w:rsidR="004D2348" w:rsidRPr="00406F9C">
        <w:rPr>
          <w:lang w:val="es-ES"/>
        </w:rPr>
        <w:t>das, así como la impli</w:t>
      </w:r>
      <w:r w:rsidR="006C30DE">
        <w:rPr>
          <w:lang w:val="es-ES"/>
        </w:rPr>
        <w:t xml:space="preserve">cación en la toma de decisiones, </w:t>
      </w:r>
      <w:r w:rsidR="006C30DE">
        <w:rPr>
          <w:lang w:val="es-ES"/>
        </w:rPr>
        <w:lastRenderedPageBreak/>
        <w:t>contribuyendo</w:t>
      </w:r>
      <w:r w:rsidR="00E26047">
        <w:rPr>
          <w:lang w:val="es-ES"/>
        </w:rPr>
        <w:t xml:space="preserve"> claramente</w:t>
      </w:r>
      <w:r w:rsidR="006C30DE">
        <w:rPr>
          <w:lang w:val="es-ES"/>
        </w:rPr>
        <w:t xml:space="preserve"> a la mejora</w:t>
      </w:r>
      <w:r w:rsidR="00E26047">
        <w:rPr>
          <w:lang w:val="es-ES"/>
        </w:rPr>
        <w:t xml:space="preserve"> de la calidad de vida en</w:t>
      </w:r>
      <w:r w:rsidR="006C30DE">
        <w:rPr>
          <w:lang w:val="es-ES"/>
        </w:rPr>
        <w:t xml:space="preserve"> las dimensiones rela</w:t>
      </w:r>
      <w:r w:rsidR="00E26047">
        <w:rPr>
          <w:lang w:val="es-ES"/>
        </w:rPr>
        <w:t xml:space="preserve">cionadas con </w:t>
      </w:r>
      <w:r w:rsidR="006C30DE">
        <w:rPr>
          <w:lang w:val="es-ES"/>
        </w:rPr>
        <w:t xml:space="preserve">autodeterminación, relaciones interpersonales e inclusión </w:t>
      </w:r>
      <w:r w:rsidR="00E26047">
        <w:rPr>
          <w:lang w:val="es-ES"/>
        </w:rPr>
        <w:t xml:space="preserve">social </w:t>
      </w:r>
      <w:r w:rsidR="00556971">
        <w:t>(Shalock &amp;</w:t>
      </w:r>
      <w:r w:rsidR="00E26047" w:rsidRPr="00406F9C">
        <w:t xml:space="preserve"> Verdugo, 2003)</w:t>
      </w:r>
      <w:r w:rsidR="00E26047">
        <w:t>.</w:t>
      </w:r>
      <w:r w:rsidR="006C30DE">
        <w:rPr>
          <w:lang w:val="es-ES"/>
        </w:rPr>
        <w:t xml:space="preserve"> </w:t>
      </w:r>
    </w:p>
    <w:p w14:paraId="0858CB47" w14:textId="72C6F9F2" w:rsidR="00530911" w:rsidRPr="00406F9C" w:rsidRDefault="007A4E45" w:rsidP="004C787A">
      <w:pPr>
        <w:ind w:firstLine="284"/>
        <w:jc w:val="both"/>
        <w:rPr>
          <w:lang w:val="es-ES"/>
        </w:rPr>
      </w:pPr>
      <w:r w:rsidRPr="00406F9C">
        <w:rPr>
          <w:noProof/>
          <w:lang w:val="es-ES"/>
        </w:rPr>
        <w:t>Siguiendo con</w:t>
      </w:r>
      <w:r w:rsidRPr="00406F9C">
        <w:t xml:space="preserve"> la metodología, o</w:t>
      </w:r>
      <w:r w:rsidR="00B06994" w:rsidRPr="00406F9C">
        <w:t>tra de las acciones</w:t>
      </w:r>
      <w:r w:rsidRPr="00406F9C">
        <w:t xml:space="preserve"> </w:t>
      </w:r>
      <w:r w:rsidR="00385204" w:rsidRPr="00406F9C">
        <w:t xml:space="preserve">que hemos </w:t>
      </w:r>
      <w:r w:rsidR="00B06994" w:rsidRPr="00406F9C">
        <w:t>realizado</w:t>
      </w:r>
      <w:r w:rsidR="00385204" w:rsidRPr="00406F9C">
        <w:t xml:space="preserve"> es </w:t>
      </w:r>
      <w:r w:rsidR="006C237F" w:rsidRPr="00406F9C">
        <w:t>la confección</w:t>
      </w:r>
      <w:r w:rsidR="00385204" w:rsidRPr="00406F9C">
        <w:t xml:space="preserve"> de dibujos, fotos, y videos, para darle significación a la coreografía y a la composición que hemos ido elaborando. De esta manera</w:t>
      </w:r>
      <w:r w:rsidR="00BE490F" w:rsidRPr="00406F9C">
        <w:t>,</w:t>
      </w:r>
      <w:r w:rsidR="00385204" w:rsidRPr="00406F9C">
        <w:t xml:space="preserve"> se ha recurrido a la elaboración </w:t>
      </w:r>
      <w:r w:rsidR="00385204" w:rsidRPr="00406F9C">
        <w:rPr>
          <w:lang w:val="es-ES"/>
        </w:rPr>
        <w:t>de esquemas coreográficos, con dibujos y colores para cada parte del tema musical, así como la descripción gráfica de las partes de la coreografía con las formaciones, roles para cada g</w:t>
      </w:r>
      <w:r w:rsidR="00BE490F" w:rsidRPr="00406F9C">
        <w:rPr>
          <w:lang w:val="es-ES"/>
        </w:rPr>
        <w:t>imnasta y transiciones, elaborados a mano,</w:t>
      </w:r>
      <w:r w:rsidR="004D2348" w:rsidRPr="00406F9C">
        <w:rPr>
          <w:lang w:val="es-ES"/>
        </w:rPr>
        <w:t xml:space="preserve"> para garant</w:t>
      </w:r>
      <w:r w:rsidR="00662B80" w:rsidRPr="00406F9C">
        <w:rPr>
          <w:lang w:val="es-ES"/>
        </w:rPr>
        <w:t>izar la accesibilidad cognitiva.  S</w:t>
      </w:r>
      <w:r w:rsidR="004D2348" w:rsidRPr="00406F9C">
        <w:rPr>
          <w:lang w:val="es-ES"/>
        </w:rPr>
        <w:t>e han us</w:t>
      </w:r>
      <w:r w:rsidR="00662B80" w:rsidRPr="00406F9C">
        <w:rPr>
          <w:lang w:val="es-ES"/>
        </w:rPr>
        <w:t xml:space="preserve">ado en momentos de las sesiones, </w:t>
      </w:r>
      <w:r w:rsidR="004D2348" w:rsidRPr="00406F9C">
        <w:rPr>
          <w:lang w:val="es-ES"/>
        </w:rPr>
        <w:t>para garan</w:t>
      </w:r>
      <w:r w:rsidR="00662B80" w:rsidRPr="00406F9C">
        <w:rPr>
          <w:lang w:val="es-ES"/>
        </w:rPr>
        <w:t>tizar  su compresión y</w:t>
      </w:r>
      <w:r w:rsidR="00BE490F" w:rsidRPr="00406F9C">
        <w:rPr>
          <w:lang w:val="es-ES"/>
        </w:rPr>
        <w:t xml:space="preserve"> han </w:t>
      </w:r>
      <w:r w:rsidR="00662B80" w:rsidRPr="00406F9C">
        <w:rPr>
          <w:lang w:val="es-ES"/>
        </w:rPr>
        <w:t xml:space="preserve">servido de </w:t>
      </w:r>
      <w:r w:rsidR="00BE490F" w:rsidRPr="00406F9C">
        <w:rPr>
          <w:lang w:val="es-ES"/>
        </w:rPr>
        <w:t>guía para comprender y memorizar la coreogr</w:t>
      </w:r>
      <w:r w:rsidR="00610C7B" w:rsidRPr="00406F9C">
        <w:rPr>
          <w:lang w:val="es-ES"/>
        </w:rPr>
        <w:t xml:space="preserve">afía. </w:t>
      </w:r>
      <w:r w:rsidR="00CE42FD">
        <w:rPr>
          <w:lang w:val="es-ES"/>
        </w:rPr>
        <w:t>(</w:t>
      </w:r>
      <w:r w:rsidR="007150C6">
        <w:rPr>
          <w:lang w:val="es-ES"/>
        </w:rPr>
        <w:t>Figura</w:t>
      </w:r>
      <w:r w:rsidR="00C44074">
        <w:rPr>
          <w:lang w:val="es-ES"/>
        </w:rPr>
        <w:t xml:space="preserve"> 1</w:t>
      </w:r>
      <w:r w:rsidR="00CE42FD">
        <w:rPr>
          <w:lang w:val="es-ES"/>
        </w:rPr>
        <w:t>)</w:t>
      </w:r>
      <w:r w:rsidR="00BE490F" w:rsidRPr="00406F9C">
        <w:rPr>
          <w:lang w:val="es-ES"/>
        </w:rPr>
        <w:t>.</w:t>
      </w:r>
    </w:p>
    <w:p w14:paraId="000E7793" w14:textId="11D3443A" w:rsidR="00E64AF1" w:rsidRPr="00406F9C" w:rsidRDefault="00E64AF1" w:rsidP="004C787A">
      <w:pPr>
        <w:ind w:firstLine="284"/>
        <w:jc w:val="both"/>
        <w:rPr>
          <w:lang w:val="es-ES"/>
        </w:rPr>
      </w:pPr>
      <w:r w:rsidRPr="00406F9C">
        <w:rPr>
          <w:lang w:val="es-ES"/>
        </w:rPr>
        <w:t>Una ve</w:t>
      </w:r>
      <w:r w:rsidR="00B644E0" w:rsidRPr="00406F9C">
        <w:rPr>
          <w:lang w:val="es-ES"/>
        </w:rPr>
        <w:t xml:space="preserve">z </w:t>
      </w:r>
      <w:r w:rsidR="001F77B1">
        <w:rPr>
          <w:lang w:val="es-ES"/>
        </w:rPr>
        <w:t>dadas</w:t>
      </w:r>
      <w:r w:rsidR="00B644E0" w:rsidRPr="00406F9C">
        <w:rPr>
          <w:lang w:val="es-ES"/>
        </w:rPr>
        <w:t xml:space="preserve"> las instrucciones, </w:t>
      </w:r>
      <w:r w:rsidRPr="00406F9C">
        <w:rPr>
          <w:lang w:val="es-ES"/>
        </w:rPr>
        <w:t xml:space="preserve">hemos </w:t>
      </w:r>
      <w:r w:rsidR="001F77B1">
        <w:rPr>
          <w:lang w:val="es-ES"/>
        </w:rPr>
        <w:t>valorado</w:t>
      </w:r>
      <w:r w:rsidRPr="00406F9C">
        <w:rPr>
          <w:lang w:val="es-ES"/>
        </w:rPr>
        <w:t xml:space="preserve"> las respuestas posibles así como las conductas que pueden aparecen en las sesiones</w:t>
      </w:r>
      <w:r w:rsidR="00B644E0" w:rsidRPr="00406F9C">
        <w:rPr>
          <w:lang w:val="es-ES"/>
        </w:rPr>
        <w:t>,</w:t>
      </w:r>
      <w:r w:rsidRPr="00406F9C">
        <w:rPr>
          <w:lang w:val="es-ES"/>
        </w:rPr>
        <w:t xml:space="preserve"> y </w:t>
      </w:r>
      <w:r w:rsidR="00B644E0" w:rsidRPr="00406F9C">
        <w:rPr>
          <w:lang w:val="es-ES"/>
        </w:rPr>
        <w:t>tener preparadas las estrategias</w:t>
      </w:r>
      <w:r w:rsidRPr="00406F9C">
        <w:rPr>
          <w:lang w:val="es-ES"/>
        </w:rPr>
        <w:t xml:space="preserve"> o resp</w:t>
      </w:r>
      <w:r w:rsidR="00BE3797">
        <w:rPr>
          <w:lang w:val="es-ES"/>
        </w:rPr>
        <w:t>uestas</w:t>
      </w:r>
      <w:r w:rsidRPr="00406F9C">
        <w:rPr>
          <w:lang w:val="es-ES"/>
        </w:rPr>
        <w:t xml:space="preserve"> a las </w:t>
      </w:r>
      <w:r w:rsidR="00B644E0" w:rsidRPr="00406F9C">
        <w:rPr>
          <w:lang w:val="es-ES"/>
        </w:rPr>
        <w:t xml:space="preserve">conductas menos adecuadas </w:t>
      </w:r>
      <w:r w:rsidRPr="00406F9C">
        <w:rPr>
          <w:lang w:val="es-ES"/>
        </w:rPr>
        <w:t>de los y las gimnastas</w:t>
      </w:r>
      <w:r w:rsidR="00B644E0" w:rsidRPr="00406F9C">
        <w:rPr>
          <w:lang w:val="es-ES"/>
        </w:rPr>
        <w:t>.</w:t>
      </w:r>
      <w:r w:rsidRPr="00406F9C">
        <w:rPr>
          <w:lang w:val="es-ES"/>
        </w:rPr>
        <w:t xml:space="preserve"> Hemos tomado en consideración </w:t>
      </w:r>
      <w:r w:rsidR="00F81E4B" w:rsidRPr="00406F9C">
        <w:rPr>
          <w:lang w:val="es-ES"/>
        </w:rPr>
        <w:t>y como referencia el Apoyo Conductual P</w:t>
      </w:r>
      <w:r w:rsidRPr="00406F9C">
        <w:rPr>
          <w:lang w:val="es-ES"/>
        </w:rPr>
        <w:t xml:space="preserve">ositivo de Goñi, Martinez </w:t>
      </w:r>
      <w:r w:rsidR="00556971">
        <w:rPr>
          <w:lang w:val="es-ES"/>
        </w:rPr>
        <w:t>&amp;</w:t>
      </w:r>
      <w:r w:rsidRPr="00406F9C">
        <w:rPr>
          <w:lang w:val="es-ES"/>
        </w:rPr>
        <w:t xml:space="preserve"> Zardoya (2007), de manera que hemos intentado reforzar</w:t>
      </w:r>
      <w:r w:rsidR="00F81E4B" w:rsidRPr="00406F9C">
        <w:rPr>
          <w:lang w:val="es-ES"/>
        </w:rPr>
        <w:t xml:space="preserve"> positivamente</w:t>
      </w:r>
      <w:r w:rsidRPr="00406F9C">
        <w:rPr>
          <w:lang w:val="es-ES"/>
        </w:rPr>
        <w:t xml:space="preserve"> las respuestas adecuadas y </w:t>
      </w:r>
      <w:r w:rsidR="00B06994" w:rsidRPr="00406F9C">
        <w:rPr>
          <w:lang w:val="es-ES"/>
        </w:rPr>
        <w:t xml:space="preserve">ajustadas a los requisitos. </w:t>
      </w:r>
      <w:r w:rsidR="00B46817">
        <w:rPr>
          <w:lang w:val="es-ES"/>
        </w:rPr>
        <w:t>Destacamos</w:t>
      </w:r>
      <w:r w:rsidRPr="00406F9C">
        <w:rPr>
          <w:lang w:val="es-ES"/>
        </w:rPr>
        <w:t xml:space="preserve"> la escasez de respuestas desajustadas o problemáticas, quizá debido a que el grupo se conoce desde hace muchos años, o porque asisten a las se</w:t>
      </w:r>
      <w:r w:rsidR="00F81E4B" w:rsidRPr="00406F9C">
        <w:rPr>
          <w:lang w:val="es-ES"/>
        </w:rPr>
        <w:t xml:space="preserve">siones por motivación propia. </w:t>
      </w:r>
    </w:p>
    <w:p w14:paraId="460DE266" w14:textId="4B8B9DF6" w:rsidR="00E64AF1" w:rsidRPr="00406F9C" w:rsidRDefault="00E64AF1" w:rsidP="004C787A">
      <w:pPr>
        <w:ind w:firstLine="284"/>
        <w:jc w:val="both"/>
        <w:rPr>
          <w:lang w:val="es-ES"/>
        </w:rPr>
      </w:pPr>
      <w:r w:rsidRPr="00406F9C">
        <w:rPr>
          <w:lang w:val="es-ES"/>
        </w:rPr>
        <w:t>Después de algunas sesiones de entrenamient</w:t>
      </w:r>
      <w:r w:rsidR="00F81E4B" w:rsidRPr="00406F9C">
        <w:rPr>
          <w:lang w:val="es-ES"/>
        </w:rPr>
        <w:t>o</w:t>
      </w:r>
      <w:r w:rsidRPr="00406F9C">
        <w:rPr>
          <w:lang w:val="es-ES"/>
        </w:rPr>
        <w:t xml:space="preserve">, para facilitar la compresión y ejecución de las coreografías, una de las entrenadoras ha pasado a formar parte del conjunto, </w:t>
      </w:r>
      <w:r w:rsidR="00662B80" w:rsidRPr="00406F9C">
        <w:rPr>
          <w:lang w:val="es-ES"/>
        </w:rPr>
        <w:t xml:space="preserve">creando de esta manera un apoyo específico. Hemos convertido el conjunto </w:t>
      </w:r>
      <w:r w:rsidRPr="00406F9C">
        <w:rPr>
          <w:lang w:val="es-ES"/>
        </w:rPr>
        <w:t>en mixto unificado. Este hecho nos ha ayudado a relajar a los y las gimnastas, ya que comprobamos que su capacidad para memorizar y ejecutar todo el conjunto de elementos, enlaces, seguir la música, tener en cuenta al compañero</w:t>
      </w:r>
      <w:r w:rsidR="00662B80" w:rsidRPr="00406F9C">
        <w:rPr>
          <w:lang w:val="es-ES"/>
        </w:rPr>
        <w:t>, etc.,</w:t>
      </w:r>
      <w:r w:rsidR="00F81E4B" w:rsidRPr="00406F9C">
        <w:rPr>
          <w:lang w:val="es-ES"/>
        </w:rPr>
        <w:t xml:space="preserve"> era limitada y </w:t>
      </w:r>
      <w:r w:rsidR="005D3E47">
        <w:rPr>
          <w:lang w:val="es-ES"/>
        </w:rPr>
        <w:t>se acumulaban</w:t>
      </w:r>
      <w:r w:rsidRPr="00406F9C">
        <w:rPr>
          <w:lang w:val="es-ES"/>
        </w:rPr>
        <w:t xml:space="preserve"> demas</w:t>
      </w:r>
      <w:r w:rsidR="00F81E4B" w:rsidRPr="00406F9C">
        <w:rPr>
          <w:lang w:val="es-ES"/>
        </w:rPr>
        <w:t xml:space="preserve">iados estímulos para controlar, </w:t>
      </w:r>
      <w:r w:rsidR="005D3E47">
        <w:rPr>
          <w:lang w:val="es-ES"/>
        </w:rPr>
        <w:t xml:space="preserve">cosa que </w:t>
      </w:r>
      <w:r w:rsidRPr="00406F9C">
        <w:rPr>
          <w:lang w:val="es-ES"/>
        </w:rPr>
        <w:t>g</w:t>
      </w:r>
      <w:r w:rsidR="00662B80" w:rsidRPr="00406F9C">
        <w:rPr>
          <w:lang w:val="es-ES"/>
        </w:rPr>
        <w:t xml:space="preserve">eneraba demasiada tensión, </w:t>
      </w:r>
      <w:r w:rsidR="00F81E4B" w:rsidRPr="00406F9C">
        <w:rPr>
          <w:lang w:val="es-ES"/>
        </w:rPr>
        <w:t xml:space="preserve">entre otras razones, por </w:t>
      </w:r>
      <w:r w:rsidRPr="00406F9C">
        <w:rPr>
          <w:lang w:val="es-ES"/>
        </w:rPr>
        <w:t xml:space="preserve"> la cercanía de las presentaciones</w:t>
      </w:r>
      <w:r w:rsidR="00B06994" w:rsidRPr="00406F9C">
        <w:rPr>
          <w:lang w:val="es-ES"/>
        </w:rPr>
        <w:t xml:space="preserve"> y exhibiciones.</w:t>
      </w:r>
    </w:p>
    <w:p w14:paraId="26FC4B97" w14:textId="7FEE988C" w:rsidR="00977DC8" w:rsidRDefault="00F81E4B" w:rsidP="004C787A">
      <w:pPr>
        <w:ind w:firstLine="284"/>
        <w:jc w:val="both"/>
        <w:rPr>
          <w:lang w:val="es-ES"/>
        </w:rPr>
      </w:pPr>
      <w:r w:rsidRPr="00406F9C">
        <w:rPr>
          <w:lang w:val="es-ES"/>
        </w:rPr>
        <w:t>Finalmente, u</w:t>
      </w:r>
      <w:r w:rsidR="00E64AF1" w:rsidRPr="00406F9C">
        <w:rPr>
          <w:lang w:val="es-ES"/>
        </w:rPr>
        <w:t xml:space="preserve">na vez finalizado el trabajo creativo de la </w:t>
      </w:r>
      <w:r w:rsidR="0088102F">
        <w:rPr>
          <w:lang w:val="es-ES"/>
        </w:rPr>
        <w:t>composición del ejercicio, se han</w:t>
      </w:r>
      <w:r w:rsidR="00E64AF1" w:rsidRPr="00406F9C">
        <w:rPr>
          <w:lang w:val="es-ES"/>
        </w:rPr>
        <w:t xml:space="preserve"> realizado una serie de acciones para que fueran m</w:t>
      </w:r>
      <w:r w:rsidR="00B644E0" w:rsidRPr="00406F9C">
        <w:rPr>
          <w:lang w:val="es-ES"/>
        </w:rPr>
        <w:t>ás fácilmente recordado</w:t>
      </w:r>
      <w:r w:rsidR="00E64AF1" w:rsidRPr="00406F9C">
        <w:rPr>
          <w:lang w:val="es-ES"/>
        </w:rPr>
        <w:t>. En prime</w:t>
      </w:r>
      <w:r w:rsidR="00B644E0" w:rsidRPr="00406F9C">
        <w:rPr>
          <w:lang w:val="es-ES"/>
        </w:rPr>
        <w:t xml:space="preserve">r lugar </w:t>
      </w:r>
      <w:r w:rsidR="0088102F">
        <w:rPr>
          <w:lang w:val="es-ES"/>
        </w:rPr>
        <w:t>se han ido filmando</w:t>
      </w:r>
      <w:r w:rsidR="00B644E0" w:rsidRPr="00406F9C">
        <w:rPr>
          <w:lang w:val="es-ES"/>
        </w:rPr>
        <w:t xml:space="preserve"> por partes y se les ha enviado al</w:t>
      </w:r>
      <w:r w:rsidR="00E64AF1" w:rsidRPr="00406F9C">
        <w:rPr>
          <w:lang w:val="es-ES"/>
        </w:rPr>
        <w:t xml:space="preserve"> grupo utilizando w</w:t>
      </w:r>
      <w:r w:rsidR="00616B8D">
        <w:rPr>
          <w:lang w:val="es-ES"/>
        </w:rPr>
        <w:t>asap</w:t>
      </w:r>
      <w:r w:rsidR="00E64AF1" w:rsidRPr="00406F9C">
        <w:rPr>
          <w:lang w:val="es-ES"/>
        </w:rPr>
        <w:t>,</w:t>
      </w:r>
      <w:r w:rsidR="00CE42FD">
        <w:rPr>
          <w:lang w:val="es-ES"/>
        </w:rPr>
        <w:t xml:space="preserve"> </w:t>
      </w:r>
      <w:r w:rsidR="00E64AF1" w:rsidRPr="00406F9C">
        <w:rPr>
          <w:lang w:val="es-ES"/>
        </w:rPr>
        <w:t>con la finalidad de que pudiesen visualizars</w:t>
      </w:r>
      <w:r w:rsidR="0088102F">
        <w:rPr>
          <w:lang w:val="es-ES"/>
        </w:rPr>
        <w:t xml:space="preserve">e en casa. Por otro lado, se ha </w:t>
      </w:r>
      <w:r w:rsidR="00E64AF1" w:rsidRPr="00406F9C">
        <w:rPr>
          <w:lang w:val="es-ES"/>
        </w:rPr>
        <w:t>dividido</w:t>
      </w:r>
      <w:r w:rsidR="0088102F">
        <w:rPr>
          <w:lang w:val="es-ES"/>
        </w:rPr>
        <w:t xml:space="preserve"> la coreografía en partes y ha</w:t>
      </w:r>
      <w:r w:rsidR="00E64AF1" w:rsidRPr="00406F9C">
        <w:rPr>
          <w:lang w:val="es-ES"/>
        </w:rPr>
        <w:t xml:space="preserve"> entrenado cada parte de forma separada para dedicar el mismo tiempo a cada una</w:t>
      </w:r>
      <w:r w:rsidR="00297D3A" w:rsidRPr="00406F9C">
        <w:rPr>
          <w:lang w:val="es-ES"/>
        </w:rPr>
        <w:t xml:space="preserve"> de ellas. En </w:t>
      </w:r>
      <w:r w:rsidRPr="00406F9C">
        <w:rPr>
          <w:lang w:val="es-ES"/>
        </w:rPr>
        <w:t xml:space="preserve">definitiva, que con todas las adaptaciones y </w:t>
      </w:r>
      <w:r w:rsidR="00297D3A" w:rsidRPr="00406F9C">
        <w:rPr>
          <w:lang w:val="es-ES"/>
        </w:rPr>
        <w:t>estrategias</w:t>
      </w:r>
      <w:r w:rsidRPr="00406F9C">
        <w:rPr>
          <w:lang w:val="es-ES"/>
        </w:rPr>
        <w:t xml:space="preserve"> expuestas</w:t>
      </w:r>
      <w:r w:rsidR="0088102F">
        <w:rPr>
          <w:lang w:val="es-ES"/>
        </w:rPr>
        <w:t xml:space="preserve"> se ha</w:t>
      </w:r>
      <w:r w:rsidR="00297D3A" w:rsidRPr="00406F9C">
        <w:rPr>
          <w:lang w:val="es-ES"/>
        </w:rPr>
        <w:t xml:space="preserve"> podido </w:t>
      </w:r>
      <w:r w:rsidR="00775E96" w:rsidRPr="00406F9C">
        <w:rPr>
          <w:lang w:val="es-ES"/>
        </w:rPr>
        <w:t>garantizar la participación en todas las sesiones y eventos, como exponemos a continuación.</w:t>
      </w:r>
    </w:p>
    <w:p w14:paraId="049F4F48" w14:textId="77777777" w:rsidR="004C787A" w:rsidRPr="00406F9C" w:rsidRDefault="004C787A" w:rsidP="004C787A">
      <w:pPr>
        <w:ind w:firstLine="284"/>
        <w:jc w:val="both"/>
        <w:rPr>
          <w:lang w:val="es-ES"/>
        </w:rPr>
      </w:pPr>
    </w:p>
    <w:p w14:paraId="27697666" w14:textId="77777777" w:rsidR="000505F7" w:rsidRDefault="0088102F" w:rsidP="004C787A">
      <w:pPr>
        <w:ind w:left="284"/>
        <w:jc w:val="both"/>
        <w:rPr>
          <w:b/>
          <w:lang w:val="es-ES"/>
        </w:rPr>
      </w:pPr>
      <w:r>
        <w:rPr>
          <w:b/>
          <w:lang w:val="es-ES"/>
        </w:rPr>
        <w:t>Result</w:t>
      </w:r>
      <w:r w:rsidR="006E1CE8">
        <w:rPr>
          <w:b/>
          <w:lang w:val="es-ES"/>
        </w:rPr>
        <w:t>ados y</w:t>
      </w:r>
      <w:r>
        <w:rPr>
          <w:b/>
          <w:lang w:val="es-ES"/>
        </w:rPr>
        <w:t xml:space="preserve"> d</w:t>
      </w:r>
      <w:r>
        <w:rPr>
          <w:b/>
          <w:lang w:val="es-ES"/>
        </w:rPr>
        <w:t>iscusión</w:t>
      </w:r>
      <w:r>
        <w:rPr>
          <w:b/>
          <w:lang w:val="es-ES"/>
        </w:rPr>
        <w:t xml:space="preserve"> </w:t>
      </w:r>
    </w:p>
    <w:p w14:paraId="590425DE" w14:textId="13EFF728" w:rsidR="00E64AF1" w:rsidRDefault="0088102F" w:rsidP="004C787A">
      <w:pPr>
        <w:ind w:left="284"/>
        <w:jc w:val="both"/>
        <w:rPr>
          <w:b/>
          <w:lang w:val="es-ES"/>
        </w:rPr>
      </w:pPr>
      <w:r>
        <w:rPr>
          <w:b/>
          <w:lang w:val="es-ES"/>
        </w:rPr>
        <w:t xml:space="preserve"> </w:t>
      </w:r>
    </w:p>
    <w:p w14:paraId="1B5DE886" w14:textId="65339004" w:rsidR="00DB66E1" w:rsidRPr="002A7CF2" w:rsidRDefault="002A2EAD" w:rsidP="004C787A">
      <w:pPr>
        <w:ind w:firstLine="284"/>
        <w:jc w:val="both"/>
        <w:rPr>
          <w:color w:val="000000" w:themeColor="text1"/>
          <w:lang w:val="es-ES"/>
        </w:rPr>
      </w:pPr>
      <w:r>
        <w:rPr>
          <w:lang w:val="es-ES"/>
        </w:rPr>
        <w:t>E</w:t>
      </w:r>
      <w:r w:rsidR="0040476C">
        <w:rPr>
          <w:lang w:val="es-ES"/>
        </w:rPr>
        <w:t>l primer objetivo, f</w:t>
      </w:r>
      <w:r w:rsidR="0040476C" w:rsidRPr="00134D39">
        <w:rPr>
          <w:lang w:val="es-ES"/>
        </w:rPr>
        <w:t>ormar parte de los entrenamientos e</w:t>
      </w:r>
      <w:r>
        <w:rPr>
          <w:lang w:val="es-ES"/>
        </w:rPr>
        <w:t>n gimnasia rítmica en inclusión</w:t>
      </w:r>
      <w:r w:rsidR="0040476C" w:rsidRPr="00134D39">
        <w:rPr>
          <w:lang w:val="es-ES"/>
        </w:rPr>
        <w:t xml:space="preserve"> con la imp</w:t>
      </w:r>
      <w:r w:rsidR="0040476C">
        <w:rPr>
          <w:lang w:val="es-ES"/>
        </w:rPr>
        <w:t>licación del resto de gimnastas, lo hemos alcanzado de forma muy satisfactoria. Hemos de decir que</w:t>
      </w:r>
      <w:r w:rsidR="00E64AF1" w:rsidRPr="00406F9C">
        <w:rPr>
          <w:lang w:val="es-ES"/>
        </w:rPr>
        <w:t xml:space="preserve"> la experiencia ha resultado más sencilla de implementar de lo que habíamos previsto, y con una gran implicación por parte de los y las gimnastas. </w:t>
      </w:r>
      <w:r w:rsidR="00DB66E1">
        <w:rPr>
          <w:lang w:val="es-ES"/>
        </w:rPr>
        <w:t xml:space="preserve">Parece que la experiencia de ponerse en el lugar de </w:t>
      </w:r>
      <w:r w:rsidR="00372B57">
        <w:rPr>
          <w:lang w:val="es-ES"/>
        </w:rPr>
        <w:t>gimnastas</w:t>
      </w:r>
      <w:r w:rsidR="00DB66E1">
        <w:rPr>
          <w:lang w:val="es-ES"/>
        </w:rPr>
        <w:t xml:space="preserve"> con </w:t>
      </w:r>
      <w:r w:rsidR="00372B57">
        <w:rPr>
          <w:lang w:val="es-ES"/>
        </w:rPr>
        <w:t>discapacidad y convivir con ella</w:t>
      </w:r>
      <w:r w:rsidR="00DB66E1">
        <w:rPr>
          <w:lang w:val="es-ES"/>
        </w:rPr>
        <w:t xml:space="preserve">s, provoca un cambio en la actitud hacia este colectivo, como exponen </w:t>
      </w:r>
      <w:r w:rsidR="00DB66E1" w:rsidRPr="002A7CF2">
        <w:rPr>
          <w:rFonts w:ascii="Times" w:hAnsi="Times" w:cs="Arial"/>
          <w:color w:val="000000" w:themeColor="text1"/>
          <w:szCs w:val="20"/>
        </w:rPr>
        <w:t>Rello, Garoz y Tejero (2018), acentuado por el hecho de haberse producido de manera continuada durante dos temporadas</w:t>
      </w:r>
      <w:r w:rsidR="0042643E" w:rsidRPr="002A7CF2">
        <w:rPr>
          <w:rFonts w:ascii="Times" w:hAnsi="Times" w:cs="Arial"/>
          <w:color w:val="000000" w:themeColor="text1"/>
          <w:szCs w:val="20"/>
        </w:rPr>
        <w:t>.</w:t>
      </w:r>
    </w:p>
    <w:p w14:paraId="71650639" w14:textId="68681CEB" w:rsidR="0040476C" w:rsidRDefault="00E64AF1" w:rsidP="004C787A">
      <w:pPr>
        <w:ind w:firstLine="284"/>
        <w:jc w:val="both"/>
        <w:rPr>
          <w:lang w:val="es-ES"/>
        </w:rPr>
      </w:pPr>
      <w:r w:rsidRPr="00406F9C">
        <w:rPr>
          <w:lang w:val="es-ES"/>
        </w:rPr>
        <w:lastRenderedPageBreak/>
        <w:t>Una de las razones p</w:t>
      </w:r>
      <w:r w:rsidR="00372B57">
        <w:rPr>
          <w:lang w:val="es-ES"/>
        </w:rPr>
        <w:t>uede ser la continua persistencia</w:t>
      </w:r>
      <w:r w:rsidRPr="00406F9C">
        <w:rPr>
          <w:lang w:val="es-ES"/>
        </w:rPr>
        <w:t xml:space="preserve"> de las ent</w:t>
      </w:r>
      <w:r w:rsidR="0088102F">
        <w:rPr>
          <w:lang w:val="es-ES"/>
        </w:rPr>
        <w:t>renadoras para implicar a todas las gimnastas</w:t>
      </w:r>
      <w:r w:rsidRPr="00406F9C">
        <w:rPr>
          <w:lang w:val="es-ES"/>
        </w:rPr>
        <w:t xml:space="preserve"> a </w:t>
      </w:r>
      <w:r w:rsidR="00805127">
        <w:rPr>
          <w:lang w:val="es-ES"/>
        </w:rPr>
        <w:t>tener empatía</w:t>
      </w:r>
      <w:r w:rsidRPr="00406F9C">
        <w:rPr>
          <w:lang w:val="es-ES"/>
        </w:rPr>
        <w:t xml:space="preserve"> con los y las gimnastas con discapacidad.</w:t>
      </w:r>
      <w:r w:rsidR="000F5B53" w:rsidRPr="00406F9C">
        <w:rPr>
          <w:lang w:val="es-ES"/>
        </w:rPr>
        <w:t xml:space="preserve"> Hemos comprobado que dar responsabilidad, que hacerles sentir parte de un </w:t>
      </w:r>
      <w:r w:rsidR="009D5EBA">
        <w:rPr>
          <w:lang w:val="es-ES"/>
        </w:rPr>
        <w:t>grupo junto con otras gimnastas</w:t>
      </w:r>
      <w:r w:rsidR="0088102F">
        <w:rPr>
          <w:lang w:val="es-ES"/>
        </w:rPr>
        <w:t xml:space="preserve"> les ha hecho</w:t>
      </w:r>
      <w:r w:rsidR="00662B80" w:rsidRPr="00406F9C">
        <w:rPr>
          <w:lang w:val="es-ES"/>
        </w:rPr>
        <w:t xml:space="preserve"> crecer el sentimiento de perte</w:t>
      </w:r>
      <w:r w:rsidR="000F5B53" w:rsidRPr="00406F9C">
        <w:rPr>
          <w:lang w:val="es-ES"/>
        </w:rPr>
        <w:t>nencia y la motivación necesarios para a</w:t>
      </w:r>
      <w:r w:rsidR="00DB66E1">
        <w:rPr>
          <w:lang w:val="es-ES"/>
        </w:rPr>
        <w:t xml:space="preserve">bordar un trabajo de este tipo. </w:t>
      </w:r>
      <w:r w:rsidR="009D5EBA" w:rsidRPr="00406F9C">
        <w:rPr>
          <w:lang w:val="es-ES"/>
        </w:rPr>
        <w:t>Hemos comprobado cómo han aceptado e incorporado fácilmente a la rutina de los entrenamientos a todos los</w:t>
      </w:r>
      <w:r w:rsidR="009D5EBA">
        <w:rPr>
          <w:lang w:val="es-ES"/>
        </w:rPr>
        <w:t xml:space="preserve"> nuevos compañeros y compañeras y se han convertido en verdaderas redes de apoyo. Una </w:t>
      </w:r>
      <w:r w:rsidR="009D5EBA" w:rsidRPr="00406F9C">
        <w:rPr>
          <w:lang w:val="es-ES"/>
        </w:rPr>
        <w:t xml:space="preserve">pregunta </w:t>
      </w:r>
      <w:r w:rsidR="009D5EBA">
        <w:rPr>
          <w:lang w:val="es-ES"/>
        </w:rPr>
        <w:t xml:space="preserve">de </w:t>
      </w:r>
      <w:r w:rsidR="009D5EBA" w:rsidRPr="00406F9C">
        <w:rPr>
          <w:lang w:val="es-ES"/>
        </w:rPr>
        <w:t>una de las gimnastas</w:t>
      </w:r>
      <w:r w:rsidR="009D5EBA">
        <w:rPr>
          <w:lang w:val="es-ES"/>
        </w:rPr>
        <w:t xml:space="preserve"> con discapacidad</w:t>
      </w:r>
      <w:r w:rsidR="009D5EBA" w:rsidRPr="00406F9C">
        <w:rPr>
          <w:lang w:val="es-ES"/>
        </w:rPr>
        <w:t xml:space="preserve"> a la en</w:t>
      </w:r>
      <w:r w:rsidR="009D5EBA">
        <w:rPr>
          <w:lang w:val="es-ES"/>
        </w:rPr>
        <w:t>trenadora, cuando se pone por primera vez el chándal del club</w:t>
      </w:r>
      <w:r w:rsidR="00116D61">
        <w:rPr>
          <w:lang w:val="es-ES"/>
        </w:rPr>
        <w:t xml:space="preserve"> ilustra esta vivencia</w:t>
      </w:r>
      <w:r w:rsidR="009D5EBA">
        <w:rPr>
          <w:lang w:val="es-ES"/>
        </w:rPr>
        <w:t>.</w:t>
      </w:r>
      <w:r w:rsidR="009D5EBA" w:rsidRPr="009D5EBA">
        <w:rPr>
          <w:lang w:val="es-ES"/>
        </w:rPr>
        <w:t xml:space="preserve"> </w:t>
      </w:r>
      <w:r w:rsidR="009D5EBA">
        <w:rPr>
          <w:lang w:val="es-ES"/>
        </w:rPr>
        <w:t>“¿ya soy parte del Club?”</w:t>
      </w:r>
      <w:r w:rsidR="00116D61">
        <w:rPr>
          <w:lang w:val="es-ES"/>
        </w:rPr>
        <w:t xml:space="preserve">, </w:t>
      </w:r>
      <w:r w:rsidR="0088102F">
        <w:rPr>
          <w:lang w:val="es-ES"/>
        </w:rPr>
        <w:t xml:space="preserve">dice, </w:t>
      </w:r>
      <w:r w:rsidR="00116D61">
        <w:rPr>
          <w:lang w:val="es-ES"/>
        </w:rPr>
        <w:t>mientras sonríe contenta.</w:t>
      </w:r>
    </w:p>
    <w:p w14:paraId="328C9A97" w14:textId="6E170F4E" w:rsidR="00E7317C" w:rsidRDefault="00E7317C" w:rsidP="004C787A">
      <w:pPr>
        <w:ind w:firstLine="284"/>
        <w:jc w:val="both"/>
        <w:rPr>
          <w:lang w:val="es-ES"/>
        </w:rPr>
      </w:pPr>
      <w:r>
        <w:rPr>
          <w:lang w:val="es-ES"/>
        </w:rPr>
        <w:t>El segundo objetivo propuesto era an</w:t>
      </w:r>
      <w:r w:rsidRPr="00134D39">
        <w:rPr>
          <w:lang w:val="es-ES"/>
        </w:rPr>
        <w:t xml:space="preserve">alizar los ajustes </w:t>
      </w:r>
      <w:r w:rsidR="0088102F">
        <w:rPr>
          <w:lang w:val="es-ES"/>
        </w:rPr>
        <w:t>y adaptaciones</w:t>
      </w:r>
      <w:r w:rsidR="00C827EF">
        <w:rPr>
          <w:lang w:val="es-ES"/>
        </w:rPr>
        <w:t xml:space="preserve"> necesario</w:t>
      </w:r>
      <w:r w:rsidRPr="00134D39">
        <w:rPr>
          <w:lang w:val="es-ES"/>
        </w:rPr>
        <w:t>s para conse</w:t>
      </w:r>
      <w:r>
        <w:rPr>
          <w:lang w:val="es-ES"/>
        </w:rPr>
        <w:t>g</w:t>
      </w:r>
      <w:r w:rsidR="007B64F4">
        <w:rPr>
          <w:lang w:val="es-ES"/>
        </w:rPr>
        <w:t>uir la participación con éxito. S</w:t>
      </w:r>
      <w:r>
        <w:rPr>
          <w:lang w:val="es-ES"/>
        </w:rPr>
        <w:t xml:space="preserve">e han podido </w:t>
      </w:r>
      <w:r w:rsidR="007B64F4">
        <w:rPr>
          <w:lang w:val="es-ES"/>
        </w:rPr>
        <w:t xml:space="preserve">comprobar que </w:t>
      </w:r>
      <w:r>
        <w:rPr>
          <w:lang w:val="es-ES"/>
        </w:rPr>
        <w:t>los principales ajustes, desde el punto de vista</w:t>
      </w:r>
      <w:r w:rsidR="00974A90">
        <w:rPr>
          <w:lang w:val="es-ES"/>
        </w:rPr>
        <w:t xml:space="preserve"> reglamentario, del espacio, material y</w:t>
      </w:r>
      <w:r>
        <w:rPr>
          <w:lang w:val="es-ES"/>
        </w:rPr>
        <w:t xml:space="preserve"> metodológicos</w:t>
      </w:r>
      <w:r w:rsidR="00974A90">
        <w:rPr>
          <w:lang w:val="es-ES"/>
        </w:rPr>
        <w:t>, han sido efectivos para llegar a los objetivos propuestos</w:t>
      </w:r>
      <w:r w:rsidR="0088102F">
        <w:rPr>
          <w:lang w:val="es-ES"/>
        </w:rPr>
        <w:t>, dados los resultados expuestos</w:t>
      </w:r>
      <w:r w:rsidR="00974A90">
        <w:rPr>
          <w:lang w:val="es-ES"/>
        </w:rPr>
        <w:t>.</w:t>
      </w:r>
    </w:p>
    <w:p w14:paraId="0F2D891F" w14:textId="7B070573" w:rsidR="00E64AF1" w:rsidRPr="00406F9C" w:rsidRDefault="00E7317C" w:rsidP="004C787A">
      <w:pPr>
        <w:ind w:firstLine="284"/>
        <w:jc w:val="both"/>
        <w:rPr>
          <w:lang w:val="es-ES"/>
        </w:rPr>
      </w:pPr>
      <w:r>
        <w:rPr>
          <w:lang w:val="es-ES"/>
        </w:rPr>
        <w:t xml:space="preserve">El tercero de los objetivos, </w:t>
      </w:r>
      <w:r w:rsidR="0040476C">
        <w:rPr>
          <w:lang w:val="es-ES"/>
        </w:rPr>
        <w:t>p</w:t>
      </w:r>
      <w:r w:rsidR="0040476C" w:rsidRPr="00134D39">
        <w:rPr>
          <w:lang w:val="es-ES"/>
        </w:rPr>
        <w:t>articipar en exhibiciones que realiza el club (con coreografías inclusivas y específ</w:t>
      </w:r>
      <w:r w:rsidR="007B64F4">
        <w:rPr>
          <w:lang w:val="es-ES"/>
        </w:rPr>
        <w:t>icas), también ha sido</w:t>
      </w:r>
      <w:r w:rsidR="0040476C">
        <w:rPr>
          <w:lang w:val="es-ES"/>
        </w:rPr>
        <w:t xml:space="preserve"> conseguido. </w:t>
      </w:r>
      <w:r w:rsidR="00E64AF1" w:rsidRPr="00406F9C">
        <w:rPr>
          <w:lang w:val="es-ES"/>
        </w:rPr>
        <w:t>Fruto de todo el trabajo realizado</w:t>
      </w:r>
      <w:r w:rsidR="00F81E4B" w:rsidRPr="00406F9C">
        <w:rPr>
          <w:lang w:val="es-ES"/>
        </w:rPr>
        <w:t>,</w:t>
      </w:r>
      <w:r w:rsidR="00C7032D" w:rsidRPr="00406F9C">
        <w:rPr>
          <w:lang w:val="es-ES"/>
        </w:rPr>
        <w:t xml:space="preserve"> el grupo</w:t>
      </w:r>
      <w:r w:rsidR="00E64AF1" w:rsidRPr="00406F9C">
        <w:rPr>
          <w:lang w:val="es-ES"/>
        </w:rPr>
        <w:t xml:space="preserve"> ha participado en una coreografía conjunta con las gimnastas sin discapacidad</w:t>
      </w:r>
      <w:r w:rsidR="00F81E4B" w:rsidRPr="00406F9C">
        <w:rPr>
          <w:lang w:val="es-ES"/>
        </w:rPr>
        <w:t>,</w:t>
      </w:r>
      <w:r w:rsidR="00E64AF1" w:rsidRPr="00406F9C">
        <w:rPr>
          <w:lang w:val="es-ES"/>
        </w:rPr>
        <w:t xml:space="preserve"> en la exhibición de Nav</w:t>
      </w:r>
      <w:r w:rsidR="00F81E4B" w:rsidRPr="00406F9C">
        <w:rPr>
          <w:lang w:val="es-ES"/>
        </w:rPr>
        <w:t>idad</w:t>
      </w:r>
      <w:r w:rsidR="00805127">
        <w:rPr>
          <w:lang w:val="es-ES"/>
        </w:rPr>
        <w:t xml:space="preserve"> del Club</w:t>
      </w:r>
      <w:r w:rsidR="00C7032D" w:rsidRPr="00406F9C">
        <w:rPr>
          <w:lang w:val="es-ES"/>
        </w:rPr>
        <w:t>.</w:t>
      </w:r>
      <w:r w:rsidR="00B644E0" w:rsidRPr="00406F9C">
        <w:rPr>
          <w:rFonts w:ascii="Arial" w:hAnsi="Arial" w:cs="Arial"/>
          <w:noProof/>
          <w:lang w:val="es-ES"/>
        </w:rPr>
        <w:t xml:space="preserve"> </w:t>
      </w:r>
      <w:r w:rsidR="00C7032D" w:rsidRPr="00406F9C">
        <w:rPr>
          <w:lang w:val="es-ES"/>
        </w:rPr>
        <w:t>C</w:t>
      </w:r>
      <w:r w:rsidR="0040476C">
        <w:rPr>
          <w:lang w:val="es-ES"/>
        </w:rPr>
        <w:t>on un</w:t>
      </w:r>
      <w:r w:rsidR="00E64AF1" w:rsidRPr="00406F9C">
        <w:rPr>
          <w:lang w:val="es-ES"/>
        </w:rPr>
        <w:t xml:space="preserve"> ejercicio específic</w:t>
      </w:r>
      <w:r w:rsidR="00C7032D" w:rsidRPr="00406F9C">
        <w:rPr>
          <w:lang w:val="es-ES"/>
        </w:rPr>
        <w:t>o con aros,</w:t>
      </w:r>
      <w:r w:rsidR="00427E53">
        <w:rPr>
          <w:lang w:val="es-ES"/>
        </w:rPr>
        <w:t xml:space="preserve"> con un conjunto unificado,</w:t>
      </w:r>
      <w:r w:rsidR="00C7032D" w:rsidRPr="00406F9C">
        <w:rPr>
          <w:lang w:val="es-ES"/>
        </w:rPr>
        <w:t xml:space="preserve"> ha</w:t>
      </w:r>
      <w:r w:rsidR="00F81E4B" w:rsidRPr="00406F9C">
        <w:rPr>
          <w:lang w:val="es-ES"/>
        </w:rPr>
        <w:t xml:space="preserve"> participado como</w:t>
      </w:r>
      <w:r w:rsidR="00E64AF1" w:rsidRPr="00406F9C">
        <w:rPr>
          <w:lang w:val="es-ES"/>
        </w:rPr>
        <w:t xml:space="preserve"> exhibición en </w:t>
      </w:r>
      <w:r w:rsidR="00F81E4B" w:rsidRPr="00406F9C">
        <w:rPr>
          <w:lang w:val="es-ES"/>
        </w:rPr>
        <w:t>un</w:t>
      </w:r>
      <w:r w:rsidR="00E64AF1" w:rsidRPr="00406F9C">
        <w:rPr>
          <w:lang w:val="es-ES"/>
        </w:rPr>
        <w:t xml:space="preserve"> Trofeo del Club; y en dos </w:t>
      </w:r>
      <w:r w:rsidR="0040476C">
        <w:rPr>
          <w:lang w:val="es-ES"/>
        </w:rPr>
        <w:t xml:space="preserve">exhibiciones durante </w:t>
      </w:r>
      <w:r w:rsidR="00E64AF1" w:rsidRPr="00406F9C">
        <w:rPr>
          <w:lang w:val="es-ES"/>
        </w:rPr>
        <w:t>competiciones</w:t>
      </w:r>
      <w:r w:rsidR="00F81E4B" w:rsidRPr="00406F9C">
        <w:rPr>
          <w:lang w:val="es-ES"/>
        </w:rPr>
        <w:t xml:space="preserve"> oficiales</w:t>
      </w:r>
      <w:r w:rsidR="00E64AF1" w:rsidRPr="00406F9C">
        <w:rPr>
          <w:lang w:val="es-ES"/>
        </w:rPr>
        <w:t xml:space="preserve"> de la </w:t>
      </w:r>
      <w:r w:rsidR="00F35D89" w:rsidRPr="00406F9C">
        <w:rPr>
          <w:lang w:val="es-ES"/>
        </w:rPr>
        <w:t>FCG</w:t>
      </w:r>
      <w:r w:rsidR="00DD3777">
        <w:rPr>
          <w:lang w:val="es-ES"/>
        </w:rPr>
        <w:t xml:space="preserve">, </w:t>
      </w:r>
      <w:r w:rsidR="00E64AF1" w:rsidRPr="00406F9C">
        <w:rPr>
          <w:lang w:val="es-ES"/>
        </w:rPr>
        <w:t xml:space="preserve">junto con dos </w:t>
      </w:r>
      <w:r w:rsidR="00B125D6" w:rsidRPr="00406F9C">
        <w:rPr>
          <w:lang w:val="es-ES"/>
        </w:rPr>
        <w:t>grupos má</w:t>
      </w:r>
      <w:r w:rsidR="0040476C">
        <w:rPr>
          <w:lang w:val="es-ES"/>
        </w:rPr>
        <w:t>s de gimnastas con discapacidad de otro club.</w:t>
      </w:r>
    </w:p>
    <w:p w14:paraId="7B12CA87" w14:textId="505AFD06" w:rsidR="000F5B53" w:rsidRPr="00DF4BE8" w:rsidRDefault="00E64AF1" w:rsidP="004C787A">
      <w:pPr>
        <w:tabs>
          <w:tab w:val="left" w:pos="709"/>
        </w:tabs>
        <w:ind w:firstLine="284"/>
        <w:jc w:val="both"/>
      </w:pPr>
      <w:r w:rsidRPr="00406F9C">
        <w:rPr>
          <w:lang w:val="es-ES"/>
        </w:rPr>
        <w:t>En todos estos eventos hemos explicado al público asistente la importancia que para el colectivo con discapacidad tiene la inclusión dep</w:t>
      </w:r>
      <w:r w:rsidR="00D40069" w:rsidRPr="00406F9C">
        <w:rPr>
          <w:lang w:val="es-ES"/>
        </w:rPr>
        <w:t>ortiva. La difusión ha sido grande</w:t>
      </w:r>
      <w:r w:rsidRPr="00406F9C">
        <w:rPr>
          <w:lang w:val="es-ES"/>
        </w:rPr>
        <w:t xml:space="preserve"> ya que en todos la asistencia de público ha sido muy elevada. Es muy probable que, aunque no podemos asegurar</w:t>
      </w:r>
      <w:r w:rsidR="00662B80" w:rsidRPr="00406F9C">
        <w:rPr>
          <w:lang w:val="es-ES"/>
        </w:rPr>
        <w:t>lo</w:t>
      </w:r>
      <w:r w:rsidRPr="00406F9C">
        <w:rPr>
          <w:lang w:val="es-ES"/>
        </w:rPr>
        <w:t xml:space="preserve">, </w:t>
      </w:r>
      <w:r w:rsidR="00DF4BE8">
        <w:rPr>
          <w:lang w:val="es-ES"/>
        </w:rPr>
        <w:t xml:space="preserve">la presencia de gimnastas con discapacidad propicie </w:t>
      </w:r>
      <w:r w:rsidRPr="00406F9C">
        <w:rPr>
          <w:lang w:val="es-ES"/>
        </w:rPr>
        <w:t xml:space="preserve">la actitud </w:t>
      </w:r>
      <w:r w:rsidR="00DF4BE8">
        <w:rPr>
          <w:lang w:val="es-ES"/>
        </w:rPr>
        <w:t xml:space="preserve">positiva </w:t>
      </w:r>
      <w:r w:rsidRPr="00406F9C">
        <w:rPr>
          <w:lang w:val="es-ES"/>
        </w:rPr>
        <w:t xml:space="preserve">hacia las personas </w:t>
      </w:r>
      <w:r w:rsidR="00D40069" w:rsidRPr="00406F9C">
        <w:rPr>
          <w:lang w:val="es-ES"/>
        </w:rPr>
        <w:t>con discapacidad</w:t>
      </w:r>
      <w:r w:rsidR="00DF4BE8">
        <w:rPr>
          <w:lang w:val="es-ES"/>
        </w:rPr>
        <w:t xml:space="preserve">, como </w:t>
      </w:r>
      <w:r w:rsidR="00DF4BE8" w:rsidRPr="002A7CF2">
        <w:rPr>
          <w:color w:val="000000" w:themeColor="text1"/>
          <w:lang w:val="es-ES"/>
        </w:rPr>
        <w:t xml:space="preserve">señalan </w:t>
      </w:r>
      <w:r w:rsidR="00D40069" w:rsidRPr="002A7CF2">
        <w:rPr>
          <w:color w:val="000000" w:themeColor="text1"/>
          <w:lang w:val="es-ES"/>
        </w:rPr>
        <w:t xml:space="preserve"> </w:t>
      </w:r>
      <w:r w:rsidR="00DF4BE8" w:rsidRPr="002A7CF2">
        <w:rPr>
          <w:rFonts w:ascii="Times" w:hAnsi="Times" w:cs="Arial"/>
          <w:color w:val="000000" w:themeColor="text1"/>
          <w:szCs w:val="20"/>
        </w:rPr>
        <w:t>Rello, Garoz y Tejero, 2018)</w:t>
      </w:r>
      <w:r w:rsidR="002A7CF2">
        <w:rPr>
          <w:rFonts w:ascii="Times" w:hAnsi="Times" w:cs="Arial"/>
          <w:color w:val="000000" w:themeColor="text1"/>
          <w:szCs w:val="20"/>
        </w:rPr>
        <w:t xml:space="preserve"> </w:t>
      </w:r>
      <w:r w:rsidR="00DF4BE8" w:rsidRPr="002A7CF2">
        <w:rPr>
          <w:rFonts w:ascii="Times" w:hAnsi="Times" w:cs="Arial"/>
          <w:color w:val="000000" w:themeColor="text1"/>
          <w:szCs w:val="20"/>
        </w:rPr>
        <w:t xml:space="preserve">y </w:t>
      </w:r>
      <w:r w:rsidR="00B16D45">
        <w:rPr>
          <w:lang w:val="es-ES"/>
        </w:rPr>
        <w:t xml:space="preserve">mejore participación normalizada </w:t>
      </w:r>
      <w:r w:rsidR="00D40069" w:rsidRPr="00406F9C">
        <w:rPr>
          <w:lang w:val="es-ES"/>
        </w:rPr>
        <w:t>en el deporte</w:t>
      </w:r>
      <w:r w:rsidR="00B16D45">
        <w:rPr>
          <w:lang w:val="es-ES"/>
        </w:rPr>
        <w:t xml:space="preserve"> de todo tipo de deportistas</w:t>
      </w:r>
      <w:r w:rsidR="00662B80" w:rsidRPr="00406F9C">
        <w:rPr>
          <w:lang w:val="es-ES"/>
        </w:rPr>
        <w:t>. I</w:t>
      </w:r>
      <w:r w:rsidRPr="00406F9C">
        <w:rPr>
          <w:lang w:val="es-ES"/>
        </w:rPr>
        <w:t>ncluir a este</w:t>
      </w:r>
      <w:r w:rsidR="00C7032D" w:rsidRPr="00406F9C">
        <w:rPr>
          <w:lang w:val="es-ES"/>
        </w:rPr>
        <w:t xml:space="preserve"> colectivo en la vida deportiva</w:t>
      </w:r>
      <w:r w:rsidR="00662B80" w:rsidRPr="00406F9C">
        <w:rPr>
          <w:lang w:val="es-ES"/>
        </w:rPr>
        <w:t xml:space="preserve"> es seguir</w:t>
      </w:r>
      <w:r w:rsidRPr="00406F9C">
        <w:rPr>
          <w:lang w:val="es-ES"/>
        </w:rPr>
        <w:t xml:space="preserve"> un modelo inclusivo de sociedad.</w:t>
      </w:r>
    </w:p>
    <w:p w14:paraId="47748D90" w14:textId="3D3108D3" w:rsidR="00134D39" w:rsidRPr="00134D39" w:rsidRDefault="00134D39" w:rsidP="004C787A">
      <w:pPr>
        <w:ind w:firstLine="284"/>
        <w:jc w:val="both"/>
        <w:rPr>
          <w:lang w:val="es-ES"/>
        </w:rPr>
      </w:pPr>
      <w:r>
        <w:rPr>
          <w:lang w:val="es-ES"/>
        </w:rPr>
        <w:t>El objetivo</w:t>
      </w:r>
      <w:r w:rsidR="00E7317C">
        <w:rPr>
          <w:lang w:val="es-ES"/>
        </w:rPr>
        <w:t xml:space="preserve"> de</w:t>
      </w:r>
      <w:r>
        <w:rPr>
          <w:lang w:val="es-ES"/>
        </w:rPr>
        <w:t xml:space="preserve"> p</w:t>
      </w:r>
      <w:r w:rsidRPr="00134D39">
        <w:rPr>
          <w:lang w:val="es-ES"/>
        </w:rPr>
        <w:t xml:space="preserve">roponer a la Federación Catalana de Gimnasia un reglamento específico para gimnastas con discapacidad intelectual para incluir un nuevo nivel </w:t>
      </w:r>
      <w:r>
        <w:rPr>
          <w:lang w:val="es-ES"/>
        </w:rPr>
        <w:t>en</w:t>
      </w:r>
      <w:r w:rsidR="0040476C">
        <w:rPr>
          <w:lang w:val="es-ES"/>
        </w:rPr>
        <w:t xml:space="preserve">  las competiciones oficiales también lo</w:t>
      </w:r>
      <w:r>
        <w:rPr>
          <w:lang w:val="es-ES"/>
        </w:rPr>
        <w:t xml:space="preserve"> hemos conseguido. </w:t>
      </w:r>
      <w:r>
        <w:rPr>
          <w:color w:val="000000"/>
        </w:rPr>
        <w:t xml:space="preserve">La </w:t>
      </w:r>
      <w:r w:rsidR="00D40069" w:rsidRPr="00406F9C">
        <w:rPr>
          <w:color w:val="000000"/>
        </w:rPr>
        <w:t>FCG</w:t>
      </w:r>
      <w:r>
        <w:rPr>
          <w:color w:val="000000"/>
        </w:rPr>
        <w:t xml:space="preserve"> </w:t>
      </w:r>
      <w:r w:rsidR="00FF3E6C">
        <w:rPr>
          <w:color w:val="000000"/>
        </w:rPr>
        <w:t xml:space="preserve">ha </w:t>
      </w:r>
      <w:r>
        <w:rPr>
          <w:color w:val="000000"/>
        </w:rPr>
        <w:t>acepta</w:t>
      </w:r>
      <w:r w:rsidR="00FF3E6C">
        <w:rPr>
          <w:color w:val="000000"/>
        </w:rPr>
        <w:t>do</w:t>
      </w:r>
      <w:r w:rsidR="00E64AF1" w:rsidRPr="00406F9C">
        <w:rPr>
          <w:color w:val="000000"/>
        </w:rPr>
        <w:t xml:space="preserve"> la propuesta de</w:t>
      </w:r>
      <w:r w:rsidR="00FF3E6C">
        <w:rPr>
          <w:color w:val="000000"/>
        </w:rPr>
        <w:t>l</w:t>
      </w:r>
      <w:r w:rsidR="00E64AF1" w:rsidRPr="00406F9C">
        <w:rPr>
          <w:color w:val="000000"/>
        </w:rPr>
        <w:t xml:space="preserve"> nuevo reglamento, para que gimnastas con discapacidad participen a partir de</w:t>
      </w:r>
      <w:r w:rsidR="00ED187C" w:rsidRPr="00406F9C">
        <w:rPr>
          <w:color w:val="000000"/>
        </w:rPr>
        <w:t xml:space="preserve"> 2018 en la competición oficial. Se denomina Nivel XI, como uno más dentro de sus niveles de competición, que hasta ahora acababa en el nivel X. Probablemente, se </w:t>
      </w:r>
      <w:r w:rsidR="000F5B53" w:rsidRPr="00406F9C">
        <w:rPr>
          <w:color w:val="000000"/>
        </w:rPr>
        <w:t>amplíe</w:t>
      </w:r>
      <w:r w:rsidR="00E64AF1" w:rsidRPr="00406F9C">
        <w:rPr>
          <w:color w:val="000000"/>
        </w:rPr>
        <w:t xml:space="preserve"> a otras disciplinas como la gimnasia artística, acrobática, o aeróbic</w:t>
      </w:r>
      <w:r w:rsidR="00E64AF1" w:rsidRPr="00406F9C">
        <w:rPr>
          <w:color w:val="000000"/>
          <w:lang w:val="es-ES"/>
        </w:rPr>
        <w:t xml:space="preserve">. </w:t>
      </w:r>
      <w:r w:rsidR="0030034A" w:rsidRPr="00406F9C">
        <w:rPr>
          <w:color w:val="000000"/>
          <w:lang w:val="es-ES"/>
        </w:rPr>
        <w:t>Un paso importante hacia la unificación y la inclusión en el deporte</w:t>
      </w:r>
      <w:r w:rsidR="00C45C7E">
        <w:rPr>
          <w:color w:val="000000"/>
          <w:lang w:val="es-ES"/>
        </w:rPr>
        <w:t>.</w:t>
      </w:r>
      <w:r w:rsidR="00C13A97">
        <w:rPr>
          <w:color w:val="000000"/>
          <w:lang w:val="es-ES"/>
        </w:rPr>
        <w:t xml:space="preserve"> </w:t>
      </w:r>
    </w:p>
    <w:p w14:paraId="1536FF3E" w14:textId="3548DDE1" w:rsidR="00A4412D" w:rsidRPr="00134D39" w:rsidRDefault="0040476C" w:rsidP="004C787A">
      <w:pPr>
        <w:ind w:firstLine="284"/>
        <w:jc w:val="both"/>
        <w:rPr>
          <w:b/>
          <w:lang w:val="es-ES"/>
        </w:rPr>
      </w:pPr>
      <w:r>
        <w:rPr>
          <w:lang w:val="es-ES"/>
        </w:rPr>
        <w:t>El último</w:t>
      </w:r>
      <w:r w:rsidR="00134D39">
        <w:rPr>
          <w:lang w:val="es-ES"/>
        </w:rPr>
        <w:t xml:space="preserve"> de los objetivos era participar</w:t>
      </w:r>
      <w:r w:rsidR="00134D39" w:rsidRPr="00406F9C">
        <w:rPr>
          <w:lang w:val="es-ES"/>
        </w:rPr>
        <w:t xml:space="preserve"> en</w:t>
      </w:r>
      <w:r w:rsidR="00134D39">
        <w:rPr>
          <w:lang w:val="es-ES"/>
        </w:rPr>
        <w:t xml:space="preserve"> </w:t>
      </w:r>
      <w:r w:rsidR="00134D39" w:rsidRPr="00406F9C">
        <w:rPr>
          <w:lang w:val="es-ES"/>
        </w:rPr>
        <w:t>co</w:t>
      </w:r>
      <w:r w:rsidR="00134D39">
        <w:rPr>
          <w:lang w:val="es-ES"/>
        </w:rPr>
        <w:t>mpeticiones organizadas por la Federación C</w:t>
      </w:r>
      <w:r w:rsidR="00134D39" w:rsidRPr="00406F9C">
        <w:rPr>
          <w:lang w:val="es-ES"/>
        </w:rPr>
        <w:t>a</w:t>
      </w:r>
      <w:r w:rsidR="00134D39">
        <w:rPr>
          <w:lang w:val="es-ES"/>
        </w:rPr>
        <w:t>talana de G</w:t>
      </w:r>
      <w:r w:rsidR="00134D39" w:rsidRPr="00406F9C">
        <w:rPr>
          <w:lang w:val="es-ES"/>
        </w:rPr>
        <w:t>imnasia, siguiendo el reglamento que se ha propuesto</w:t>
      </w:r>
      <w:r w:rsidR="00134D39" w:rsidRPr="0040476C">
        <w:rPr>
          <w:lang w:val="es-ES"/>
        </w:rPr>
        <w:t xml:space="preserve">. </w:t>
      </w:r>
      <w:r>
        <w:rPr>
          <w:lang w:val="es-ES"/>
        </w:rPr>
        <w:t xml:space="preserve">Esta primera competición </w:t>
      </w:r>
      <w:r>
        <w:rPr>
          <w:color w:val="000000"/>
          <w:lang w:val="es-ES"/>
        </w:rPr>
        <w:t>s</w:t>
      </w:r>
      <w:r w:rsidR="00C13A97">
        <w:rPr>
          <w:color w:val="000000"/>
          <w:lang w:val="es-ES"/>
        </w:rPr>
        <w:t xml:space="preserve">e ha celebrado </w:t>
      </w:r>
      <w:r w:rsidR="00C12012">
        <w:rPr>
          <w:color w:val="000000"/>
          <w:lang w:val="es-ES"/>
        </w:rPr>
        <w:t xml:space="preserve">el día 21 de Octubre, </w:t>
      </w:r>
      <w:r>
        <w:rPr>
          <w:color w:val="000000"/>
          <w:lang w:val="es-ES"/>
        </w:rPr>
        <w:t>bajo el nombre de</w:t>
      </w:r>
      <w:r w:rsidR="00C13A97">
        <w:rPr>
          <w:color w:val="000000"/>
          <w:lang w:val="es-ES"/>
        </w:rPr>
        <w:t xml:space="preserve"> I Copa Catalana de Gimnasia rítmica para gimnastas con discapacidad intelectual,</w:t>
      </w:r>
      <w:r w:rsidR="007B64F4">
        <w:rPr>
          <w:color w:val="000000"/>
          <w:lang w:val="es-ES"/>
        </w:rPr>
        <w:t xml:space="preserve"> </w:t>
      </w:r>
      <w:r w:rsidR="00C12012">
        <w:rPr>
          <w:color w:val="000000"/>
          <w:lang w:val="es-ES"/>
        </w:rPr>
        <w:t>( Nivel XI ) con la participación de cuatro conj</w:t>
      </w:r>
      <w:r w:rsidR="00E96BC4">
        <w:rPr>
          <w:color w:val="000000"/>
          <w:lang w:val="es-ES"/>
        </w:rPr>
        <w:t xml:space="preserve">untos, uno mixto y tres formados </w:t>
      </w:r>
      <w:r w:rsidR="002D0850">
        <w:rPr>
          <w:color w:val="000000"/>
          <w:lang w:val="es-ES"/>
        </w:rPr>
        <w:t>por gimnastas de género femenino. C</w:t>
      </w:r>
      <w:r w:rsidR="00C12012">
        <w:rPr>
          <w:color w:val="000000"/>
          <w:lang w:val="es-ES"/>
        </w:rPr>
        <w:t>on un total de 20 gimnasta</w:t>
      </w:r>
      <w:r w:rsidR="002D0850">
        <w:rPr>
          <w:color w:val="000000"/>
          <w:lang w:val="es-ES"/>
        </w:rPr>
        <w:t>s,</w:t>
      </w:r>
      <w:r w:rsidR="00C12012">
        <w:rPr>
          <w:color w:val="000000"/>
          <w:lang w:val="es-ES"/>
        </w:rPr>
        <w:t xml:space="preserve"> en el marco de la 2ª Fas</w:t>
      </w:r>
      <w:r w:rsidR="002D0850">
        <w:rPr>
          <w:color w:val="000000"/>
          <w:lang w:val="es-ES"/>
        </w:rPr>
        <w:t>e de Copa Catalana de conjuntos y</w:t>
      </w:r>
      <w:r w:rsidR="00C12012">
        <w:rPr>
          <w:color w:val="000000"/>
          <w:lang w:val="es-ES"/>
        </w:rPr>
        <w:t xml:space="preserve"> junto a más de 1000 gimnastas de 60 Clubs de Cataluña. </w:t>
      </w:r>
      <w:r w:rsidR="00C13A97">
        <w:rPr>
          <w:color w:val="000000"/>
          <w:lang w:val="es-ES"/>
        </w:rPr>
        <w:t>Esperemos que sólo sea el inicio.</w:t>
      </w:r>
    </w:p>
    <w:p w14:paraId="1C551A45" w14:textId="3E7D6918" w:rsidR="00136929" w:rsidRDefault="007B64F4" w:rsidP="004C787A">
      <w:pPr>
        <w:ind w:firstLine="284"/>
        <w:jc w:val="both"/>
        <w:rPr>
          <w:rFonts w:eastAsia="Calibri"/>
          <w:color w:val="000000"/>
          <w:szCs w:val="32"/>
          <w:lang w:val="es-ES"/>
        </w:rPr>
      </w:pPr>
      <w:r>
        <w:rPr>
          <w:rFonts w:eastAsia="Calibri"/>
          <w:color w:val="000000"/>
          <w:szCs w:val="32"/>
          <w:lang w:val="es-ES"/>
        </w:rPr>
        <w:t xml:space="preserve">Esperemos que </w:t>
      </w:r>
      <w:r w:rsidR="00A4412D">
        <w:rPr>
          <w:rFonts w:eastAsia="Calibri"/>
          <w:color w:val="000000"/>
          <w:szCs w:val="32"/>
          <w:lang w:val="es-ES"/>
        </w:rPr>
        <w:t>en un futuro no muy lejano</w:t>
      </w:r>
      <w:r w:rsidR="00A4412D" w:rsidRPr="00406F9C">
        <w:rPr>
          <w:rFonts w:eastAsia="Calibri"/>
          <w:color w:val="000000"/>
          <w:szCs w:val="32"/>
          <w:lang w:val="es-ES"/>
        </w:rPr>
        <w:t xml:space="preserve"> </w:t>
      </w:r>
      <w:r w:rsidR="00A4412D">
        <w:rPr>
          <w:rFonts w:eastAsia="Calibri"/>
          <w:color w:val="000000"/>
          <w:szCs w:val="32"/>
          <w:lang w:val="es-ES"/>
        </w:rPr>
        <w:t>serán</w:t>
      </w:r>
      <w:r>
        <w:rPr>
          <w:rFonts w:eastAsia="Calibri"/>
          <w:color w:val="000000"/>
          <w:szCs w:val="32"/>
          <w:lang w:val="es-ES"/>
        </w:rPr>
        <w:t xml:space="preserve"> todas</w:t>
      </w:r>
      <w:r w:rsidR="00A4412D" w:rsidRPr="00406F9C">
        <w:rPr>
          <w:rFonts w:eastAsia="Calibri"/>
          <w:color w:val="000000"/>
          <w:szCs w:val="32"/>
          <w:lang w:val="es-ES"/>
        </w:rPr>
        <w:t xml:space="preserve"> las federaciones deportivas</w:t>
      </w:r>
      <w:r w:rsidR="00A4412D">
        <w:rPr>
          <w:rFonts w:eastAsia="Calibri"/>
          <w:color w:val="000000"/>
          <w:szCs w:val="32"/>
          <w:lang w:val="es-ES"/>
        </w:rPr>
        <w:t xml:space="preserve"> las responsables</w:t>
      </w:r>
      <w:r w:rsidR="00A4412D" w:rsidRPr="00406F9C">
        <w:rPr>
          <w:rFonts w:eastAsia="Calibri"/>
          <w:color w:val="000000"/>
          <w:szCs w:val="32"/>
          <w:lang w:val="es-ES"/>
        </w:rPr>
        <w:t xml:space="preserve"> </w:t>
      </w:r>
      <w:r w:rsidR="00A4412D">
        <w:rPr>
          <w:rFonts w:eastAsia="Calibri"/>
          <w:color w:val="000000"/>
          <w:szCs w:val="32"/>
          <w:lang w:val="es-ES"/>
        </w:rPr>
        <w:t>d</w:t>
      </w:r>
      <w:r w:rsidR="00A4412D" w:rsidRPr="00406F9C">
        <w:rPr>
          <w:rFonts w:eastAsia="Calibri"/>
          <w:color w:val="000000"/>
          <w:szCs w:val="32"/>
          <w:lang w:val="es-ES"/>
        </w:rPr>
        <w:t xml:space="preserve">el entrenamiento y competición de todas y todos los deportistas, incluidos los que tienen alguna discapacidad. Ya </w:t>
      </w:r>
      <w:r w:rsidR="00A4412D">
        <w:rPr>
          <w:rFonts w:eastAsia="Calibri"/>
          <w:color w:val="000000"/>
          <w:szCs w:val="32"/>
          <w:lang w:val="es-ES"/>
        </w:rPr>
        <w:t xml:space="preserve">que </w:t>
      </w:r>
      <w:r w:rsidR="00136929">
        <w:rPr>
          <w:rFonts w:eastAsia="Calibri"/>
          <w:color w:val="000000"/>
          <w:szCs w:val="32"/>
          <w:lang w:val="es-ES"/>
        </w:rPr>
        <w:t>son é</w:t>
      </w:r>
      <w:r w:rsidR="00A4412D" w:rsidRPr="00406F9C">
        <w:rPr>
          <w:rFonts w:eastAsia="Calibri"/>
          <w:color w:val="000000"/>
          <w:szCs w:val="32"/>
          <w:lang w:val="es-ES"/>
        </w:rPr>
        <w:t xml:space="preserve">stas las que tienen la </w:t>
      </w:r>
      <w:r w:rsidR="00A4412D" w:rsidRPr="00406F9C">
        <w:rPr>
          <w:rFonts w:eastAsia="Calibri"/>
          <w:color w:val="000000"/>
          <w:szCs w:val="32"/>
          <w:lang w:val="es-ES"/>
        </w:rPr>
        <w:lastRenderedPageBreak/>
        <w:t>responsabilidad en la organización y promoción de los deportes, debería ser</w:t>
      </w:r>
      <w:r w:rsidR="00136929">
        <w:rPr>
          <w:rFonts w:eastAsia="Calibri"/>
          <w:color w:val="000000"/>
          <w:szCs w:val="32"/>
          <w:lang w:val="es-ES"/>
        </w:rPr>
        <w:t xml:space="preserve"> una obligación</w:t>
      </w:r>
      <w:r w:rsidR="00A4412D" w:rsidRPr="00406F9C">
        <w:rPr>
          <w:rFonts w:eastAsia="Calibri"/>
          <w:color w:val="000000"/>
          <w:szCs w:val="32"/>
          <w:lang w:val="es-ES"/>
        </w:rPr>
        <w:t xml:space="preserve"> para</w:t>
      </w:r>
      <w:r w:rsidR="00136929">
        <w:rPr>
          <w:rFonts w:eastAsia="Calibri"/>
          <w:color w:val="000000"/>
          <w:szCs w:val="32"/>
          <w:lang w:val="es-ES"/>
        </w:rPr>
        <w:t xml:space="preserve"> con</w:t>
      </w:r>
      <w:r w:rsidR="00A4412D" w:rsidRPr="00406F9C">
        <w:rPr>
          <w:rFonts w:eastAsia="Calibri"/>
          <w:color w:val="000000"/>
          <w:szCs w:val="32"/>
          <w:lang w:val="es-ES"/>
        </w:rPr>
        <w:t xml:space="preserve"> todos</w:t>
      </w:r>
      <w:r w:rsidR="00136929">
        <w:rPr>
          <w:rFonts w:eastAsia="Calibri"/>
          <w:color w:val="000000"/>
          <w:szCs w:val="32"/>
          <w:lang w:val="es-ES"/>
        </w:rPr>
        <w:t xml:space="preserve"> y todas</w:t>
      </w:r>
      <w:r w:rsidR="00A4412D" w:rsidRPr="00406F9C">
        <w:rPr>
          <w:rFonts w:eastAsia="Calibri"/>
          <w:color w:val="000000"/>
          <w:szCs w:val="32"/>
          <w:lang w:val="es-ES"/>
        </w:rPr>
        <w:t xml:space="preserve">, tal y como marca la Convención de la ONU de 2006. </w:t>
      </w:r>
    </w:p>
    <w:p w14:paraId="52C60BCF" w14:textId="67F7BD4F" w:rsidR="00136929" w:rsidRDefault="00136929" w:rsidP="004C787A">
      <w:pPr>
        <w:ind w:firstLine="284"/>
        <w:jc w:val="both"/>
        <w:rPr>
          <w:rFonts w:eastAsia="Calibri"/>
          <w:color w:val="000000"/>
          <w:szCs w:val="32"/>
          <w:lang w:val="es-ES"/>
        </w:rPr>
      </w:pPr>
      <w:r w:rsidRPr="00406F9C">
        <w:rPr>
          <w:rFonts w:eastAsia="Calibri"/>
          <w:color w:val="000000"/>
          <w:szCs w:val="32"/>
          <w:lang w:val="es-ES"/>
        </w:rPr>
        <w:t>Este paso lo han dado ya algunas federaciones, como es el caso de la Federación Española de Taekwondo, en la incorporación y la regulación</w:t>
      </w:r>
      <w:r>
        <w:rPr>
          <w:rFonts w:eastAsia="Calibri"/>
          <w:color w:val="000000"/>
          <w:szCs w:val="32"/>
          <w:lang w:val="es-ES"/>
        </w:rPr>
        <w:t xml:space="preserve"> de la modalidad Parataekwondo; la de Tenis Mesa, Piragüismo, o Judo; que tienen secciones específicas para deportistas, sobre todo con discapacidades sensoriales o físicas.</w:t>
      </w:r>
    </w:p>
    <w:p w14:paraId="5E9F64A1" w14:textId="3E8BB40F" w:rsidR="00DF4BE8" w:rsidRDefault="00A4412D" w:rsidP="004C787A">
      <w:pPr>
        <w:ind w:firstLine="284"/>
        <w:jc w:val="both"/>
        <w:rPr>
          <w:rFonts w:eastAsia="Calibri"/>
          <w:color w:val="000000"/>
          <w:szCs w:val="32"/>
          <w:lang w:val="es-ES"/>
        </w:rPr>
      </w:pPr>
      <w:r w:rsidRPr="00406F9C">
        <w:rPr>
          <w:rFonts w:eastAsia="Calibri"/>
          <w:color w:val="000000"/>
          <w:szCs w:val="32"/>
          <w:lang w:val="es-ES"/>
        </w:rPr>
        <w:t xml:space="preserve">Aunque el impacto sobre las y los participantes es un tema que se deberá </w:t>
      </w:r>
      <w:r w:rsidR="00136929">
        <w:rPr>
          <w:rFonts w:eastAsia="Calibri"/>
          <w:color w:val="000000"/>
          <w:szCs w:val="32"/>
          <w:lang w:val="es-ES"/>
        </w:rPr>
        <w:t>seguir estudiando</w:t>
      </w:r>
      <w:r w:rsidR="007B64F4">
        <w:rPr>
          <w:rFonts w:eastAsia="Calibri"/>
          <w:color w:val="000000"/>
          <w:szCs w:val="32"/>
          <w:lang w:val="es-ES"/>
        </w:rPr>
        <w:t xml:space="preserve">, </w:t>
      </w:r>
      <w:r w:rsidRPr="00406F9C">
        <w:rPr>
          <w:rFonts w:eastAsia="Calibri"/>
          <w:color w:val="000000"/>
          <w:szCs w:val="32"/>
          <w:lang w:val="es-ES"/>
        </w:rPr>
        <w:t>sin duda los argumentos que no</w:t>
      </w:r>
      <w:r w:rsidR="00C13A97">
        <w:rPr>
          <w:rFonts w:eastAsia="Calibri"/>
          <w:color w:val="000000"/>
          <w:szCs w:val="32"/>
          <w:lang w:val="es-ES"/>
        </w:rPr>
        <w:t>s proporcionan los diversos estudios presentados</w:t>
      </w:r>
      <w:r w:rsidRPr="00406F9C">
        <w:rPr>
          <w:rFonts w:eastAsia="Calibri"/>
          <w:color w:val="000000"/>
          <w:szCs w:val="32"/>
          <w:lang w:val="es-ES"/>
        </w:rPr>
        <w:t xml:space="preserve"> han de servir de guía para garantizar </w:t>
      </w:r>
      <w:r w:rsidR="00C13A97">
        <w:rPr>
          <w:rFonts w:eastAsia="Calibri"/>
          <w:color w:val="000000"/>
          <w:szCs w:val="32"/>
          <w:lang w:val="es-ES"/>
        </w:rPr>
        <w:t xml:space="preserve">la inclusión. </w:t>
      </w:r>
      <w:r w:rsidRPr="00406F9C">
        <w:rPr>
          <w:rFonts w:eastAsia="Calibri"/>
          <w:color w:val="000000"/>
          <w:szCs w:val="32"/>
          <w:lang w:val="es-ES"/>
        </w:rPr>
        <w:t>Lo que parece evidente es que jun</w:t>
      </w:r>
      <w:r>
        <w:rPr>
          <w:rFonts w:eastAsia="Calibri"/>
          <w:color w:val="000000"/>
          <w:szCs w:val="32"/>
          <w:lang w:val="es-ES"/>
        </w:rPr>
        <w:t xml:space="preserve">tos </w:t>
      </w:r>
      <w:r w:rsidRPr="00406F9C">
        <w:rPr>
          <w:rFonts w:eastAsia="Calibri"/>
          <w:color w:val="000000"/>
          <w:szCs w:val="32"/>
          <w:lang w:val="es-ES"/>
        </w:rPr>
        <w:t>es mejor que separados, siguiendo el paradigma inclusivo.</w:t>
      </w:r>
    </w:p>
    <w:p w14:paraId="6FFEB8A6" w14:textId="77777777" w:rsidR="000505F7" w:rsidRDefault="000505F7" w:rsidP="004C787A">
      <w:pPr>
        <w:ind w:firstLine="284"/>
        <w:jc w:val="both"/>
        <w:rPr>
          <w:rFonts w:eastAsia="Calibri"/>
          <w:color w:val="000000"/>
          <w:szCs w:val="32"/>
          <w:lang w:val="es-ES"/>
        </w:rPr>
      </w:pPr>
    </w:p>
    <w:p w14:paraId="703888B6" w14:textId="5C078440" w:rsidR="00E64AF1" w:rsidRDefault="004053FB" w:rsidP="004C787A">
      <w:pPr>
        <w:ind w:firstLine="284"/>
        <w:jc w:val="both"/>
        <w:rPr>
          <w:b/>
          <w:lang w:val="es-ES"/>
        </w:rPr>
      </w:pPr>
      <w:r>
        <w:rPr>
          <w:b/>
          <w:lang w:val="es-ES"/>
        </w:rPr>
        <w:t>Reflexiones</w:t>
      </w:r>
      <w:r w:rsidR="000505F7">
        <w:rPr>
          <w:b/>
          <w:lang w:val="es-ES"/>
        </w:rPr>
        <w:t xml:space="preserve"> finales</w:t>
      </w:r>
      <w:r w:rsidR="00DD3777">
        <w:rPr>
          <w:b/>
          <w:lang w:val="es-ES"/>
        </w:rPr>
        <w:t xml:space="preserve"> y p</w:t>
      </w:r>
      <w:r w:rsidR="00E64AF1" w:rsidRPr="00406F9C">
        <w:rPr>
          <w:b/>
          <w:lang w:val="es-ES"/>
        </w:rPr>
        <w:t>erspectivas de futuro</w:t>
      </w:r>
    </w:p>
    <w:p w14:paraId="19FEB8E2" w14:textId="77777777" w:rsidR="000505F7" w:rsidRPr="00406F9C" w:rsidRDefault="000505F7" w:rsidP="004C787A">
      <w:pPr>
        <w:ind w:firstLine="284"/>
        <w:jc w:val="both"/>
        <w:rPr>
          <w:lang w:val="es-ES"/>
        </w:rPr>
      </w:pPr>
    </w:p>
    <w:p w14:paraId="45C532F3" w14:textId="37C86103" w:rsidR="001F09C0" w:rsidRPr="00406F9C" w:rsidRDefault="00136929" w:rsidP="004C787A">
      <w:pPr>
        <w:ind w:firstLine="284"/>
        <w:jc w:val="both"/>
        <w:rPr>
          <w:lang w:val="es-ES"/>
        </w:rPr>
      </w:pPr>
      <w:r>
        <w:rPr>
          <w:lang w:val="es-ES"/>
        </w:rPr>
        <w:t>No cabe duda que durante estos</w:t>
      </w:r>
      <w:r w:rsidR="00091B8E" w:rsidRPr="00406F9C">
        <w:rPr>
          <w:lang w:val="es-ES"/>
        </w:rPr>
        <w:t xml:space="preserve"> año</w:t>
      </w:r>
      <w:r>
        <w:rPr>
          <w:lang w:val="es-ES"/>
        </w:rPr>
        <w:t>s</w:t>
      </w:r>
      <w:r w:rsidR="00091B8E" w:rsidRPr="00406F9C">
        <w:rPr>
          <w:lang w:val="es-ES"/>
        </w:rPr>
        <w:t xml:space="preserve"> de trabajo han ido apareciendo nuevas inquietudes y retos para abordar. </w:t>
      </w:r>
      <w:r w:rsidR="00091B8E" w:rsidRPr="00406F9C">
        <w:rPr>
          <w:rFonts w:eastAsia="Calibri"/>
          <w:color w:val="000000"/>
          <w:lang w:val="es-ES"/>
        </w:rPr>
        <w:t>En primer lugar, l</w:t>
      </w:r>
      <w:r w:rsidR="002304CA">
        <w:rPr>
          <w:rFonts w:eastAsia="Calibri"/>
          <w:color w:val="000000"/>
        </w:rPr>
        <w:t>a Federación Catalana de G</w:t>
      </w:r>
      <w:r w:rsidR="00091B8E" w:rsidRPr="00406F9C">
        <w:rPr>
          <w:rFonts w:eastAsia="Calibri"/>
          <w:color w:val="000000"/>
        </w:rPr>
        <w:t>imnasia ha aceptado la propuesta de nuevo reglamen</w:t>
      </w:r>
      <w:r>
        <w:rPr>
          <w:rFonts w:eastAsia="Calibri"/>
          <w:color w:val="000000"/>
        </w:rPr>
        <w:t>to que nos ha permitido</w:t>
      </w:r>
      <w:r w:rsidR="00091B8E" w:rsidRPr="00406F9C">
        <w:rPr>
          <w:rFonts w:eastAsia="Calibri"/>
          <w:color w:val="000000"/>
        </w:rPr>
        <w:t xml:space="preserve"> participar, a partir </w:t>
      </w:r>
      <w:r>
        <w:rPr>
          <w:rFonts w:eastAsia="Calibri"/>
          <w:color w:val="000000"/>
        </w:rPr>
        <w:t xml:space="preserve">del 2018 </w:t>
      </w:r>
      <w:r w:rsidR="001F09C0">
        <w:rPr>
          <w:rFonts w:eastAsia="Calibri"/>
          <w:color w:val="000000"/>
        </w:rPr>
        <w:t>a gimnastas con discapacidad</w:t>
      </w:r>
      <w:r>
        <w:rPr>
          <w:rFonts w:eastAsia="Calibri"/>
          <w:color w:val="000000"/>
        </w:rPr>
        <w:t xml:space="preserve">, </w:t>
      </w:r>
      <w:r w:rsidRPr="00406F9C">
        <w:rPr>
          <w:rFonts w:eastAsia="Calibri"/>
          <w:color w:val="000000"/>
        </w:rPr>
        <w:t>en las competiciones autonómica</w:t>
      </w:r>
      <w:r>
        <w:rPr>
          <w:rFonts w:eastAsia="Calibri"/>
          <w:color w:val="000000"/>
        </w:rPr>
        <w:t>s</w:t>
      </w:r>
      <w:r w:rsidR="001F09C0">
        <w:rPr>
          <w:rFonts w:eastAsia="Calibri"/>
          <w:color w:val="000000"/>
        </w:rPr>
        <w:t xml:space="preserve">. </w:t>
      </w:r>
      <w:r w:rsidR="001F09C0">
        <w:rPr>
          <w:lang w:val="es-ES"/>
        </w:rPr>
        <w:t>Realizar un seguimiento de la aceptación e impact</w:t>
      </w:r>
      <w:r>
        <w:rPr>
          <w:lang w:val="es-ES"/>
        </w:rPr>
        <w:t xml:space="preserve">o de este nuevo reglamento </w:t>
      </w:r>
      <w:r w:rsidR="001F09C0">
        <w:rPr>
          <w:lang w:val="es-ES"/>
        </w:rPr>
        <w:t xml:space="preserve"> </w:t>
      </w:r>
      <w:r>
        <w:rPr>
          <w:lang w:val="es-ES"/>
        </w:rPr>
        <w:t>en los y las</w:t>
      </w:r>
      <w:r w:rsidR="001F09C0">
        <w:rPr>
          <w:lang w:val="es-ES"/>
        </w:rPr>
        <w:t xml:space="preserve"> </w:t>
      </w:r>
      <w:r>
        <w:rPr>
          <w:lang w:val="es-ES"/>
        </w:rPr>
        <w:t>gimnastas</w:t>
      </w:r>
      <w:r w:rsidR="001F09C0">
        <w:rPr>
          <w:lang w:val="es-ES"/>
        </w:rPr>
        <w:t xml:space="preserve"> con discapacidad es un tema que creemos de gran relevancia, ya que la propuesta tiene una repercusi</w:t>
      </w:r>
      <w:r>
        <w:rPr>
          <w:lang w:val="es-ES"/>
        </w:rPr>
        <w:t>ón en toda Cataluña y es pionera</w:t>
      </w:r>
      <w:r w:rsidR="001F09C0">
        <w:rPr>
          <w:lang w:val="es-ES"/>
        </w:rPr>
        <w:t xml:space="preserve"> en este deporte.  </w:t>
      </w:r>
    </w:p>
    <w:p w14:paraId="104E02EA" w14:textId="08BC2840" w:rsidR="001F09C0" w:rsidRDefault="001F09C0" w:rsidP="004C787A">
      <w:pPr>
        <w:ind w:firstLine="284"/>
        <w:jc w:val="both"/>
        <w:rPr>
          <w:lang w:val="es-ES"/>
        </w:rPr>
      </w:pPr>
      <w:r>
        <w:rPr>
          <w:rFonts w:eastAsia="Calibri"/>
          <w:color w:val="000000"/>
        </w:rPr>
        <w:t xml:space="preserve">Por otra parte, contar con un reglamento específico, </w:t>
      </w:r>
      <w:r w:rsidR="00091B8E" w:rsidRPr="00406F9C">
        <w:rPr>
          <w:rFonts w:eastAsia="Calibri"/>
          <w:color w:val="000000"/>
        </w:rPr>
        <w:t>nos permite p</w:t>
      </w:r>
      <w:r>
        <w:rPr>
          <w:rFonts w:eastAsia="Calibri"/>
          <w:color w:val="000000"/>
        </w:rPr>
        <w:t xml:space="preserve">rogramar los entrenamientos de manera más coherente </w:t>
      </w:r>
      <w:r w:rsidR="00091B8E" w:rsidRPr="00406F9C">
        <w:rPr>
          <w:rFonts w:eastAsia="Calibri"/>
          <w:color w:val="000000"/>
        </w:rPr>
        <w:t>para los y las gimnastas con discapaci</w:t>
      </w:r>
      <w:r w:rsidR="00136929">
        <w:rPr>
          <w:rFonts w:eastAsia="Calibri"/>
          <w:color w:val="000000"/>
        </w:rPr>
        <w:t>dad intelectual</w:t>
      </w:r>
      <w:r w:rsidR="00091B8E" w:rsidRPr="00406F9C">
        <w:rPr>
          <w:rFonts w:eastAsia="Calibri"/>
          <w:color w:val="000000"/>
        </w:rPr>
        <w:t xml:space="preserve">. </w:t>
      </w:r>
      <w:r w:rsidR="00091B8E" w:rsidRPr="00406F9C">
        <w:rPr>
          <w:lang w:val="es-ES"/>
        </w:rPr>
        <w:t>Hemos evidenciado que es necesario aumentar los días de entrenamiento, ya que el tiempo útil de un entrenamiento semanal no es suficiente para consolidar los aprendizajes. Aumentamos para la tempo</w:t>
      </w:r>
      <w:r w:rsidR="00136929">
        <w:rPr>
          <w:lang w:val="es-ES"/>
        </w:rPr>
        <w:t>rada 2018 a dos días por semana algún sábado.</w:t>
      </w:r>
      <w:r w:rsidR="00091B8E" w:rsidRPr="00406F9C">
        <w:rPr>
          <w:lang w:val="es-ES"/>
        </w:rPr>
        <w:t xml:space="preserve"> </w:t>
      </w:r>
    </w:p>
    <w:p w14:paraId="40A1F74D" w14:textId="5AF2BAD9" w:rsidR="00E64AF1" w:rsidRDefault="00091B8E" w:rsidP="004C787A">
      <w:pPr>
        <w:ind w:firstLine="284"/>
        <w:jc w:val="both"/>
        <w:rPr>
          <w:lang w:val="es-ES"/>
        </w:rPr>
      </w:pPr>
      <w:r w:rsidRPr="00406F9C">
        <w:rPr>
          <w:lang w:val="es-ES"/>
        </w:rPr>
        <w:t xml:space="preserve">Otras </w:t>
      </w:r>
      <w:r w:rsidR="00330505" w:rsidRPr="00406F9C">
        <w:rPr>
          <w:lang w:val="es-ES"/>
        </w:rPr>
        <w:t>acciones que creem</w:t>
      </w:r>
      <w:r w:rsidR="0056286F" w:rsidRPr="00406F9C">
        <w:rPr>
          <w:lang w:val="es-ES"/>
        </w:rPr>
        <w:t>os necesario realizar es llevar</w:t>
      </w:r>
      <w:r w:rsidR="00330505" w:rsidRPr="00406F9C">
        <w:rPr>
          <w:lang w:val="es-ES"/>
        </w:rPr>
        <w:t xml:space="preserve"> a cabo una campaña</w:t>
      </w:r>
      <w:r w:rsidRPr="00406F9C">
        <w:rPr>
          <w:lang w:val="es-ES"/>
        </w:rPr>
        <w:t xml:space="preserve"> de difusión para aumentar el número de gimnastas con discapacidad en el club,</w:t>
      </w:r>
      <w:r w:rsidR="00DD3777">
        <w:rPr>
          <w:lang w:val="es-ES"/>
        </w:rPr>
        <w:t xml:space="preserve"> actualmente </w:t>
      </w:r>
      <w:r w:rsidR="00136929">
        <w:rPr>
          <w:lang w:val="es-ES"/>
        </w:rPr>
        <w:t xml:space="preserve">solo </w:t>
      </w:r>
      <w:r w:rsidR="00DD3777">
        <w:rPr>
          <w:lang w:val="es-ES"/>
        </w:rPr>
        <w:t>cuatro de más de trescientas gimnastas</w:t>
      </w:r>
      <w:r w:rsidR="00C7032D" w:rsidRPr="00406F9C">
        <w:rPr>
          <w:lang w:val="es-ES"/>
        </w:rPr>
        <w:t xml:space="preserve">. </w:t>
      </w:r>
      <w:r w:rsidR="00DD3777">
        <w:rPr>
          <w:lang w:val="es-ES"/>
        </w:rPr>
        <w:t>Para d</w:t>
      </w:r>
      <w:r w:rsidR="0056286F" w:rsidRPr="00406F9C">
        <w:rPr>
          <w:lang w:val="es-ES"/>
        </w:rPr>
        <w:t>emostrar que es positivo y necesario</w:t>
      </w:r>
      <w:r w:rsidR="00DF0C1F" w:rsidRPr="00406F9C">
        <w:rPr>
          <w:lang w:val="es-ES"/>
        </w:rPr>
        <w:t xml:space="preserve"> dar este paso hacia la inclusión, </w:t>
      </w:r>
      <w:r w:rsidR="0056286F" w:rsidRPr="00406F9C">
        <w:rPr>
          <w:lang w:val="es-ES"/>
        </w:rPr>
        <w:t>en</w:t>
      </w:r>
      <w:r w:rsidRPr="00406F9C">
        <w:rPr>
          <w:lang w:val="es-ES"/>
        </w:rPr>
        <w:t xml:space="preserve"> un futuro no</w:t>
      </w:r>
      <w:r w:rsidR="00E64AF1" w:rsidRPr="00406F9C">
        <w:rPr>
          <w:lang w:val="es-ES"/>
        </w:rPr>
        <w:t xml:space="preserve"> lejano</w:t>
      </w:r>
      <w:r w:rsidR="0056286F" w:rsidRPr="00406F9C">
        <w:rPr>
          <w:lang w:val="es-ES"/>
        </w:rPr>
        <w:t xml:space="preserve"> deberíamos</w:t>
      </w:r>
      <w:r w:rsidRPr="00406F9C">
        <w:rPr>
          <w:lang w:val="es-ES"/>
        </w:rPr>
        <w:t xml:space="preserve"> analizar</w:t>
      </w:r>
      <w:r w:rsidR="00E64AF1" w:rsidRPr="00406F9C">
        <w:rPr>
          <w:lang w:val="es-ES"/>
        </w:rPr>
        <w:t xml:space="preserve"> el impacto que el trabajo en inclusión tiene sobre los agentes que intervienen,</w:t>
      </w:r>
      <w:r w:rsidR="00D400DF">
        <w:rPr>
          <w:lang w:val="es-ES"/>
        </w:rPr>
        <w:t xml:space="preserve"> entrenadoras, jueces,</w:t>
      </w:r>
      <w:r w:rsidR="00E64AF1" w:rsidRPr="00406F9C">
        <w:rPr>
          <w:lang w:val="es-ES"/>
        </w:rPr>
        <w:t xml:space="preserve"> familias y gimnastas sin discapacidad, familia</w:t>
      </w:r>
      <w:r w:rsidR="00C7032D" w:rsidRPr="00406F9C">
        <w:rPr>
          <w:lang w:val="es-ES"/>
        </w:rPr>
        <w:t>s y gimnastas con discapacidad.</w:t>
      </w:r>
    </w:p>
    <w:p w14:paraId="722A415E" w14:textId="14F518B4" w:rsidR="00283BFB" w:rsidRPr="00406F9C" w:rsidRDefault="00283BFB" w:rsidP="004C787A">
      <w:pPr>
        <w:ind w:firstLine="284"/>
        <w:jc w:val="both"/>
        <w:rPr>
          <w:lang w:val="es-ES"/>
        </w:rPr>
      </w:pPr>
      <w:r w:rsidRPr="00406F9C">
        <w:t>Por otra parte,</w:t>
      </w:r>
      <w:r>
        <w:t xml:space="preserve"> </w:t>
      </w:r>
      <w:r w:rsidRPr="00406F9C">
        <w:rPr>
          <w:lang w:val="es-ES"/>
        </w:rPr>
        <w:t>difundir este modelo de trabajo en entornos normalizados a otras entidades e implementar la modalidad deportiva de gimnasia rítmica para gimnastas con discapacidad intelectual</w:t>
      </w:r>
      <w:r>
        <w:rPr>
          <w:lang w:val="es-ES"/>
        </w:rPr>
        <w:t xml:space="preserve">. Se abre una línea clara de investigación que puede ser pionera en este campo. Analizar el impacto, los beneficios, los obstáculos y </w:t>
      </w:r>
      <w:r w:rsidR="00136929">
        <w:rPr>
          <w:lang w:val="es-ES"/>
        </w:rPr>
        <w:t>los ajustes necesarios</w:t>
      </w:r>
      <w:r>
        <w:rPr>
          <w:lang w:val="es-ES"/>
        </w:rPr>
        <w:t xml:space="preserve"> desde el punto de vista metodológico, para demostrar que la inclusión en deporte también es positiva, al igual que en otros ámbitos de la vida, como la educación o el trabajo, como ya se está evidenciando. Así como proporcionar herramientas a otras personas que puedan estar interesadas en implementar este modelo, con una propuesta metodológica para el desarrollo de los entrenamientos en inclusión.</w:t>
      </w:r>
    </w:p>
    <w:p w14:paraId="72437573" w14:textId="51A10703" w:rsidR="00EA3113" w:rsidRDefault="00283BFB" w:rsidP="004C787A">
      <w:pPr>
        <w:ind w:firstLine="284"/>
        <w:jc w:val="both"/>
        <w:rPr>
          <w:lang w:val="es-ES"/>
        </w:rPr>
      </w:pPr>
      <w:r>
        <w:rPr>
          <w:lang w:val="es-ES"/>
        </w:rPr>
        <w:t>Finalmente</w:t>
      </w:r>
      <w:r w:rsidR="00E64AF1" w:rsidRPr="00406F9C">
        <w:t>, estamos convencidos</w:t>
      </w:r>
      <w:r w:rsidR="00E64AF1" w:rsidRPr="00406F9C">
        <w:rPr>
          <w:lang w:val="es-ES"/>
        </w:rPr>
        <w:t xml:space="preserve"> </w:t>
      </w:r>
      <w:r w:rsidR="007C7942">
        <w:rPr>
          <w:lang w:val="es-ES"/>
        </w:rPr>
        <w:t xml:space="preserve">de </w:t>
      </w:r>
      <w:r w:rsidR="00E64AF1" w:rsidRPr="00406F9C">
        <w:rPr>
          <w:lang w:val="es-ES"/>
        </w:rPr>
        <w:t>que estamos contribuyendo a mejorar</w:t>
      </w:r>
      <w:r w:rsidR="002A1699">
        <w:rPr>
          <w:lang w:val="es-ES"/>
        </w:rPr>
        <w:t xml:space="preserve"> la calidad de vida de las gimnastas con discapacidad y otro aspecto muy importante,</w:t>
      </w:r>
      <w:r w:rsidR="00E64AF1" w:rsidRPr="00406F9C">
        <w:rPr>
          <w:lang w:val="es-ES"/>
        </w:rPr>
        <w:t xml:space="preserve"> la actitud </w:t>
      </w:r>
      <w:r w:rsidR="002A1699">
        <w:rPr>
          <w:lang w:val="es-ES"/>
        </w:rPr>
        <w:t xml:space="preserve">del resto de la sociedad </w:t>
      </w:r>
      <w:r w:rsidR="00E64AF1" w:rsidRPr="00406F9C">
        <w:rPr>
          <w:lang w:val="es-ES"/>
        </w:rPr>
        <w:t xml:space="preserve">hacia </w:t>
      </w:r>
      <w:r w:rsidR="00427E53">
        <w:rPr>
          <w:lang w:val="es-ES"/>
        </w:rPr>
        <w:t xml:space="preserve">este </w:t>
      </w:r>
      <w:r w:rsidR="00D400DF">
        <w:rPr>
          <w:lang w:val="es-ES"/>
        </w:rPr>
        <w:t xml:space="preserve">colectivo. </w:t>
      </w:r>
      <w:r w:rsidR="002A1699">
        <w:rPr>
          <w:lang w:val="es-ES"/>
        </w:rPr>
        <w:t xml:space="preserve"> </w:t>
      </w:r>
      <w:r w:rsidR="00D400DF">
        <w:rPr>
          <w:lang w:val="es-ES"/>
        </w:rPr>
        <w:t>A raíz de</w:t>
      </w:r>
      <w:r w:rsidR="00E64AF1" w:rsidRPr="00406F9C">
        <w:rPr>
          <w:lang w:val="es-ES"/>
        </w:rPr>
        <w:t xml:space="preserve"> la inclusión</w:t>
      </w:r>
      <w:r w:rsidR="00D400DF">
        <w:rPr>
          <w:lang w:val="es-ES"/>
        </w:rPr>
        <w:t xml:space="preserve"> en la vida deportiva del club de los y las gimnastas con discapacidad, hemos recibido muchas</w:t>
      </w:r>
      <w:r w:rsidR="00A82963">
        <w:rPr>
          <w:lang w:val="es-ES"/>
        </w:rPr>
        <w:t xml:space="preserve"> muestras de entusiasmo y de admiración, </w:t>
      </w:r>
      <w:r w:rsidR="00E64AF1" w:rsidRPr="00406F9C">
        <w:rPr>
          <w:lang w:val="es-ES"/>
        </w:rPr>
        <w:t>por parte de</w:t>
      </w:r>
      <w:r w:rsidR="00A82963">
        <w:rPr>
          <w:lang w:val="es-ES"/>
        </w:rPr>
        <w:t xml:space="preserve"> otros</w:t>
      </w:r>
      <w:r w:rsidR="00E64AF1" w:rsidRPr="00406F9C">
        <w:rPr>
          <w:lang w:val="es-ES"/>
        </w:rPr>
        <w:t xml:space="preserve"> entrenadores y familias.</w:t>
      </w:r>
      <w:r w:rsidR="00A82963">
        <w:rPr>
          <w:lang w:val="es-ES"/>
        </w:rPr>
        <w:t xml:space="preserve"> </w:t>
      </w:r>
      <w:r w:rsidR="00427E53">
        <w:rPr>
          <w:lang w:val="es-ES"/>
        </w:rPr>
        <w:t>Es esperanzador</w:t>
      </w:r>
      <w:r w:rsidR="00A82963">
        <w:rPr>
          <w:lang w:val="es-ES"/>
        </w:rPr>
        <w:t>, y e</w:t>
      </w:r>
      <w:r w:rsidR="00E64AF1" w:rsidRPr="00406F9C">
        <w:rPr>
          <w:lang w:val="es-ES"/>
        </w:rPr>
        <w:t>speramos de esta manera poder ayudar a que la inclusión deportiva</w:t>
      </w:r>
      <w:r w:rsidR="00660FF6">
        <w:rPr>
          <w:lang w:val="es-ES"/>
        </w:rPr>
        <w:t xml:space="preserve">, </w:t>
      </w:r>
      <w:r w:rsidR="00660FF6">
        <w:rPr>
          <w:lang w:val="es-ES"/>
        </w:rPr>
        <w:lastRenderedPageBreak/>
        <w:t>poco a poco, sea una realidad</w:t>
      </w:r>
      <w:r w:rsidR="000328DC">
        <w:rPr>
          <w:lang w:val="es-ES"/>
        </w:rPr>
        <w:t>, no únicamente en la gimnasia rítmica, sino en todos los deportes</w:t>
      </w:r>
      <w:r w:rsidR="00EA3113">
        <w:rPr>
          <w:lang w:val="es-ES"/>
        </w:rPr>
        <w:t>.</w:t>
      </w:r>
    </w:p>
    <w:p w14:paraId="78EF60A9" w14:textId="77777777" w:rsidR="00EA3113" w:rsidRDefault="00EA3113" w:rsidP="004C787A">
      <w:pPr>
        <w:ind w:firstLine="284"/>
        <w:jc w:val="both"/>
        <w:rPr>
          <w:lang w:val="es-ES"/>
        </w:rPr>
      </w:pPr>
    </w:p>
    <w:p w14:paraId="2A20F9FF" w14:textId="77777777" w:rsidR="00DD7582" w:rsidRDefault="00DD7582" w:rsidP="00DD7582">
      <w:pPr>
        <w:ind w:firstLine="284"/>
        <w:rPr>
          <w:rFonts w:ascii="Times" w:hAnsi="Times" w:cs="Times"/>
          <w:b/>
          <w:bCs/>
          <w:color w:val="000000"/>
          <w:szCs w:val="37"/>
          <w:lang w:val="es-ES"/>
        </w:rPr>
      </w:pPr>
      <w:r>
        <w:rPr>
          <w:rFonts w:ascii="Times" w:hAnsi="Times" w:cs="Times"/>
          <w:b/>
          <w:bCs/>
          <w:color w:val="000000"/>
          <w:szCs w:val="37"/>
          <w:lang w:val="es-ES"/>
        </w:rPr>
        <w:t>A</w:t>
      </w:r>
      <w:r w:rsidRPr="008829FB">
        <w:rPr>
          <w:rFonts w:ascii="Times" w:hAnsi="Times" w:cs="Times"/>
          <w:b/>
          <w:bCs/>
          <w:color w:val="000000"/>
          <w:szCs w:val="37"/>
          <w:lang w:val="es-ES"/>
        </w:rPr>
        <w:t xml:space="preserve">gradecimientos </w:t>
      </w:r>
    </w:p>
    <w:p w14:paraId="1CF4D705" w14:textId="77777777" w:rsidR="00DD7582" w:rsidRPr="004D38FE" w:rsidRDefault="00DD7582" w:rsidP="00DD7582">
      <w:pPr>
        <w:ind w:firstLine="284"/>
        <w:rPr>
          <w:rFonts w:eastAsia="Calibri"/>
          <w:color w:val="000000"/>
          <w:lang w:val="en-US"/>
        </w:rPr>
      </w:pPr>
    </w:p>
    <w:p w14:paraId="4E238733" w14:textId="0FEACEA5" w:rsidR="00DD7582" w:rsidRPr="008829FB" w:rsidRDefault="00DD7582" w:rsidP="00DD7582">
      <w:pPr>
        <w:widowControl w:val="0"/>
        <w:autoSpaceDE w:val="0"/>
        <w:autoSpaceDN w:val="0"/>
        <w:adjustRightInd w:val="0"/>
        <w:spacing w:after="240"/>
        <w:ind w:firstLine="284"/>
        <w:jc w:val="both"/>
        <w:rPr>
          <w:rFonts w:ascii="Times" w:hAnsi="Times" w:cs="Times"/>
          <w:color w:val="000000"/>
          <w:lang w:val="es-ES"/>
        </w:rPr>
      </w:pPr>
      <w:r w:rsidRPr="008829FB">
        <w:rPr>
          <w:rFonts w:ascii="Times" w:hAnsi="Times" w:cs="Times"/>
          <w:bCs/>
          <w:color w:val="000000"/>
          <w:szCs w:val="37"/>
          <w:lang w:val="es-ES"/>
        </w:rPr>
        <w:t>Este trabajo ha podido llevarse a cabo gracias a la participa</w:t>
      </w:r>
      <w:r w:rsidR="002E27B1">
        <w:rPr>
          <w:rFonts w:ascii="Times" w:hAnsi="Times" w:cs="Times"/>
          <w:bCs/>
          <w:color w:val="000000"/>
          <w:szCs w:val="37"/>
          <w:lang w:val="es-ES"/>
        </w:rPr>
        <w:t>ción de los y las gimnastas Aina, Gemma</w:t>
      </w:r>
      <w:r w:rsidRPr="008829FB">
        <w:rPr>
          <w:rFonts w:ascii="Times" w:hAnsi="Times" w:cs="Times"/>
          <w:bCs/>
          <w:color w:val="000000"/>
          <w:szCs w:val="37"/>
          <w:lang w:val="es-ES"/>
        </w:rPr>
        <w:t>, M</w:t>
      </w:r>
      <w:r w:rsidR="002E27B1">
        <w:rPr>
          <w:rFonts w:ascii="Times" w:hAnsi="Times" w:cs="Times"/>
          <w:bCs/>
          <w:color w:val="000000"/>
          <w:szCs w:val="37"/>
          <w:lang w:val="es-ES"/>
        </w:rPr>
        <w:t>arina</w:t>
      </w:r>
      <w:r>
        <w:rPr>
          <w:rFonts w:ascii="Times" w:hAnsi="Times" w:cs="Times"/>
          <w:bCs/>
          <w:color w:val="000000"/>
          <w:szCs w:val="37"/>
          <w:lang w:val="es-ES"/>
        </w:rPr>
        <w:t xml:space="preserve"> y P</w:t>
      </w:r>
      <w:r w:rsidR="002E27B1">
        <w:rPr>
          <w:rFonts w:ascii="Times" w:hAnsi="Times" w:cs="Times"/>
          <w:bCs/>
          <w:color w:val="000000"/>
          <w:szCs w:val="37"/>
          <w:lang w:val="es-ES"/>
        </w:rPr>
        <w:t>ol</w:t>
      </w:r>
      <w:r>
        <w:rPr>
          <w:rFonts w:ascii="Times" w:hAnsi="Times" w:cs="Times"/>
          <w:bCs/>
          <w:color w:val="000000"/>
          <w:szCs w:val="37"/>
          <w:lang w:val="es-ES"/>
        </w:rPr>
        <w:t>.</w:t>
      </w:r>
      <w:r w:rsidR="002E27B1">
        <w:rPr>
          <w:rFonts w:ascii="Times" w:hAnsi="Times" w:cs="Times"/>
          <w:bCs/>
          <w:color w:val="000000"/>
          <w:szCs w:val="37"/>
          <w:lang w:val="es-ES"/>
        </w:rPr>
        <w:t xml:space="preserve"> </w:t>
      </w:r>
      <w:r w:rsidRPr="008829FB">
        <w:rPr>
          <w:rFonts w:ascii="Times" w:hAnsi="Times" w:cs="Times"/>
          <w:bCs/>
          <w:color w:val="000000"/>
          <w:szCs w:val="37"/>
          <w:lang w:val="es-ES"/>
        </w:rPr>
        <w:t xml:space="preserve">Son fantásticos, siempre dispuestos a participar en todas las sesiones y actuaciones </w:t>
      </w:r>
      <w:r w:rsidR="002E27B1">
        <w:rPr>
          <w:rFonts w:ascii="Times" w:hAnsi="Times" w:cs="Times"/>
          <w:bCs/>
          <w:color w:val="000000"/>
          <w:szCs w:val="37"/>
          <w:lang w:val="es-ES"/>
        </w:rPr>
        <w:t>que les hemos propuesto. A Laura Pérez</w:t>
      </w:r>
      <w:r w:rsidRPr="008829FB">
        <w:rPr>
          <w:rFonts w:ascii="Times" w:hAnsi="Times" w:cs="Times"/>
          <w:bCs/>
          <w:color w:val="000000"/>
          <w:szCs w:val="37"/>
          <w:lang w:val="es-ES"/>
        </w:rPr>
        <w:t>, por creer en el proyecto, por dar los pasos y tocar las teclas adecuadas. Sin su valiosa participación</w:t>
      </w:r>
      <w:r w:rsidR="002E27B1">
        <w:rPr>
          <w:rFonts w:ascii="Times" w:hAnsi="Times" w:cs="Times"/>
          <w:bCs/>
          <w:color w:val="000000"/>
          <w:szCs w:val="37"/>
          <w:lang w:val="es-ES"/>
        </w:rPr>
        <w:t xml:space="preserve"> no habría sido posible. A Laura Porras</w:t>
      </w:r>
      <w:r w:rsidRPr="008829FB">
        <w:rPr>
          <w:rFonts w:ascii="Times" w:hAnsi="Times" w:cs="Times"/>
          <w:bCs/>
          <w:color w:val="000000"/>
          <w:szCs w:val="37"/>
          <w:lang w:val="es-ES"/>
        </w:rPr>
        <w:t>, por su cariño e implicación como entrenadora y como gimnasta. No ha dudado ni un momento en participar como gimnasta para facilitar los aprendizajes y su ejecución final.  A las gimnastas que nos han arropado, comprendido y participado en todo el proceso. El futuro está gara</w:t>
      </w:r>
      <w:r>
        <w:rPr>
          <w:rFonts w:ascii="Times" w:hAnsi="Times" w:cs="Times"/>
          <w:bCs/>
          <w:color w:val="000000"/>
          <w:szCs w:val="37"/>
          <w:lang w:val="es-ES"/>
        </w:rPr>
        <w:t xml:space="preserve">ntizado con su calidad humana. </w:t>
      </w:r>
      <w:r w:rsidRPr="008829FB">
        <w:rPr>
          <w:rFonts w:ascii="Times" w:hAnsi="Times" w:cs="Times"/>
          <w:bCs/>
          <w:color w:val="000000"/>
          <w:szCs w:val="37"/>
          <w:lang w:val="es-ES"/>
        </w:rPr>
        <w:t>Y finalmente, gracias a las familias de los y las gimnastas, por no dudar, por dudar, por colaborar, por escuchar, por acompañarnos en todo el proceso. Gracias.</w:t>
      </w:r>
    </w:p>
    <w:p w14:paraId="125CE8D3" w14:textId="77777777" w:rsidR="00B45C2F" w:rsidRPr="00406F9C" w:rsidRDefault="00B45C2F" w:rsidP="00283BFB">
      <w:pPr>
        <w:pStyle w:val="Textodecuerpo31"/>
        <w:widowControl/>
        <w:spacing w:before="120" w:after="120"/>
        <w:jc w:val="both"/>
        <w:rPr>
          <w:rFonts w:ascii="Arial" w:hAnsi="Arial" w:cs="Arial"/>
          <w:sz w:val="20"/>
          <w:lang w:val="es-ES_tradnl"/>
        </w:rPr>
      </w:pPr>
    </w:p>
    <w:p w14:paraId="5209B558" w14:textId="2BAB59EF" w:rsidR="00E64AF1" w:rsidRPr="00406F9C" w:rsidRDefault="00BD2816" w:rsidP="00DE21B8">
      <w:pPr>
        <w:pStyle w:val="Textodecuerpo31"/>
        <w:widowControl/>
        <w:spacing w:before="120" w:after="120"/>
        <w:ind w:left="709" w:hanging="709"/>
        <w:jc w:val="both"/>
        <w:rPr>
          <w:b/>
          <w:szCs w:val="24"/>
          <w:lang w:val="es-ES_tradnl"/>
        </w:rPr>
      </w:pPr>
      <w:r w:rsidRPr="00406F9C">
        <w:rPr>
          <w:b/>
          <w:szCs w:val="24"/>
          <w:lang w:val="es-ES_tradnl"/>
        </w:rPr>
        <w:t>Referencias</w:t>
      </w:r>
    </w:p>
    <w:p w14:paraId="3C391B67" w14:textId="0CC20D69" w:rsidR="00C7032D" w:rsidRPr="00406F9C" w:rsidRDefault="0061400E" w:rsidP="00DE21B8">
      <w:pPr>
        <w:pStyle w:val="s7"/>
        <w:tabs>
          <w:tab w:val="left" w:pos="4754"/>
        </w:tabs>
        <w:spacing w:before="120" w:beforeAutospacing="0" w:after="115" w:afterAutospacing="0"/>
        <w:ind w:left="709" w:hanging="709"/>
        <w:jc w:val="both"/>
        <w:rPr>
          <w:rFonts w:eastAsia="Times New Roman"/>
        </w:rPr>
      </w:pPr>
      <w:r>
        <w:rPr>
          <w:rFonts w:eastAsia="Times New Roman"/>
        </w:rPr>
        <w:t>Badí</w:t>
      </w:r>
      <w:r w:rsidR="00E64AF1" w:rsidRPr="00406F9C">
        <w:rPr>
          <w:rFonts w:eastAsia="Times New Roman"/>
        </w:rPr>
        <w:t xml:space="preserve">a, M. </w:t>
      </w:r>
      <w:r w:rsidR="00556971">
        <w:rPr>
          <w:rFonts w:eastAsia="Times New Roman"/>
        </w:rPr>
        <w:t>&amp;</w:t>
      </w:r>
      <w:r w:rsidR="00E64AF1" w:rsidRPr="00406F9C">
        <w:rPr>
          <w:rFonts w:eastAsia="Times New Roman"/>
        </w:rPr>
        <w:t xml:space="preserve"> Longo, E. (2009). El ocio en las personas con discapacidad intelectual: </w:t>
      </w:r>
      <w:r w:rsidR="0084069F">
        <w:rPr>
          <w:rFonts w:eastAsia="Times New Roman"/>
        </w:rPr>
        <w:t xml:space="preserve">                 </w:t>
      </w:r>
      <w:r w:rsidR="00E64AF1" w:rsidRPr="00406F9C">
        <w:rPr>
          <w:rFonts w:eastAsia="Times New Roman"/>
        </w:rPr>
        <w:t>participación y calidad de vida a tra</w:t>
      </w:r>
      <w:r w:rsidR="0084069F">
        <w:rPr>
          <w:rFonts w:eastAsia="Times New Roman"/>
        </w:rPr>
        <w:t>vés de las actividades de ocio.</w:t>
      </w:r>
      <w:r w:rsidR="00E64AF1" w:rsidRPr="00B22D16">
        <w:rPr>
          <w:rFonts w:eastAsia="Times New Roman"/>
          <w:i/>
        </w:rPr>
        <w:t xml:space="preserve"> Siglo Cero</w:t>
      </w:r>
      <w:r w:rsidR="00E64AF1" w:rsidRPr="00406F9C">
        <w:rPr>
          <w:rFonts w:eastAsia="Times New Roman"/>
        </w:rPr>
        <w:t>, 40</w:t>
      </w:r>
      <w:r w:rsidR="006F1EC4" w:rsidRPr="00406F9C">
        <w:rPr>
          <w:rFonts w:eastAsia="Times New Roman"/>
        </w:rPr>
        <w:t xml:space="preserve"> </w:t>
      </w:r>
      <w:r w:rsidR="00E64AF1" w:rsidRPr="00406F9C">
        <w:rPr>
          <w:rFonts w:eastAsia="Times New Roman"/>
        </w:rPr>
        <w:t>(3), 30-44.</w:t>
      </w:r>
    </w:p>
    <w:p w14:paraId="729E5D31" w14:textId="21682DE5" w:rsidR="00E64AF1" w:rsidRDefault="0061400E" w:rsidP="00DE21B8">
      <w:pPr>
        <w:pStyle w:val="s7"/>
        <w:tabs>
          <w:tab w:val="left" w:pos="4754"/>
        </w:tabs>
        <w:spacing w:before="120" w:beforeAutospacing="0" w:after="120" w:afterAutospacing="0"/>
        <w:ind w:left="709" w:hanging="709"/>
        <w:jc w:val="both"/>
        <w:rPr>
          <w:rFonts w:eastAsia="Times New Roman"/>
          <w:color w:val="000000"/>
        </w:rPr>
      </w:pPr>
      <w:r>
        <w:rPr>
          <w:rFonts w:eastAsia="Times New Roman"/>
          <w:color w:val="000000"/>
        </w:rPr>
        <w:t>Badí</w:t>
      </w:r>
      <w:r w:rsidR="00E64AF1" w:rsidRPr="00406F9C">
        <w:rPr>
          <w:rFonts w:eastAsia="Times New Roman"/>
          <w:color w:val="000000"/>
        </w:rPr>
        <w:t>a, M.,</w:t>
      </w:r>
      <w:r w:rsidR="00E64AF1" w:rsidRPr="00406F9C">
        <w:rPr>
          <w:rStyle w:val="apple-converted-space"/>
          <w:rFonts w:eastAsia="Times New Roman"/>
          <w:color w:val="000000"/>
        </w:rPr>
        <w:t> </w:t>
      </w:r>
      <w:r w:rsidR="00E64AF1" w:rsidRPr="00406F9C">
        <w:rPr>
          <w:rFonts w:eastAsia="Times New Roman"/>
          <w:color w:val="000000"/>
        </w:rPr>
        <w:t>Orgaz, B. M., Verdugo, M. A.,</w:t>
      </w:r>
      <w:r w:rsidR="00E64AF1" w:rsidRPr="00406F9C">
        <w:rPr>
          <w:rStyle w:val="apple-converted-space"/>
          <w:rFonts w:eastAsia="Times New Roman"/>
          <w:color w:val="000000"/>
        </w:rPr>
        <w:t> </w:t>
      </w:r>
      <w:r w:rsidR="00E64AF1" w:rsidRPr="00406F9C">
        <w:rPr>
          <w:rFonts w:eastAsia="Times New Roman"/>
          <w:color w:val="000000"/>
        </w:rPr>
        <w:t>Ullán, A. M.</w:t>
      </w:r>
      <w:r w:rsidR="00E64AF1" w:rsidRPr="00406F9C">
        <w:rPr>
          <w:rStyle w:val="apple-converted-space"/>
          <w:rFonts w:eastAsia="Times New Roman"/>
          <w:color w:val="000000"/>
        </w:rPr>
        <w:t> </w:t>
      </w:r>
      <w:r w:rsidR="00556971">
        <w:rPr>
          <w:rStyle w:val="apple-converted-space"/>
          <w:rFonts w:eastAsia="Times New Roman"/>
          <w:color w:val="000000"/>
        </w:rPr>
        <w:t>&amp;</w:t>
      </w:r>
      <w:r w:rsidR="00E64AF1" w:rsidRPr="00406F9C">
        <w:rPr>
          <w:rStyle w:val="apple-converted-space"/>
          <w:rFonts w:eastAsia="Times New Roman"/>
          <w:color w:val="000000"/>
        </w:rPr>
        <w:t xml:space="preserve"> </w:t>
      </w:r>
      <w:r w:rsidR="00E64AF1" w:rsidRPr="00406F9C">
        <w:rPr>
          <w:rFonts w:eastAsia="Times New Roman"/>
          <w:color w:val="000000"/>
        </w:rPr>
        <w:t xml:space="preserve">Martínez M.M. (2011). Personal factors and perceived barriers to participation in leisure activities for young and adults with developmental disabilities. </w:t>
      </w:r>
      <w:r w:rsidR="00E64AF1" w:rsidRPr="00B22D16">
        <w:rPr>
          <w:rFonts w:eastAsia="Times New Roman"/>
          <w:i/>
          <w:color w:val="000000"/>
        </w:rPr>
        <w:t>Research in developmental disabilities</w:t>
      </w:r>
      <w:r w:rsidR="00607C90">
        <w:rPr>
          <w:rFonts w:eastAsia="Times New Roman"/>
          <w:color w:val="000000"/>
        </w:rPr>
        <w:t>,</w:t>
      </w:r>
      <w:r w:rsidR="00E64AF1" w:rsidRPr="00406F9C">
        <w:rPr>
          <w:rFonts w:eastAsia="Times New Roman"/>
          <w:color w:val="000000"/>
        </w:rPr>
        <w:t xml:space="preserve">    32</w:t>
      </w:r>
      <w:r w:rsidR="00774D9E">
        <w:rPr>
          <w:rFonts w:eastAsia="Times New Roman"/>
          <w:color w:val="000000"/>
        </w:rPr>
        <w:t xml:space="preserve"> </w:t>
      </w:r>
      <w:r w:rsidR="00E64AF1" w:rsidRPr="00406F9C">
        <w:rPr>
          <w:rFonts w:eastAsia="Times New Roman"/>
          <w:color w:val="000000"/>
        </w:rPr>
        <w:t>(6), 2055-63. doi: 10.1016/j.ridd.2011.08.007.</w:t>
      </w:r>
    </w:p>
    <w:p w14:paraId="1F08C87E" w14:textId="12492823" w:rsidR="00774D9E" w:rsidRPr="00774D9E" w:rsidRDefault="00774D9E" w:rsidP="00774D9E">
      <w:pPr>
        <w:widowControl w:val="0"/>
        <w:autoSpaceDE w:val="0"/>
        <w:autoSpaceDN w:val="0"/>
        <w:adjustRightInd w:val="0"/>
        <w:ind w:left="709" w:hanging="709"/>
        <w:jc w:val="both"/>
        <w:rPr>
          <w:rFonts w:ascii="Times" w:hAnsi="Times" w:cs="Times"/>
          <w:color w:val="000000"/>
          <w:lang w:val="es-ES"/>
        </w:rPr>
      </w:pPr>
      <w:r w:rsidRPr="00ED3D6D">
        <w:rPr>
          <w:rFonts w:ascii="Times" w:hAnsi="Times" w:cs="Times"/>
          <w:color w:val="000000" w:themeColor="text1"/>
          <w:szCs w:val="26"/>
          <w:lang w:val="es-ES"/>
        </w:rPr>
        <w:t xml:space="preserve">Canales, P., Aravena, O., Carcamo-Oyarzun, J., Lorca, J. y  Martinez-Salazar, C. (2018). </w:t>
      </w:r>
      <w:r w:rsidRPr="00774D9E">
        <w:rPr>
          <w:rFonts w:ascii="Times" w:hAnsi="Times" w:cs="Times"/>
          <w:bCs/>
          <w:color w:val="1A1718"/>
          <w:lang w:val="es-ES"/>
        </w:rPr>
        <w:t xml:space="preserve">Prácticas pedagógicas que favorecen u obstaculizan la inclusión educativa en el aula de educación física </w:t>
      </w:r>
      <w:r w:rsidRPr="00774D9E">
        <w:rPr>
          <w:rFonts w:ascii="Times" w:hAnsi="Times" w:cs="Times"/>
          <w:color w:val="000000"/>
          <w:lang w:val="es-ES"/>
        </w:rPr>
        <w:t xml:space="preserve"> </w:t>
      </w:r>
      <w:r w:rsidRPr="00774D9E">
        <w:rPr>
          <w:rFonts w:ascii="Times" w:hAnsi="Times" w:cs="Times"/>
          <w:bCs/>
          <w:color w:val="1A1718"/>
          <w:lang w:val="es-ES"/>
        </w:rPr>
        <w:t>desde la perspectiva del alumnado y profesorad</w:t>
      </w:r>
      <w:r w:rsidR="002A7CF2">
        <w:rPr>
          <w:rFonts w:ascii="Times" w:hAnsi="Times" w:cs="Times"/>
          <w:bCs/>
          <w:color w:val="1A1718"/>
          <w:lang w:val="es-ES"/>
        </w:rPr>
        <w:t>o</w:t>
      </w:r>
      <w:r>
        <w:rPr>
          <w:rFonts w:ascii="Times" w:hAnsi="Times" w:cs="Times"/>
          <w:bCs/>
          <w:color w:val="1A1718"/>
          <w:lang w:val="es-ES"/>
        </w:rPr>
        <w:t>.</w:t>
      </w:r>
      <w:r w:rsidRPr="00774D9E">
        <w:rPr>
          <w:rFonts w:ascii="Times" w:hAnsi="Times" w:cs="Times"/>
          <w:b/>
          <w:bCs/>
          <w:color w:val="1A1718"/>
          <w:lang w:val="es-ES"/>
        </w:rPr>
        <w:t xml:space="preserve"> </w:t>
      </w:r>
      <w:r w:rsidRPr="00D1777B">
        <w:rPr>
          <w:rFonts w:ascii="Times" w:hAnsi="Times" w:cs="Times"/>
          <w:bCs/>
          <w:i/>
          <w:color w:val="000000"/>
          <w:lang w:val="es-ES"/>
        </w:rPr>
        <w:t>Retos. Nuevas tendencias en Educación Física, Deporte y Recreación</w:t>
      </w:r>
      <w:r>
        <w:rPr>
          <w:rFonts w:ascii="Times" w:hAnsi="Times" w:cs="Times"/>
          <w:color w:val="000000"/>
          <w:lang w:val="es-ES"/>
        </w:rPr>
        <w:t xml:space="preserve">, 34, 212-217. Recuperado de: </w:t>
      </w:r>
      <w:r w:rsidRPr="00774D9E">
        <w:rPr>
          <w:rFonts w:ascii="Times" w:hAnsi="Times" w:cs="Times"/>
          <w:color w:val="000000"/>
          <w:lang w:val="es-ES"/>
        </w:rPr>
        <w:t>https://recyt.fecyt.es/index.php/retos/article/view/59620</w:t>
      </w:r>
      <w:r>
        <w:rPr>
          <w:rFonts w:ascii="Times" w:hAnsi="Times" w:cs="Times"/>
          <w:color w:val="000000"/>
          <w:lang w:val="es-ES"/>
        </w:rPr>
        <w:t>.</w:t>
      </w:r>
    </w:p>
    <w:p w14:paraId="4280F51C" w14:textId="606798E1" w:rsidR="00E64AF1" w:rsidRDefault="00E64AF1" w:rsidP="00DE21B8">
      <w:pPr>
        <w:spacing w:before="120" w:after="120"/>
        <w:ind w:left="709" w:hanging="709"/>
        <w:rPr>
          <w:rStyle w:val="s9"/>
          <w:rFonts w:ascii="Times" w:eastAsia="Times New Roman" w:hAnsi="Times" w:cs="Arial"/>
          <w:color w:val="000000"/>
          <w:szCs w:val="22"/>
        </w:rPr>
      </w:pPr>
      <w:r w:rsidRPr="00406F9C">
        <w:rPr>
          <w:rStyle w:val="s9"/>
          <w:rFonts w:ascii="Times" w:eastAsia="Times New Roman" w:hAnsi="Times" w:cs="Arial"/>
          <w:color w:val="000000"/>
          <w:szCs w:val="22"/>
        </w:rPr>
        <w:t>Cassagne, M.</w:t>
      </w:r>
      <w:r w:rsidRPr="00406F9C">
        <w:rPr>
          <w:rStyle w:val="apple-converted-space"/>
          <w:rFonts w:eastAsia="Times New Roman" w:cs="Arial"/>
          <w:color w:val="000000"/>
          <w:szCs w:val="22"/>
        </w:rPr>
        <w:t> </w:t>
      </w:r>
      <w:r w:rsidRPr="00406F9C">
        <w:rPr>
          <w:rStyle w:val="s9"/>
          <w:rFonts w:ascii="Times" w:eastAsia="Times New Roman" w:hAnsi="Times" w:cs="Arial"/>
          <w:color w:val="000000"/>
          <w:szCs w:val="22"/>
        </w:rPr>
        <w:t>(1990)</w:t>
      </w:r>
      <w:r w:rsidR="00D8730E">
        <w:rPr>
          <w:rStyle w:val="s9"/>
          <w:rFonts w:ascii="Times" w:eastAsia="Times New Roman" w:hAnsi="Times" w:cs="Arial"/>
          <w:color w:val="000000"/>
          <w:szCs w:val="22"/>
        </w:rPr>
        <w:t>.</w:t>
      </w:r>
      <w:r w:rsidRPr="00406F9C">
        <w:rPr>
          <w:rStyle w:val="apple-converted-space"/>
          <w:rFonts w:eastAsia="Times New Roman" w:cs="Arial"/>
          <w:color w:val="000000"/>
          <w:szCs w:val="22"/>
        </w:rPr>
        <w:t> </w:t>
      </w:r>
      <w:r w:rsidRPr="003D6C28">
        <w:rPr>
          <w:rStyle w:val="s14"/>
          <w:rFonts w:ascii="Times" w:eastAsia="Times New Roman" w:hAnsi="Times" w:cs="Arial"/>
          <w:i/>
          <w:iCs/>
          <w:color w:val="000000"/>
          <w:szCs w:val="22"/>
        </w:rPr>
        <w:t>Gymnastique</w:t>
      </w:r>
      <w:r w:rsidRPr="003D6C28">
        <w:rPr>
          <w:rStyle w:val="apple-converted-space"/>
          <w:rFonts w:eastAsia="Times New Roman" w:cs="Arial"/>
          <w:i/>
          <w:iCs/>
          <w:color w:val="000000"/>
          <w:szCs w:val="22"/>
        </w:rPr>
        <w:t> </w:t>
      </w:r>
      <w:r w:rsidRPr="003D6C28">
        <w:rPr>
          <w:rStyle w:val="s14"/>
          <w:rFonts w:ascii="Times" w:eastAsia="Times New Roman" w:hAnsi="Times" w:cs="Arial"/>
          <w:i/>
          <w:iCs/>
          <w:color w:val="000000"/>
          <w:szCs w:val="22"/>
        </w:rPr>
        <w:t>rythmique</w:t>
      </w:r>
      <w:r w:rsidRPr="003D6C28">
        <w:rPr>
          <w:rStyle w:val="apple-converted-space"/>
          <w:rFonts w:eastAsia="Times New Roman" w:cs="Arial"/>
          <w:i/>
          <w:iCs/>
          <w:color w:val="000000"/>
          <w:szCs w:val="22"/>
        </w:rPr>
        <w:t> </w:t>
      </w:r>
      <w:r w:rsidRPr="003D6C28">
        <w:rPr>
          <w:rStyle w:val="s14"/>
          <w:rFonts w:ascii="Times" w:eastAsia="Times New Roman" w:hAnsi="Times" w:cs="Arial"/>
          <w:i/>
          <w:iCs/>
          <w:color w:val="000000"/>
          <w:szCs w:val="22"/>
        </w:rPr>
        <w:t>sportive</w:t>
      </w:r>
      <w:r w:rsidRPr="00406F9C">
        <w:rPr>
          <w:rStyle w:val="s9"/>
          <w:rFonts w:ascii="Times" w:eastAsia="Times New Roman" w:hAnsi="Times" w:cs="Arial"/>
          <w:color w:val="000000"/>
          <w:szCs w:val="22"/>
        </w:rPr>
        <w:t>. Paris.</w:t>
      </w:r>
      <w:r w:rsidRPr="00406F9C">
        <w:rPr>
          <w:rStyle w:val="apple-converted-space"/>
          <w:rFonts w:eastAsia="Times New Roman" w:cs="Arial"/>
          <w:color w:val="000000"/>
          <w:szCs w:val="22"/>
        </w:rPr>
        <w:t> </w:t>
      </w:r>
      <w:r w:rsidRPr="00406F9C">
        <w:rPr>
          <w:rStyle w:val="s9"/>
          <w:rFonts w:ascii="Times" w:eastAsia="Times New Roman" w:hAnsi="Times" w:cs="Arial"/>
          <w:color w:val="000000"/>
          <w:szCs w:val="22"/>
        </w:rPr>
        <w:t>Anphora.</w:t>
      </w:r>
    </w:p>
    <w:p w14:paraId="103E4B8B" w14:textId="04FADE45" w:rsidR="001E2266" w:rsidRDefault="001E2266" w:rsidP="00774D9E">
      <w:pPr>
        <w:spacing w:before="120" w:after="120"/>
        <w:ind w:left="709" w:hanging="709"/>
        <w:rPr>
          <w:rStyle w:val="s9"/>
          <w:rFonts w:ascii="Times" w:eastAsia="Times New Roman" w:hAnsi="Times" w:cs="Arial"/>
          <w:color w:val="000000"/>
          <w:szCs w:val="22"/>
        </w:rPr>
      </w:pPr>
      <w:r>
        <w:rPr>
          <w:rStyle w:val="s9"/>
          <w:rFonts w:ascii="Times" w:eastAsia="Times New Roman" w:hAnsi="Times" w:cs="Arial"/>
          <w:color w:val="000000"/>
          <w:szCs w:val="22"/>
        </w:rPr>
        <w:t xml:space="preserve">Cátedra Estudios de Deporte Inclusivo. </w:t>
      </w:r>
      <w:r w:rsidR="00283BFB">
        <w:rPr>
          <w:rStyle w:val="s9"/>
          <w:rFonts w:ascii="Times" w:eastAsia="Times New Roman" w:hAnsi="Times" w:cs="Arial"/>
          <w:color w:val="000000"/>
          <w:szCs w:val="22"/>
        </w:rPr>
        <w:t xml:space="preserve"> CEDI. </w:t>
      </w:r>
      <w:r>
        <w:rPr>
          <w:rStyle w:val="s9"/>
          <w:rFonts w:ascii="Times" w:eastAsia="Times New Roman" w:hAnsi="Times" w:cs="Arial"/>
          <w:color w:val="000000"/>
          <w:szCs w:val="22"/>
        </w:rPr>
        <w:t>(2018)</w:t>
      </w:r>
      <w:r w:rsidR="00D8730E">
        <w:rPr>
          <w:rStyle w:val="s9"/>
          <w:rFonts w:ascii="Times" w:eastAsia="Times New Roman" w:hAnsi="Times" w:cs="Arial"/>
          <w:color w:val="000000"/>
          <w:szCs w:val="22"/>
        </w:rPr>
        <w:t>.</w:t>
      </w:r>
      <w:r>
        <w:rPr>
          <w:rStyle w:val="s9"/>
          <w:rFonts w:ascii="Times" w:eastAsia="Times New Roman" w:hAnsi="Times" w:cs="Arial"/>
          <w:color w:val="000000"/>
          <w:szCs w:val="22"/>
        </w:rPr>
        <w:t xml:space="preserve"> Recuperado de: </w:t>
      </w:r>
      <w:hyperlink r:id="rId8" w:history="1">
        <w:r w:rsidRPr="00D77C17">
          <w:rPr>
            <w:rStyle w:val="Hipervnculo"/>
            <w:rFonts w:ascii="Times" w:eastAsia="Times New Roman" w:hAnsi="Times" w:cs="Arial"/>
            <w:szCs w:val="22"/>
          </w:rPr>
          <w:t>https://www.deporteinclusivo.com</w:t>
        </w:r>
      </w:hyperlink>
      <w:r w:rsidR="00C827EF">
        <w:rPr>
          <w:rStyle w:val="Hipervnculo"/>
          <w:rFonts w:ascii="Times" w:eastAsia="Times New Roman" w:hAnsi="Times" w:cs="Arial"/>
          <w:szCs w:val="22"/>
        </w:rPr>
        <w:t>.</w:t>
      </w:r>
    </w:p>
    <w:p w14:paraId="262CF7B8" w14:textId="3C4C20EB" w:rsidR="00E64AF1" w:rsidRDefault="00E64AF1" w:rsidP="002B7855">
      <w:pPr>
        <w:pStyle w:val="Ttulo1"/>
        <w:spacing w:before="120" w:after="120"/>
        <w:ind w:left="709" w:hanging="709"/>
        <w:textAlignment w:val="baseline"/>
        <w:rPr>
          <w:rFonts w:ascii="Times New Roman" w:hAnsi="Times New Roman" w:cs="Times New Roman"/>
          <w:b w:val="0"/>
          <w:color w:val="000000"/>
          <w:sz w:val="24"/>
        </w:rPr>
      </w:pPr>
      <w:r w:rsidRPr="00406F9C">
        <w:rPr>
          <w:rFonts w:ascii="Times New Roman" w:hAnsi="Times New Roman" w:cs="Times New Roman"/>
          <w:b w:val="0"/>
          <w:color w:val="000000"/>
          <w:sz w:val="24"/>
          <w:lang w:val="en-US"/>
        </w:rPr>
        <w:t>Diari de la discapacitat.</w:t>
      </w:r>
      <w:r w:rsidRPr="00406F9C">
        <w:rPr>
          <w:rFonts w:ascii="Times New Roman" w:eastAsia="Times New Roman" w:hAnsi="Times New Roman" w:cs="Times New Roman"/>
          <w:b w:val="0"/>
          <w:color w:val="000000"/>
          <w:sz w:val="24"/>
          <w:lang w:val="en-US"/>
        </w:rPr>
        <w:t xml:space="preserve"> </w:t>
      </w:r>
      <w:r w:rsidRPr="00406F9C">
        <w:rPr>
          <w:rFonts w:ascii="Times New Roman" w:eastAsia="Times New Roman" w:hAnsi="Times New Roman" w:cs="Times New Roman"/>
          <w:b w:val="0"/>
          <w:color w:val="000000"/>
          <w:sz w:val="24"/>
        </w:rPr>
        <w:t>(2018).</w:t>
      </w:r>
      <w:r w:rsidRPr="00406F9C">
        <w:rPr>
          <w:rFonts w:ascii="Times New Roman" w:hAnsi="Times New Roman" w:cs="Times New Roman"/>
          <w:b w:val="0"/>
          <w:color w:val="000000"/>
          <w:sz w:val="24"/>
          <w:lang w:val="en-US"/>
        </w:rPr>
        <w:t xml:space="preserve"> </w:t>
      </w:r>
      <w:r w:rsidRPr="00406F9C">
        <w:rPr>
          <w:rFonts w:ascii="Times New Roman" w:eastAsia="Times New Roman" w:hAnsi="Times New Roman" w:cs="Times New Roman"/>
          <w:b w:val="0"/>
          <w:color w:val="000000"/>
          <w:sz w:val="24"/>
        </w:rPr>
        <w:t xml:space="preserve">Més de 400 persones participen al Simpòsium sobre la inclusió en els clubs esportius. Recuperado de: </w:t>
      </w:r>
      <w:hyperlink r:id="rId9" w:history="1">
        <w:r w:rsidRPr="00406F9C">
          <w:rPr>
            <w:rStyle w:val="Hipervnculo"/>
            <w:rFonts w:ascii="Times New Roman" w:hAnsi="Times New Roman" w:cs="Times New Roman"/>
            <w:b w:val="0"/>
            <w:sz w:val="24"/>
          </w:rPr>
          <w:t>http://diarideladiscapacitat.cat/mes-de-400-persones-participen-al-simposium-sobre-la-inclusio-en-els-clubs-esportius/</w:t>
        </w:r>
      </w:hyperlink>
      <w:r w:rsidRPr="00406F9C">
        <w:rPr>
          <w:rFonts w:ascii="Times New Roman" w:hAnsi="Times New Roman" w:cs="Times New Roman"/>
          <w:b w:val="0"/>
          <w:color w:val="000000"/>
          <w:sz w:val="24"/>
        </w:rPr>
        <w:t>.</w:t>
      </w:r>
    </w:p>
    <w:p w14:paraId="2CDC672F" w14:textId="145580A6" w:rsidR="00411E36" w:rsidRPr="00411E36" w:rsidRDefault="00E41577" w:rsidP="00411E36">
      <w:pPr>
        <w:ind w:left="709" w:hanging="709"/>
        <w:jc w:val="both"/>
        <w:rPr>
          <w:rFonts w:ascii="Times" w:eastAsia="Times New Roman" w:hAnsi="Times"/>
        </w:rPr>
      </w:pPr>
      <w:r w:rsidRPr="00411E36">
        <w:rPr>
          <w:rFonts w:ascii="Times" w:hAnsi="Times"/>
        </w:rPr>
        <w:t>Espósito, P.E., MacDonald, M., Hornyak, J.E. &amp; Urich, D.A. (2012).</w:t>
      </w:r>
      <w:r w:rsidRPr="00411E36">
        <w:rPr>
          <w:rFonts w:ascii="Times" w:eastAsia="Times New Roman" w:hAnsi="Times" w:cs="Arial"/>
          <w:color w:val="000000"/>
        </w:rPr>
        <w:t xml:space="preserve"> </w:t>
      </w:r>
      <w:r w:rsidRPr="00411E36">
        <w:rPr>
          <w:rFonts w:ascii="Times" w:eastAsia="Times New Roman" w:hAnsi="Times" w:cs="Arial"/>
          <w:color w:val="000000"/>
          <w:kern w:val="36"/>
        </w:rPr>
        <w:t xml:space="preserve">Physical activity patterns of youth with Down síndrome. </w:t>
      </w:r>
      <w:r w:rsidRPr="00411E36">
        <w:rPr>
          <w:rFonts w:ascii="Times" w:eastAsia="Times New Roman" w:hAnsi="Times" w:cs="Arial"/>
          <w:i/>
          <w:color w:val="000000"/>
          <w:kern w:val="36"/>
        </w:rPr>
        <w:t>Intel</w:t>
      </w:r>
      <w:r w:rsidR="00411E36">
        <w:rPr>
          <w:rFonts w:ascii="Times" w:eastAsia="Times New Roman" w:hAnsi="Times" w:cs="Arial"/>
          <w:i/>
          <w:color w:val="000000"/>
          <w:kern w:val="36"/>
        </w:rPr>
        <w:t>l</w:t>
      </w:r>
      <w:r w:rsidRPr="00411E36">
        <w:rPr>
          <w:rFonts w:ascii="Times" w:eastAsia="Times New Roman" w:hAnsi="Times" w:cs="Arial"/>
          <w:i/>
          <w:color w:val="000000"/>
          <w:kern w:val="36"/>
        </w:rPr>
        <w:t>ectual and development</w:t>
      </w:r>
      <w:r w:rsidR="00411E36">
        <w:rPr>
          <w:rFonts w:ascii="Times" w:eastAsia="Times New Roman" w:hAnsi="Times" w:cs="Arial"/>
          <w:i/>
          <w:color w:val="000000"/>
          <w:kern w:val="36"/>
        </w:rPr>
        <w:t>al di</w:t>
      </w:r>
      <w:r w:rsidRPr="00411E36">
        <w:rPr>
          <w:rFonts w:ascii="Times" w:eastAsia="Times New Roman" w:hAnsi="Times" w:cs="Arial"/>
          <w:i/>
          <w:color w:val="000000"/>
          <w:kern w:val="36"/>
        </w:rPr>
        <w:t>sabilit</w:t>
      </w:r>
      <w:r w:rsidR="00411E36">
        <w:rPr>
          <w:rFonts w:ascii="Times" w:eastAsia="Times New Roman" w:hAnsi="Times" w:cs="Arial"/>
          <w:i/>
          <w:color w:val="000000"/>
          <w:kern w:val="36"/>
        </w:rPr>
        <w:t>ies</w:t>
      </w:r>
      <w:r w:rsidR="00411E36">
        <w:rPr>
          <w:rFonts w:ascii="Times" w:eastAsia="Times New Roman" w:hAnsi="Times" w:cs="Arial"/>
          <w:color w:val="000000"/>
          <w:kern w:val="36"/>
        </w:rPr>
        <w:t xml:space="preserve">, </w:t>
      </w:r>
      <w:r w:rsidR="00411E36">
        <w:rPr>
          <w:rFonts w:ascii="Times" w:eastAsia="Times New Roman" w:hAnsi="Times" w:cs="Arial"/>
          <w:color w:val="000000"/>
          <w:shd w:val="clear" w:color="auto" w:fill="FFFFFF"/>
        </w:rPr>
        <w:t>50(2),</w:t>
      </w:r>
      <w:r w:rsidR="00411E36" w:rsidRPr="00411E36">
        <w:rPr>
          <w:rFonts w:ascii="Times" w:eastAsia="Times New Roman" w:hAnsi="Times" w:cs="Arial"/>
          <w:color w:val="000000"/>
          <w:shd w:val="clear" w:color="auto" w:fill="FFFFFF"/>
        </w:rPr>
        <w:t>109-1</w:t>
      </w:r>
      <w:r w:rsidR="00411E36">
        <w:rPr>
          <w:rFonts w:ascii="Times" w:eastAsia="Times New Roman" w:hAnsi="Times" w:cs="Arial"/>
          <w:color w:val="000000"/>
          <w:shd w:val="clear" w:color="auto" w:fill="FFFFFF"/>
        </w:rPr>
        <w:t>1</w:t>
      </w:r>
      <w:r w:rsidR="00411E36" w:rsidRPr="00411E36">
        <w:rPr>
          <w:rFonts w:ascii="Times" w:eastAsia="Times New Roman" w:hAnsi="Times" w:cs="Arial"/>
          <w:color w:val="000000"/>
          <w:shd w:val="clear" w:color="auto" w:fill="FFFFFF"/>
        </w:rPr>
        <w:t>9. doi: 10.1352/1934-9556-50.2.109.</w:t>
      </w:r>
    </w:p>
    <w:p w14:paraId="743694E7" w14:textId="5602F7DD" w:rsidR="006F1EC4" w:rsidRPr="00406F9C" w:rsidRDefault="00E64AF1" w:rsidP="00B61DAC">
      <w:pPr>
        <w:pStyle w:val="s7"/>
        <w:spacing w:before="120" w:beforeAutospacing="0" w:after="120" w:afterAutospacing="0"/>
        <w:ind w:left="709" w:hanging="709"/>
        <w:jc w:val="both"/>
        <w:rPr>
          <w:color w:val="000000"/>
        </w:rPr>
      </w:pPr>
      <w:r w:rsidRPr="00406F9C">
        <w:rPr>
          <w:color w:val="000000"/>
        </w:rPr>
        <w:t>Federation International de Gymnastique</w:t>
      </w:r>
      <w:r w:rsidR="006F1EC4" w:rsidRPr="00406F9C">
        <w:rPr>
          <w:color w:val="000000"/>
        </w:rPr>
        <w:t>.</w:t>
      </w:r>
      <w:r w:rsidR="00E41577">
        <w:rPr>
          <w:color w:val="000000"/>
        </w:rPr>
        <w:t xml:space="preserve"> (2017). Có</w:t>
      </w:r>
      <w:r w:rsidRPr="00406F9C">
        <w:rPr>
          <w:color w:val="000000"/>
        </w:rPr>
        <w:t>digo de Puntuación de Gimnasia Rítmica. Recuperado de:</w:t>
      </w:r>
      <w:r w:rsidR="006F1EC4" w:rsidRPr="00406F9C">
        <w:rPr>
          <w:color w:val="000000"/>
        </w:rPr>
        <w:t xml:space="preserve"> </w:t>
      </w:r>
      <w:hyperlink r:id="rId10" w:history="1">
        <w:r w:rsidRPr="00406F9C">
          <w:rPr>
            <w:rStyle w:val="Hipervnculo"/>
          </w:rPr>
          <w:t>https://fedegim.info/docWeb/19/2012/2016/GR/RFEG/RG_CoP_2017-2020_sp.pdf</w:t>
        </w:r>
      </w:hyperlink>
      <w:r w:rsidR="00C827EF">
        <w:rPr>
          <w:rStyle w:val="Hipervnculo"/>
        </w:rPr>
        <w:t>.</w:t>
      </w:r>
    </w:p>
    <w:p w14:paraId="22B3CFD6" w14:textId="1E78D1BF" w:rsidR="00E64AF1" w:rsidRPr="00406F9C" w:rsidRDefault="001F01D2" w:rsidP="00DE21B8">
      <w:pPr>
        <w:pStyle w:val="s7"/>
        <w:spacing w:before="120" w:beforeAutospacing="0" w:after="120" w:afterAutospacing="0"/>
        <w:ind w:left="709" w:hanging="709"/>
        <w:jc w:val="both"/>
        <w:rPr>
          <w:color w:val="000000"/>
        </w:rPr>
      </w:pPr>
      <w:r w:rsidRPr="00406F9C">
        <w:rPr>
          <w:color w:val="000000"/>
        </w:rPr>
        <w:t>Goñi,</w:t>
      </w:r>
      <w:r w:rsidR="006F1EC4" w:rsidRPr="00406F9C">
        <w:rPr>
          <w:color w:val="000000"/>
        </w:rPr>
        <w:t xml:space="preserve"> Mª.</w:t>
      </w:r>
      <w:r w:rsidR="00F2700B">
        <w:rPr>
          <w:color w:val="000000"/>
        </w:rPr>
        <w:t xml:space="preserve"> </w:t>
      </w:r>
      <w:r w:rsidR="006F1EC4" w:rsidRPr="00406F9C">
        <w:rPr>
          <w:color w:val="000000"/>
        </w:rPr>
        <w:t xml:space="preserve">J., Maño, N. </w:t>
      </w:r>
      <w:r w:rsidR="00556971">
        <w:rPr>
          <w:color w:val="000000"/>
        </w:rPr>
        <w:t>&amp;</w:t>
      </w:r>
      <w:r w:rsidR="00E64AF1" w:rsidRPr="00406F9C">
        <w:rPr>
          <w:color w:val="000000"/>
        </w:rPr>
        <w:t xml:space="preserve"> Zardoya, A. (2007). </w:t>
      </w:r>
      <w:r w:rsidR="00E64AF1" w:rsidRPr="00B22D16">
        <w:rPr>
          <w:i/>
          <w:color w:val="000000"/>
        </w:rPr>
        <w:t>Apoyo conductual positivo. Algunas herramientas para afrontar conductas difícile</w:t>
      </w:r>
      <w:r w:rsidR="006F1EC4" w:rsidRPr="00406F9C">
        <w:rPr>
          <w:color w:val="000000"/>
        </w:rPr>
        <w:t xml:space="preserve">s. </w:t>
      </w:r>
      <w:r w:rsidR="00E64AF1" w:rsidRPr="00406F9C">
        <w:rPr>
          <w:color w:val="000000"/>
        </w:rPr>
        <w:t>Cuadernos de buenas prácticas.</w:t>
      </w:r>
      <w:r w:rsidR="006F1EC4" w:rsidRPr="00406F9C">
        <w:rPr>
          <w:color w:val="000000"/>
        </w:rPr>
        <w:t xml:space="preserve"> </w:t>
      </w:r>
      <w:r w:rsidR="00E64AF1" w:rsidRPr="00406F9C">
        <w:rPr>
          <w:color w:val="000000"/>
        </w:rPr>
        <w:t>Madrid. FEAPS.</w:t>
      </w:r>
    </w:p>
    <w:p w14:paraId="7BBE339D" w14:textId="7B70C714" w:rsidR="00F2700B" w:rsidRPr="001D2504" w:rsidRDefault="00E64AF1" w:rsidP="00F2700B">
      <w:pPr>
        <w:spacing w:before="120" w:after="120"/>
        <w:ind w:left="709" w:hanging="709"/>
        <w:jc w:val="both"/>
        <w:rPr>
          <w:rFonts w:eastAsia="Times New Roman"/>
          <w:szCs w:val="21"/>
        </w:rPr>
      </w:pPr>
      <w:r w:rsidRPr="00406F9C">
        <w:rPr>
          <w:color w:val="000000"/>
        </w:rPr>
        <w:t xml:space="preserve">Goodwin, D., Fitzpatrick, D., Thurmeier, R. </w:t>
      </w:r>
      <w:r w:rsidR="00556971">
        <w:rPr>
          <w:color w:val="000000"/>
        </w:rPr>
        <w:t>&amp;</w:t>
      </w:r>
      <w:r w:rsidRPr="00406F9C">
        <w:rPr>
          <w:color w:val="000000"/>
        </w:rPr>
        <w:t xml:space="preserve"> Hall, C. (2006)</w:t>
      </w:r>
      <w:r w:rsidR="006F1EC4" w:rsidRPr="00406F9C">
        <w:rPr>
          <w:color w:val="000000"/>
        </w:rPr>
        <w:t>.</w:t>
      </w:r>
      <w:r w:rsidRPr="00406F9C">
        <w:rPr>
          <w:color w:val="000000"/>
        </w:rPr>
        <w:t xml:space="preserve"> The decisión to join Special olympic. Parent’s perspective.</w:t>
      </w:r>
      <w:r w:rsidRPr="00406F9C">
        <w:rPr>
          <w:rStyle w:val="apple-converted-space"/>
          <w:rFonts w:eastAsia="Times New Roman"/>
          <w:color w:val="FF0000"/>
          <w:sz w:val="18"/>
          <w:szCs w:val="18"/>
        </w:rPr>
        <w:t> </w:t>
      </w:r>
      <w:r w:rsidRPr="00B22D16">
        <w:rPr>
          <w:rStyle w:val="apple-converted-space"/>
          <w:rFonts w:eastAsia="Times New Roman"/>
          <w:i/>
          <w:szCs w:val="18"/>
        </w:rPr>
        <w:t>Adapted Physical Activities Quarterly</w:t>
      </w:r>
      <w:r w:rsidR="00607C90">
        <w:rPr>
          <w:rStyle w:val="apple-converted-space"/>
          <w:rFonts w:eastAsia="Times New Roman"/>
          <w:szCs w:val="18"/>
        </w:rPr>
        <w:t>,</w:t>
      </w:r>
      <w:r w:rsidR="00B22D16">
        <w:rPr>
          <w:rStyle w:val="apple-converted-space"/>
          <w:rFonts w:eastAsia="Times New Roman"/>
          <w:szCs w:val="18"/>
        </w:rPr>
        <w:t xml:space="preserve"> </w:t>
      </w:r>
      <w:r w:rsidRPr="00406F9C">
        <w:rPr>
          <w:rFonts w:eastAsia="Times New Roman"/>
          <w:sz w:val="21"/>
          <w:szCs w:val="21"/>
        </w:rPr>
        <w:t>23</w:t>
      </w:r>
      <w:r w:rsidRPr="00406F9C">
        <w:rPr>
          <w:rStyle w:val="apple-converted-space"/>
          <w:rFonts w:eastAsia="Times New Roman"/>
          <w:sz w:val="21"/>
          <w:szCs w:val="21"/>
        </w:rPr>
        <w:t>(</w:t>
      </w:r>
      <w:r w:rsidRPr="00406F9C">
        <w:rPr>
          <w:rFonts w:eastAsia="Times New Roman"/>
          <w:sz w:val="21"/>
          <w:szCs w:val="21"/>
        </w:rPr>
        <w:t>2)</w:t>
      </w:r>
      <w:r w:rsidRPr="00406F9C">
        <w:rPr>
          <w:rStyle w:val="apple-converted-space"/>
          <w:rFonts w:eastAsia="Times New Roman"/>
          <w:sz w:val="21"/>
          <w:szCs w:val="21"/>
        </w:rPr>
        <w:t>,</w:t>
      </w:r>
      <w:r w:rsidRPr="00406F9C">
        <w:rPr>
          <w:rFonts w:eastAsia="Times New Roman"/>
          <w:sz w:val="21"/>
          <w:szCs w:val="21"/>
        </w:rPr>
        <w:t xml:space="preserve"> 163-183. </w:t>
      </w:r>
      <w:r w:rsidR="00F2700B">
        <w:rPr>
          <w:rFonts w:eastAsia="Times New Roman"/>
          <w:szCs w:val="21"/>
        </w:rPr>
        <w:t>doi:</w:t>
      </w:r>
      <w:r w:rsidR="00F2700B" w:rsidRPr="00F2700B">
        <w:rPr>
          <w:rFonts w:ascii="Times" w:hAnsi="Times" w:cs="Arial"/>
          <w:color w:val="0000FF"/>
          <w:szCs w:val="20"/>
        </w:rPr>
        <w:t xml:space="preserve"> </w:t>
      </w:r>
      <w:r w:rsidR="00F2700B" w:rsidRPr="00C2765A">
        <w:rPr>
          <w:rFonts w:ascii="Times" w:hAnsi="Times" w:cs="Arial"/>
          <w:color w:val="0000FF"/>
          <w:szCs w:val="20"/>
        </w:rPr>
        <w:t>http://dx.doi.org</w:t>
      </w:r>
      <w:r w:rsidR="00F2700B">
        <w:rPr>
          <w:rFonts w:ascii="Times" w:hAnsi="Times" w:cs="Arial"/>
          <w:color w:val="0000FF"/>
          <w:szCs w:val="20"/>
        </w:rPr>
        <w:t xml:space="preserve"> /</w:t>
      </w:r>
      <w:r w:rsidRPr="001D2504">
        <w:rPr>
          <w:rFonts w:eastAsia="Times New Roman"/>
          <w:szCs w:val="21"/>
        </w:rPr>
        <w:t>10.1123/apaq.23.2.163</w:t>
      </w:r>
      <w:r w:rsidR="00F2700B">
        <w:rPr>
          <w:rFonts w:eastAsia="Times New Roman"/>
          <w:szCs w:val="21"/>
        </w:rPr>
        <w:t>.</w:t>
      </w:r>
    </w:p>
    <w:p w14:paraId="3E6690F9" w14:textId="69464CCD" w:rsidR="00E64AF1" w:rsidRDefault="00556971" w:rsidP="00DE21B8">
      <w:pPr>
        <w:spacing w:before="120" w:after="120"/>
        <w:ind w:left="709" w:hanging="709"/>
        <w:jc w:val="both"/>
        <w:rPr>
          <w:rFonts w:ascii="Arial" w:eastAsia="Calibri" w:hAnsi="Arial" w:cs="Arial"/>
          <w:color w:val="000000"/>
          <w:sz w:val="15"/>
          <w:szCs w:val="15"/>
        </w:rPr>
      </w:pPr>
      <w:r>
        <w:rPr>
          <w:rFonts w:ascii="Times" w:eastAsia="Calibri" w:hAnsi="Times" w:cs="Arial"/>
          <w:color w:val="000000"/>
          <w:szCs w:val="15"/>
        </w:rPr>
        <w:t>Guerber- Walsh, N., Leray, C. &amp;</w:t>
      </w:r>
      <w:r w:rsidR="00E64AF1" w:rsidRPr="00406F9C">
        <w:rPr>
          <w:rFonts w:ascii="Times" w:eastAsia="Calibri" w:hAnsi="Times" w:cs="Arial"/>
          <w:color w:val="000000"/>
          <w:szCs w:val="15"/>
        </w:rPr>
        <w:t> Maucouvert, A. (2000). </w:t>
      </w:r>
      <w:r w:rsidR="00E64AF1" w:rsidRPr="00B22D16">
        <w:rPr>
          <w:rFonts w:ascii="Times" w:eastAsia="Calibri" w:hAnsi="Times" w:cs="Arial"/>
          <w:i/>
          <w:iCs/>
          <w:color w:val="000000"/>
          <w:szCs w:val="15"/>
        </w:rPr>
        <w:t>Danza. De la escuela a las asociaciones.</w:t>
      </w:r>
      <w:r w:rsidR="00E64AF1" w:rsidRPr="00406F9C">
        <w:rPr>
          <w:rFonts w:ascii="Times" w:eastAsia="Calibri" w:hAnsi="Times" w:cs="Arial"/>
          <w:color w:val="000000"/>
          <w:szCs w:val="15"/>
        </w:rPr>
        <w:t> Lleida. Agonos</w:t>
      </w:r>
      <w:r w:rsidR="00E64AF1" w:rsidRPr="00406F9C">
        <w:rPr>
          <w:rFonts w:ascii="Arial" w:eastAsia="Calibri" w:hAnsi="Arial" w:cs="Arial"/>
          <w:color w:val="000000"/>
          <w:sz w:val="15"/>
          <w:szCs w:val="15"/>
        </w:rPr>
        <w:t>.</w:t>
      </w:r>
    </w:p>
    <w:p w14:paraId="39164110" w14:textId="6C102C9E" w:rsidR="00C2765A" w:rsidRPr="00ED3D6D" w:rsidRDefault="00F2700B" w:rsidP="00150464">
      <w:pPr>
        <w:spacing w:before="100" w:beforeAutospacing="1" w:after="100" w:afterAutospacing="1"/>
        <w:ind w:left="709" w:hanging="709"/>
        <w:jc w:val="both"/>
        <w:rPr>
          <w:rFonts w:ascii="Times" w:hAnsi="Times" w:cs="Arial"/>
          <w:color w:val="000000" w:themeColor="text1"/>
          <w:szCs w:val="20"/>
        </w:rPr>
      </w:pPr>
      <w:r w:rsidRPr="00ED3D6D">
        <w:rPr>
          <w:rFonts w:ascii="Times" w:hAnsi="Times" w:cs="Arial"/>
          <w:color w:val="000000" w:themeColor="text1"/>
          <w:szCs w:val="20"/>
        </w:rPr>
        <w:t>Izquierdo-Gómez, R. &amp; Dí</w:t>
      </w:r>
      <w:r w:rsidR="00C2765A" w:rsidRPr="00ED3D6D">
        <w:rPr>
          <w:rFonts w:ascii="Times" w:hAnsi="Times" w:cs="Arial"/>
          <w:color w:val="000000" w:themeColor="text1"/>
          <w:szCs w:val="20"/>
        </w:rPr>
        <w:t>az</w:t>
      </w:r>
      <w:r w:rsidR="009F57B8" w:rsidRPr="00ED3D6D">
        <w:rPr>
          <w:rFonts w:ascii="Times" w:hAnsi="Times" w:cs="Arial"/>
          <w:color w:val="000000" w:themeColor="text1"/>
          <w:szCs w:val="20"/>
        </w:rPr>
        <w:t>-Cueto, M. (2017). Joven con síndrome de Down y natació</w:t>
      </w:r>
      <w:r w:rsidR="00C2765A" w:rsidRPr="00ED3D6D">
        <w:rPr>
          <w:rFonts w:ascii="Times" w:hAnsi="Times" w:cs="Arial"/>
          <w:color w:val="000000" w:themeColor="text1"/>
          <w:szCs w:val="20"/>
        </w:rPr>
        <w:t xml:space="preserve">n recreativa: </w:t>
      </w:r>
      <w:r w:rsidR="009F57B8" w:rsidRPr="00ED3D6D">
        <w:rPr>
          <w:rFonts w:ascii="Times" w:hAnsi="Times" w:cs="Arial"/>
          <w:color w:val="000000" w:themeColor="text1"/>
          <w:szCs w:val="20"/>
        </w:rPr>
        <w:t>posibilidades hacia la inclusió</w:t>
      </w:r>
      <w:r w:rsidR="00C2765A" w:rsidRPr="00ED3D6D">
        <w:rPr>
          <w:rFonts w:ascii="Times" w:hAnsi="Times" w:cs="Arial"/>
          <w:color w:val="000000" w:themeColor="text1"/>
          <w:szCs w:val="20"/>
        </w:rPr>
        <w:t xml:space="preserve">n. </w:t>
      </w:r>
      <w:r w:rsidR="00C2765A" w:rsidRPr="00ED3D6D">
        <w:rPr>
          <w:rFonts w:ascii="Times" w:hAnsi="Times" w:cs="Arial"/>
          <w:i/>
          <w:color w:val="000000" w:themeColor="text1"/>
          <w:szCs w:val="20"/>
        </w:rPr>
        <w:t>Revista Internacional de Medicina y Ciencias de la</w:t>
      </w:r>
      <w:r w:rsidR="00FB1992" w:rsidRPr="00ED3D6D">
        <w:rPr>
          <w:rFonts w:ascii="Times" w:hAnsi="Times" w:cs="Arial"/>
          <w:i/>
          <w:color w:val="000000" w:themeColor="text1"/>
          <w:szCs w:val="20"/>
        </w:rPr>
        <w:t xml:space="preserve"> Activid</w:t>
      </w:r>
      <w:r w:rsidR="001D2504" w:rsidRPr="00ED3D6D">
        <w:rPr>
          <w:rFonts w:ascii="Times" w:hAnsi="Times" w:cs="Arial"/>
          <w:i/>
          <w:color w:val="000000" w:themeColor="text1"/>
          <w:szCs w:val="20"/>
        </w:rPr>
        <w:t>ad Física y el Deporte</w:t>
      </w:r>
      <w:r w:rsidR="001D2504" w:rsidRPr="00ED3D6D">
        <w:rPr>
          <w:rFonts w:ascii="Times" w:hAnsi="Times" w:cs="Arial"/>
          <w:color w:val="000000" w:themeColor="text1"/>
          <w:szCs w:val="20"/>
        </w:rPr>
        <w:t>,</w:t>
      </w:r>
      <w:r w:rsidRPr="00ED3D6D">
        <w:rPr>
          <w:rFonts w:ascii="Times" w:hAnsi="Times" w:cs="Arial"/>
          <w:color w:val="000000" w:themeColor="text1"/>
          <w:szCs w:val="20"/>
        </w:rPr>
        <w:t xml:space="preserve"> 17</w:t>
      </w:r>
      <w:r w:rsidR="00E7624A" w:rsidRPr="00ED3D6D">
        <w:rPr>
          <w:rFonts w:ascii="Times" w:hAnsi="Times" w:cs="Arial"/>
          <w:color w:val="000000" w:themeColor="text1"/>
          <w:szCs w:val="20"/>
        </w:rPr>
        <w:t xml:space="preserve"> </w:t>
      </w:r>
      <w:r w:rsidR="001D2504" w:rsidRPr="00ED3D6D">
        <w:rPr>
          <w:rFonts w:ascii="Times" w:hAnsi="Times" w:cs="Arial"/>
          <w:color w:val="000000" w:themeColor="text1"/>
          <w:szCs w:val="20"/>
        </w:rPr>
        <w:t xml:space="preserve">(65), </w:t>
      </w:r>
      <w:r w:rsidR="00C2765A" w:rsidRPr="00ED3D6D">
        <w:rPr>
          <w:rFonts w:ascii="Times" w:hAnsi="Times" w:cs="Arial"/>
          <w:color w:val="000000" w:themeColor="text1"/>
          <w:szCs w:val="20"/>
        </w:rPr>
        <w:t>43-62.</w:t>
      </w:r>
      <w:r w:rsidR="00150464" w:rsidRPr="00ED3D6D">
        <w:rPr>
          <w:rFonts w:ascii="Times" w:hAnsi="Times" w:cs="Arial"/>
          <w:color w:val="000000" w:themeColor="text1"/>
          <w:szCs w:val="20"/>
        </w:rPr>
        <w:t xml:space="preserve"> Recuperado de: </w:t>
      </w:r>
      <w:hyperlink r:id="rId11" w:history="1">
        <w:r w:rsidR="00150464" w:rsidRPr="00ED3D6D">
          <w:rPr>
            <w:rStyle w:val="Hipervnculo"/>
            <w:rFonts w:ascii="Times" w:hAnsi="Times" w:cs="Arial"/>
            <w:color w:val="000000" w:themeColor="text1"/>
            <w:szCs w:val="20"/>
          </w:rPr>
          <w:t>https://revistas.uam.es/rimcafd/article/view/7357</w:t>
        </w:r>
      </w:hyperlink>
      <w:r w:rsidR="00150464" w:rsidRPr="00ED3D6D">
        <w:rPr>
          <w:rFonts w:ascii="Times" w:hAnsi="Times" w:cs="Arial"/>
          <w:color w:val="000000" w:themeColor="text1"/>
          <w:szCs w:val="20"/>
        </w:rPr>
        <w:t xml:space="preserve">. </w:t>
      </w:r>
      <w:r w:rsidR="001D2504" w:rsidRPr="00ED3D6D">
        <w:rPr>
          <w:rFonts w:ascii="Times" w:hAnsi="Times" w:cs="Arial"/>
          <w:color w:val="000000" w:themeColor="text1"/>
          <w:szCs w:val="20"/>
        </w:rPr>
        <w:t>doi</w:t>
      </w:r>
      <w:r w:rsidR="00C2765A" w:rsidRPr="00ED3D6D">
        <w:rPr>
          <w:rFonts w:ascii="Times" w:hAnsi="Times" w:cs="Arial"/>
          <w:color w:val="000000" w:themeColor="text1"/>
          <w:szCs w:val="20"/>
        </w:rPr>
        <w:t>: http://dx.doi.org/10.15366/rimcafd2017.65.003</w:t>
      </w:r>
      <w:r w:rsidRPr="00ED3D6D">
        <w:rPr>
          <w:rFonts w:ascii="Times" w:hAnsi="Times" w:cs="Arial"/>
          <w:color w:val="000000" w:themeColor="text1"/>
          <w:szCs w:val="20"/>
        </w:rPr>
        <w:t>.</w:t>
      </w:r>
      <w:r w:rsidR="00C2765A" w:rsidRPr="00ED3D6D">
        <w:rPr>
          <w:rFonts w:ascii="Times" w:hAnsi="Times" w:cs="Arial"/>
          <w:color w:val="000000" w:themeColor="text1"/>
          <w:szCs w:val="20"/>
        </w:rPr>
        <w:t xml:space="preserve"> </w:t>
      </w:r>
    </w:p>
    <w:p w14:paraId="7FD4634A" w14:textId="77777777" w:rsidR="00E64AF1" w:rsidRPr="00406F9C" w:rsidRDefault="00E64AF1" w:rsidP="00DE21B8">
      <w:pPr>
        <w:pStyle w:val="s7"/>
        <w:spacing w:before="120" w:beforeAutospacing="0" w:after="120" w:afterAutospacing="0"/>
        <w:ind w:left="709" w:hanging="709"/>
        <w:jc w:val="both"/>
        <w:rPr>
          <w:color w:val="000000"/>
          <w:lang w:val="ca-ES"/>
        </w:rPr>
      </w:pPr>
      <w:r w:rsidRPr="00406F9C">
        <w:rPr>
          <w:color w:val="000000"/>
          <w:lang w:val="en-US"/>
        </w:rPr>
        <w:t xml:space="preserve">Kaufman, K. (2006). </w:t>
      </w:r>
      <w:r w:rsidRPr="00B22D16">
        <w:rPr>
          <w:i/>
          <w:iCs/>
          <w:color w:val="000000"/>
          <w:lang w:val="en-US"/>
        </w:rPr>
        <w:t>Inclusive Creative movement and dance</w:t>
      </w:r>
      <w:r w:rsidRPr="00406F9C">
        <w:rPr>
          <w:iCs/>
          <w:color w:val="000000"/>
          <w:lang w:val="en-US"/>
        </w:rPr>
        <w:t xml:space="preserve">. </w:t>
      </w:r>
      <w:r w:rsidRPr="00406F9C">
        <w:rPr>
          <w:color w:val="000000"/>
          <w:lang w:val="ca-ES"/>
        </w:rPr>
        <w:t>USA. Human Kinetics.</w:t>
      </w:r>
    </w:p>
    <w:p w14:paraId="7EB58D27" w14:textId="77777777" w:rsidR="00E64AF1" w:rsidRDefault="00E64AF1" w:rsidP="00DE21B8">
      <w:pPr>
        <w:pStyle w:val="font7"/>
        <w:spacing w:before="120" w:beforeAutospacing="0" w:after="120" w:afterAutospacing="0"/>
        <w:ind w:left="709" w:hanging="709"/>
        <w:jc w:val="both"/>
        <w:textAlignment w:val="baseline"/>
      </w:pPr>
      <w:r w:rsidRPr="00406F9C">
        <w:rPr>
          <w:lang w:val="en-US"/>
        </w:rPr>
        <w:t xml:space="preserve">Montilla, Mª. J. (2014). </w:t>
      </w:r>
      <w:r w:rsidRPr="00406F9C">
        <w:t>Deporte e inclusión. Una experiencia en gimnasia artística con gimnastas con discapacidad intelectual. En Pérez, J. y Reina, R</w:t>
      </w:r>
      <w:r w:rsidRPr="00607C90">
        <w:rPr>
          <w:i/>
        </w:rPr>
        <w:t xml:space="preserve">.  European Congress of Adapted Physical Activity. Libro de Actas del congreso. </w:t>
      </w:r>
      <w:r w:rsidRPr="00406F9C">
        <w:t>Serie “Publicaciones del CEDI”. Madrid.</w:t>
      </w:r>
    </w:p>
    <w:p w14:paraId="5FF594D9" w14:textId="2E3938EB" w:rsidR="00416878" w:rsidRDefault="00416878" w:rsidP="00416878">
      <w:pPr>
        <w:pStyle w:val="NormalWeb"/>
        <w:ind w:left="709" w:hanging="709"/>
        <w:jc w:val="both"/>
        <w:rPr>
          <w:color w:val="000000"/>
        </w:rPr>
      </w:pPr>
      <w:r>
        <w:rPr>
          <w:color w:val="000000"/>
        </w:rPr>
        <w:t xml:space="preserve">Montilla, Mª. J. (2018). Reglamento </w:t>
      </w:r>
      <w:r w:rsidR="00D95FE8">
        <w:rPr>
          <w:rFonts w:ascii="Times" w:eastAsiaTheme="minorEastAsia" w:hAnsi="Times" w:cs="Arial"/>
          <w:bCs/>
          <w:szCs w:val="28"/>
        </w:rPr>
        <w:t>Nivel</w:t>
      </w:r>
      <w:r>
        <w:rPr>
          <w:rFonts w:ascii="Times" w:eastAsiaTheme="minorEastAsia" w:hAnsi="Times" w:cs="Arial"/>
          <w:bCs/>
          <w:szCs w:val="28"/>
        </w:rPr>
        <w:t xml:space="preserve"> XI. Gimnastica rít</w:t>
      </w:r>
      <w:r w:rsidRPr="00416878">
        <w:rPr>
          <w:rFonts w:ascii="Times" w:eastAsiaTheme="minorEastAsia" w:hAnsi="Times" w:cs="Arial"/>
          <w:bCs/>
          <w:szCs w:val="28"/>
        </w:rPr>
        <w:t>mica</w:t>
      </w:r>
      <w:r>
        <w:rPr>
          <w:rFonts w:ascii="Times" w:eastAsiaTheme="minorEastAsia" w:hAnsi="Times" w:cs="Arial"/>
          <w:bCs/>
          <w:szCs w:val="28"/>
        </w:rPr>
        <w:t>.</w:t>
      </w:r>
      <w:r w:rsidRPr="00416878">
        <w:rPr>
          <w:rFonts w:ascii="Times" w:eastAsiaTheme="minorEastAsia" w:hAnsi="Times" w:cs="Arial"/>
          <w:bCs/>
          <w:szCs w:val="28"/>
        </w:rPr>
        <w:br/>
        <w:t>Gimnastes amb discapacitats intel</w:t>
      </w:r>
      <w:r>
        <w:rPr>
          <w:rFonts w:ascii="Times" w:eastAsiaTheme="minorEastAsia" w:hAnsi="Times" w:cs="Arial"/>
          <w:bCs/>
          <w:szCs w:val="28"/>
        </w:rPr>
        <w:t xml:space="preserve">·lectuals o del desenvolupament. Recuperado de: </w:t>
      </w:r>
      <w:hyperlink r:id="rId12" w:history="1">
        <w:r w:rsidRPr="00E96CC0">
          <w:rPr>
            <w:rStyle w:val="Hipervnculo"/>
          </w:rPr>
          <w:t>https://fedegim.info/docWeb/19/2012/2018/GR/COMPETICIONS_NIVELL_XI._GIMNASTES_AMB_DISCAPACITAT_.pdf</w:t>
        </w:r>
      </w:hyperlink>
    </w:p>
    <w:p w14:paraId="6B5C38B3" w14:textId="676BF595" w:rsidR="00416878" w:rsidRDefault="00416878" w:rsidP="00416878">
      <w:pPr>
        <w:pStyle w:val="NormalWeb"/>
        <w:ind w:left="709" w:hanging="709"/>
        <w:jc w:val="both"/>
        <w:rPr>
          <w:color w:val="000000"/>
        </w:rPr>
      </w:pPr>
      <w:r>
        <w:rPr>
          <w:color w:val="000000"/>
        </w:rPr>
        <w:t>Montilla, Mª. J. (2018</w:t>
      </w:r>
      <w:r w:rsidR="009F57B8">
        <w:rPr>
          <w:color w:val="000000"/>
        </w:rPr>
        <w:t>a</w:t>
      </w:r>
      <w:r>
        <w:rPr>
          <w:color w:val="000000"/>
        </w:rPr>
        <w:t xml:space="preserve">). Elementos corporales </w:t>
      </w:r>
      <w:r w:rsidR="00D95FE8">
        <w:rPr>
          <w:rFonts w:ascii="Times" w:eastAsiaTheme="minorEastAsia" w:hAnsi="Times" w:cs="Arial"/>
          <w:bCs/>
          <w:szCs w:val="28"/>
        </w:rPr>
        <w:t>Nivel</w:t>
      </w:r>
      <w:r>
        <w:rPr>
          <w:rFonts w:ascii="Times" w:eastAsiaTheme="minorEastAsia" w:hAnsi="Times" w:cs="Arial"/>
          <w:bCs/>
          <w:szCs w:val="28"/>
        </w:rPr>
        <w:t xml:space="preserve"> XI. Gimnastica rít</w:t>
      </w:r>
      <w:r w:rsidRPr="00416878">
        <w:rPr>
          <w:rFonts w:ascii="Times" w:eastAsiaTheme="minorEastAsia" w:hAnsi="Times" w:cs="Arial"/>
          <w:bCs/>
          <w:szCs w:val="28"/>
        </w:rPr>
        <w:t>mica</w:t>
      </w:r>
      <w:r>
        <w:rPr>
          <w:rFonts w:ascii="Times" w:eastAsiaTheme="minorEastAsia" w:hAnsi="Times" w:cs="Arial"/>
          <w:bCs/>
          <w:szCs w:val="28"/>
        </w:rPr>
        <w:t>.</w:t>
      </w:r>
      <w:r w:rsidRPr="00416878">
        <w:rPr>
          <w:rFonts w:ascii="Times" w:eastAsiaTheme="minorEastAsia" w:hAnsi="Times" w:cs="Arial"/>
          <w:bCs/>
          <w:szCs w:val="28"/>
        </w:rPr>
        <w:br/>
        <w:t>Gimnastes amb discapacitats intel</w:t>
      </w:r>
      <w:r>
        <w:rPr>
          <w:rFonts w:ascii="Times" w:eastAsiaTheme="minorEastAsia" w:hAnsi="Times" w:cs="Arial"/>
          <w:bCs/>
          <w:szCs w:val="28"/>
        </w:rPr>
        <w:t xml:space="preserve">·lectuals o del desenvolupament. Recuperado de: </w:t>
      </w:r>
      <w:hyperlink r:id="rId13" w:history="1">
        <w:r w:rsidRPr="00E96CC0">
          <w:rPr>
            <w:rStyle w:val="Hipervnculo"/>
          </w:rPr>
          <w:t>https://fedegim.info/docWeb/19/2012/2018/GR/ELEMENTS_CORPORALS_NIVELL_XI._GIMANASTES_AMB_DISCAPACITAT.pdf</w:t>
        </w:r>
      </w:hyperlink>
      <w:r>
        <w:rPr>
          <w:color w:val="000000"/>
        </w:rPr>
        <w:t>.</w:t>
      </w:r>
    </w:p>
    <w:p w14:paraId="0F01052F" w14:textId="2C2ECEC7" w:rsidR="00BC762D" w:rsidRPr="00ED3D6D" w:rsidRDefault="00BC762D" w:rsidP="00ED3D6D">
      <w:pPr>
        <w:widowControl w:val="0"/>
        <w:autoSpaceDE w:val="0"/>
        <w:autoSpaceDN w:val="0"/>
        <w:adjustRightInd w:val="0"/>
        <w:ind w:left="709" w:hanging="709"/>
        <w:jc w:val="both"/>
        <w:rPr>
          <w:rFonts w:ascii="Times" w:hAnsi="Times" w:cs="Times"/>
          <w:color w:val="000000" w:themeColor="text1"/>
          <w:lang w:val="es-ES"/>
        </w:rPr>
      </w:pPr>
      <w:r w:rsidRPr="00ED3D6D">
        <w:rPr>
          <w:rFonts w:ascii="Times" w:hAnsi="Times" w:cs="Times"/>
          <w:color w:val="000000" w:themeColor="text1"/>
          <w:lang w:val="es-ES"/>
        </w:rPr>
        <w:t xml:space="preserve">Moya-Mata, I., Ruiz, L., Martin, J., Pérez, P. Mª. &amp; Ros, C.  (2017). </w:t>
      </w:r>
      <w:r w:rsidRPr="00ED3D6D">
        <w:rPr>
          <w:rFonts w:ascii="Times" w:hAnsi="Times" w:cs="Times"/>
          <w:bCs/>
          <w:color w:val="000000" w:themeColor="text1"/>
          <w:lang w:val="es-ES"/>
        </w:rPr>
        <w:t xml:space="preserve">La representación de la discapacidad en las imágenes de los libros de texto de Educación Física: ¿inclusión o exclusión?. </w:t>
      </w:r>
      <w:r w:rsidRPr="00ED3D6D">
        <w:rPr>
          <w:rFonts w:ascii="Times" w:hAnsi="Times" w:cs="Times"/>
          <w:bCs/>
          <w:i/>
          <w:color w:val="000000" w:themeColor="text1"/>
          <w:lang w:val="es-ES"/>
        </w:rPr>
        <w:t>Retos. Nuevas tendencias en Educación Física, Deporte y Recreación</w:t>
      </w:r>
      <w:r w:rsidRPr="00ED3D6D">
        <w:rPr>
          <w:rFonts w:ascii="Times" w:hAnsi="Times" w:cs="Times"/>
          <w:color w:val="000000" w:themeColor="text1"/>
          <w:lang w:val="es-ES"/>
        </w:rPr>
        <w:t xml:space="preserve">, 32, 88-95. </w:t>
      </w:r>
      <w:r>
        <w:rPr>
          <w:rFonts w:ascii="Times" w:hAnsi="Times" w:cs="Times"/>
          <w:color w:val="000000"/>
          <w:lang w:val="es-ES"/>
        </w:rPr>
        <w:t xml:space="preserve">Recuperado de: </w:t>
      </w:r>
      <w:hyperlink r:id="rId14" w:history="1">
        <w:r w:rsidRPr="00E96CC0">
          <w:rPr>
            <w:rStyle w:val="Hipervnculo"/>
            <w:rFonts w:ascii="Times" w:hAnsi="Times" w:cs="Times"/>
            <w:lang w:val="es-ES"/>
          </w:rPr>
          <w:t>https://www.redalyc.org/pdf/3457/345751100018.pdf</w:t>
        </w:r>
      </w:hyperlink>
    </w:p>
    <w:p w14:paraId="7238A2D4" w14:textId="79BFCCE6" w:rsidR="00E64AF1" w:rsidRPr="00406F9C" w:rsidRDefault="00E64AF1" w:rsidP="00416878">
      <w:pPr>
        <w:widowControl w:val="0"/>
        <w:autoSpaceDE w:val="0"/>
        <w:autoSpaceDN w:val="0"/>
        <w:adjustRightInd w:val="0"/>
        <w:spacing w:before="120" w:after="120"/>
        <w:ind w:left="709" w:hanging="709"/>
        <w:jc w:val="both"/>
        <w:rPr>
          <w:rFonts w:eastAsia="Calibri"/>
          <w:color w:val="000000"/>
          <w:lang w:val="es-ES"/>
        </w:rPr>
      </w:pPr>
      <w:r w:rsidRPr="00406F9C">
        <w:rPr>
          <w:rFonts w:eastAsia="Calibri"/>
          <w:color w:val="000000"/>
          <w:lang w:val="es-ES"/>
        </w:rPr>
        <w:t xml:space="preserve">Murphy, N. A., </w:t>
      </w:r>
      <w:r w:rsidR="00556971">
        <w:rPr>
          <w:rFonts w:eastAsia="Calibri"/>
          <w:color w:val="000000"/>
          <w:lang w:val="es-ES"/>
        </w:rPr>
        <w:t>&amp;</w:t>
      </w:r>
      <w:r w:rsidRPr="00406F9C">
        <w:rPr>
          <w:rFonts w:eastAsia="Calibri"/>
          <w:color w:val="000000"/>
          <w:lang w:val="es-ES"/>
        </w:rPr>
        <w:t xml:space="preserve"> Carbone, P. S. (2008). Promoting the participation of children with disabilities in sports, recreation, and physical activities. </w:t>
      </w:r>
      <w:r w:rsidRPr="00607C90">
        <w:rPr>
          <w:rFonts w:eastAsia="Calibri"/>
          <w:i/>
          <w:iCs/>
          <w:color w:val="000000"/>
          <w:lang w:val="es-ES"/>
        </w:rPr>
        <w:t>Pediatrics</w:t>
      </w:r>
      <w:r w:rsidRPr="00406F9C">
        <w:rPr>
          <w:rFonts w:eastAsia="Calibri"/>
          <w:iCs/>
          <w:color w:val="000000"/>
          <w:lang w:val="es-ES"/>
        </w:rPr>
        <w:t>, 121</w:t>
      </w:r>
      <w:r w:rsidRPr="00406F9C">
        <w:rPr>
          <w:rFonts w:eastAsia="Calibri"/>
          <w:color w:val="000000"/>
          <w:lang w:val="es-ES"/>
        </w:rPr>
        <w:t>(5), 1057-10</w:t>
      </w:r>
      <w:r w:rsidR="00F2700B">
        <w:rPr>
          <w:rFonts w:eastAsia="Calibri"/>
          <w:color w:val="000000"/>
          <w:lang w:val="es-ES"/>
        </w:rPr>
        <w:t>61. doi: 10.1542/peds.2008-0566</w:t>
      </w:r>
      <w:r w:rsidR="00C827EF">
        <w:rPr>
          <w:rFonts w:eastAsia="Calibri"/>
          <w:color w:val="000000"/>
          <w:lang w:val="es-ES"/>
        </w:rPr>
        <w:t>.</w:t>
      </w:r>
    </w:p>
    <w:p w14:paraId="7BE4564C" w14:textId="73CFC9E9" w:rsidR="00E64AF1" w:rsidRDefault="00E64AF1" w:rsidP="00DE21B8">
      <w:pPr>
        <w:pStyle w:val="p1"/>
        <w:spacing w:before="120" w:after="120"/>
        <w:ind w:left="709" w:hanging="709"/>
        <w:rPr>
          <w:rStyle w:val="Hipervnculo"/>
          <w:rFonts w:ascii="Times New Roman" w:hAnsi="Times New Roman"/>
          <w:sz w:val="24"/>
          <w:szCs w:val="24"/>
        </w:rPr>
      </w:pPr>
      <w:r w:rsidRPr="00406F9C">
        <w:rPr>
          <w:rFonts w:ascii="Times New Roman" w:hAnsi="Times New Roman"/>
          <w:sz w:val="24"/>
          <w:szCs w:val="24"/>
        </w:rPr>
        <w:lastRenderedPageBreak/>
        <w:t>Organización de Naciones Unidas. (2006). Convención sobre derechos de las personas con discapacidad. Recuperado de:</w:t>
      </w:r>
      <w:r w:rsidR="008213C5" w:rsidRPr="00406F9C">
        <w:rPr>
          <w:rFonts w:ascii="Times New Roman" w:hAnsi="Times New Roman"/>
          <w:sz w:val="24"/>
          <w:szCs w:val="24"/>
        </w:rPr>
        <w:t xml:space="preserve"> </w:t>
      </w:r>
      <w:hyperlink r:id="rId15" w:history="1">
        <w:r w:rsidRPr="00406F9C">
          <w:rPr>
            <w:rStyle w:val="Hipervnculo"/>
            <w:rFonts w:ascii="Times New Roman" w:hAnsi="Times New Roman"/>
            <w:sz w:val="24"/>
            <w:szCs w:val="24"/>
          </w:rPr>
          <w:t>http://www.un.org/spa</w:t>
        </w:r>
        <w:r w:rsidRPr="00406F9C">
          <w:rPr>
            <w:rStyle w:val="Hipervnculo"/>
            <w:rFonts w:ascii="Times New Roman" w:hAnsi="Times New Roman"/>
            <w:sz w:val="24"/>
            <w:szCs w:val="24"/>
          </w:rPr>
          <w:t>n</w:t>
        </w:r>
        <w:r w:rsidRPr="00406F9C">
          <w:rPr>
            <w:rStyle w:val="Hipervnculo"/>
            <w:rFonts w:ascii="Times New Roman" w:hAnsi="Times New Roman"/>
            <w:sz w:val="24"/>
            <w:szCs w:val="24"/>
          </w:rPr>
          <w:t>ish/disabilities/default.asp?id=497</w:t>
        </w:r>
      </w:hyperlink>
    </w:p>
    <w:p w14:paraId="75E6D65C" w14:textId="1AD5A42D" w:rsidR="00A44CFB" w:rsidRPr="00ED3D6D" w:rsidRDefault="00A44CFB" w:rsidP="00150464">
      <w:pPr>
        <w:spacing w:before="100" w:beforeAutospacing="1" w:after="100" w:afterAutospacing="1"/>
        <w:ind w:left="709" w:hanging="709"/>
        <w:jc w:val="both"/>
        <w:rPr>
          <w:rFonts w:ascii="Times" w:hAnsi="Times" w:cs="Arial"/>
          <w:color w:val="000000" w:themeColor="text1"/>
          <w:szCs w:val="20"/>
        </w:rPr>
      </w:pPr>
      <w:r w:rsidRPr="00ED3D6D">
        <w:rPr>
          <w:rFonts w:ascii="Times" w:hAnsi="Times" w:cs="Arial"/>
          <w:color w:val="000000" w:themeColor="text1"/>
          <w:szCs w:val="20"/>
        </w:rPr>
        <w:t>Pimenta, R.A., Zuchetto, A.T., Bastos, T. &amp;</w:t>
      </w:r>
      <w:r w:rsidR="00150464" w:rsidRPr="00ED3D6D">
        <w:rPr>
          <w:rFonts w:ascii="Times" w:hAnsi="Times" w:cs="Arial"/>
          <w:color w:val="000000" w:themeColor="text1"/>
          <w:szCs w:val="20"/>
        </w:rPr>
        <w:t xml:space="preserve"> Corredo</w:t>
      </w:r>
      <w:r w:rsidRPr="00ED3D6D">
        <w:rPr>
          <w:rFonts w:ascii="Times" w:hAnsi="Times" w:cs="Arial"/>
          <w:color w:val="000000" w:themeColor="text1"/>
          <w:szCs w:val="20"/>
        </w:rPr>
        <w:t xml:space="preserve">ira, R. (2016). Efectos de la natación para jóvenes con trastorno del espectro autista. </w:t>
      </w:r>
      <w:r w:rsidRPr="00ED3D6D">
        <w:rPr>
          <w:rFonts w:ascii="Times" w:hAnsi="Times" w:cs="Arial"/>
          <w:i/>
          <w:color w:val="000000" w:themeColor="text1"/>
          <w:szCs w:val="20"/>
        </w:rPr>
        <w:t>Revista Internacional de Medicin</w:t>
      </w:r>
      <w:r w:rsidR="00E7624A" w:rsidRPr="00ED3D6D">
        <w:rPr>
          <w:rFonts w:ascii="Times" w:hAnsi="Times" w:cs="Arial"/>
          <w:i/>
          <w:color w:val="000000" w:themeColor="text1"/>
          <w:szCs w:val="20"/>
        </w:rPr>
        <w:t>a y Ciencias de la Actividad Fí</w:t>
      </w:r>
      <w:r w:rsidRPr="00ED3D6D">
        <w:rPr>
          <w:rFonts w:ascii="Times" w:hAnsi="Times" w:cs="Arial"/>
          <w:i/>
          <w:color w:val="000000" w:themeColor="text1"/>
          <w:szCs w:val="20"/>
        </w:rPr>
        <w:t>sica y el Deporte</w:t>
      </w:r>
      <w:r w:rsidRPr="00ED3D6D">
        <w:rPr>
          <w:rFonts w:ascii="Times" w:hAnsi="Times" w:cs="Arial"/>
          <w:color w:val="000000" w:themeColor="text1"/>
          <w:szCs w:val="20"/>
        </w:rPr>
        <w:t xml:space="preserve">, 16 (64), 789-806. </w:t>
      </w:r>
      <w:r w:rsidR="00150464" w:rsidRPr="00ED3D6D">
        <w:rPr>
          <w:rFonts w:ascii="Times" w:hAnsi="Times" w:cs="Arial"/>
          <w:color w:val="000000" w:themeColor="text1"/>
          <w:szCs w:val="20"/>
        </w:rPr>
        <w:t xml:space="preserve">Recuperado de: </w:t>
      </w:r>
      <w:hyperlink r:id="rId16" w:history="1">
        <w:r w:rsidR="00150464" w:rsidRPr="00ED3D6D">
          <w:rPr>
            <w:rStyle w:val="Hipervnculo"/>
            <w:rFonts w:ascii="Times" w:hAnsi="Times" w:cs="Arial"/>
            <w:color w:val="000000" w:themeColor="text1"/>
            <w:szCs w:val="20"/>
          </w:rPr>
          <w:t>https://repositorio.uam.es/handle/10486/676197</w:t>
        </w:r>
      </w:hyperlink>
      <w:r w:rsidR="00150464" w:rsidRPr="00ED3D6D">
        <w:rPr>
          <w:rFonts w:ascii="Times" w:hAnsi="Times" w:cs="Arial"/>
          <w:color w:val="000000" w:themeColor="text1"/>
          <w:szCs w:val="20"/>
        </w:rPr>
        <w:t xml:space="preserve">. </w:t>
      </w:r>
      <w:r w:rsidRPr="00ED3D6D">
        <w:rPr>
          <w:rFonts w:ascii="Times" w:hAnsi="Times" w:cs="Arial"/>
          <w:color w:val="000000" w:themeColor="text1"/>
          <w:szCs w:val="20"/>
        </w:rPr>
        <w:t xml:space="preserve">doi: </w:t>
      </w:r>
      <w:r w:rsidRPr="00ED3D6D">
        <w:rPr>
          <w:rFonts w:ascii="Times" w:hAnsi="Times" w:cs="Arial"/>
          <w:color w:val="000000" w:themeColor="text1"/>
          <w:szCs w:val="20"/>
          <w:shd w:val="clear" w:color="auto" w:fill="FFFFFF"/>
        </w:rPr>
        <w:t>http://dx.doi.org/10.15366/rimcafd2016.64.011</w:t>
      </w:r>
      <w:r w:rsidR="00F2700B" w:rsidRPr="00ED3D6D">
        <w:rPr>
          <w:rFonts w:ascii="Times" w:hAnsi="Times" w:cs="Arial"/>
          <w:color w:val="000000" w:themeColor="text1"/>
          <w:szCs w:val="20"/>
          <w:shd w:val="clear" w:color="auto" w:fill="FFFFFF"/>
        </w:rPr>
        <w:t>.</w:t>
      </w:r>
    </w:p>
    <w:p w14:paraId="0581D939" w14:textId="514EA63F" w:rsidR="008213C5" w:rsidRDefault="00E64AF1" w:rsidP="00DE21B8">
      <w:pPr>
        <w:widowControl w:val="0"/>
        <w:autoSpaceDE w:val="0"/>
        <w:autoSpaceDN w:val="0"/>
        <w:adjustRightInd w:val="0"/>
        <w:spacing w:before="120" w:after="120"/>
        <w:ind w:left="709" w:hanging="709"/>
        <w:jc w:val="both"/>
        <w:rPr>
          <w:rFonts w:eastAsia="Times New Roman"/>
        </w:rPr>
      </w:pPr>
      <w:r w:rsidRPr="00406F9C">
        <w:rPr>
          <w:rFonts w:eastAsia="Times New Roman"/>
        </w:rPr>
        <w:t>Puigdellivol, I. (2014). La inclusión: aproximación co</w:t>
      </w:r>
      <w:r w:rsidR="00F2700B">
        <w:rPr>
          <w:rFonts w:eastAsia="Times New Roman"/>
        </w:rPr>
        <w:t>nceptual. En Rí</w:t>
      </w:r>
      <w:r w:rsidRPr="00406F9C">
        <w:rPr>
          <w:rFonts w:eastAsia="Times New Roman"/>
        </w:rPr>
        <w:t xml:space="preserve">os, M., Ruiz, P. </w:t>
      </w:r>
      <w:r w:rsidR="00A50804" w:rsidRPr="00406F9C">
        <w:rPr>
          <w:rFonts w:eastAsia="Times New Roman"/>
        </w:rPr>
        <w:t>y</w:t>
      </w:r>
      <w:r w:rsidRPr="00406F9C">
        <w:rPr>
          <w:rFonts w:eastAsia="Times New Roman"/>
        </w:rPr>
        <w:t xml:space="preserve"> Carol, N. (Coor.). </w:t>
      </w:r>
      <w:r w:rsidRPr="00607C90">
        <w:rPr>
          <w:rFonts w:eastAsia="Times New Roman"/>
          <w:i/>
        </w:rPr>
        <w:t>La inclusión en la actividad física y deportiva.</w:t>
      </w:r>
      <w:r w:rsidRPr="00406F9C">
        <w:rPr>
          <w:rFonts w:eastAsia="Times New Roman"/>
        </w:rPr>
        <w:t xml:space="preserve"> (pp. 5-17). Barcelona. Paidotribo.</w:t>
      </w:r>
    </w:p>
    <w:p w14:paraId="021FFBE3" w14:textId="08FCD882" w:rsidR="00F254AB" w:rsidRPr="00ED3D6D" w:rsidRDefault="00F254AB" w:rsidP="00F2700B">
      <w:pPr>
        <w:spacing w:before="100" w:beforeAutospacing="1" w:after="100" w:afterAutospacing="1"/>
        <w:ind w:left="709" w:hanging="709"/>
        <w:jc w:val="both"/>
        <w:rPr>
          <w:rFonts w:ascii="Arial" w:hAnsi="Arial" w:cs="Arial"/>
          <w:color w:val="000000" w:themeColor="text1"/>
          <w:sz w:val="20"/>
          <w:szCs w:val="20"/>
        </w:rPr>
      </w:pPr>
      <w:r w:rsidRPr="00ED3D6D">
        <w:rPr>
          <w:rFonts w:ascii="Times" w:hAnsi="Times" w:cs="Arial"/>
          <w:color w:val="000000" w:themeColor="text1"/>
          <w:szCs w:val="20"/>
        </w:rPr>
        <w:t>Ramos, P., Jiménez-Iglesias, A., Rivera, F. &amp; M</w:t>
      </w:r>
      <w:r w:rsidR="00E7624A" w:rsidRPr="00ED3D6D">
        <w:rPr>
          <w:rFonts w:ascii="Times" w:hAnsi="Times" w:cs="Arial"/>
          <w:color w:val="000000" w:themeColor="text1"/>
          <w:szCs w:val="20"/>
        </w:rPr>
        <w:t>oreno, C. (2016). Evolució</w:t>
      </w:r>
      <w:r w:rsidRPr="00ED3D6D">
        <w:rPr>
          <w:rFonts w:ascii="Times" w:hAnsi="Times" w:cs="Arial"/>
          <w:color w:val="000000" w:themeColor="text1"/>
          <w:szCs w:val="20"/>
        </w:rPr>
        <w:t xml:space="preserve">n de </w:t>
      </w:r>
      <w:r w:rsidR="00F2700B" w:rsidRPr="00ED3D6D">
        <w:rPr>
          <w:rFonts w:ascii="Times" w:hAnsi="Times" w:cs="Arial"/>
          <w:color w:val="000000" w:themeColor="text1"/>
          <w:szCs w:val="20"/>
        </w:rPr>
        <w:t>la práctica de la actividad fí</w:t>
      </w:r>
      <w:r w:rsidR="00C827EF" w:rsidRPr="00ED3D6D">
        <w:rPr>
          <w:rFonts w:ascii="Times" w:hAnsi="Times" w:cs="Arial"/>
          <w:color w:val="000000" w:themeColor="text1"/>
          <w:szCs w:val="20"/>
        </w:rPr>
        <w:t>sica en los adolescentes españ</w:t>
      </w:r>
      <w:r w:rsidRPr="00ED3D6D">
        <w:rPr>
          <w:rFonts w:ascii="Times" w:hAnsi="Times" w:cs="Arial"/>
          <w:color w:val="000000" w:themeColor="text1"/>
          <w:szCs w:val="20"/>
        </w:rPr>
        <w:t>oles</w:t>
      </w:r>
      <w:r w:rsidRPr="00ED3D6D">
        <w:rPr>
          <w:rFonts w:ascii="Times" w:hAnsi="Times" w:cs="Arial"/>
          <w:i/>
          <w:color w:val="000000" w:themeColor="text1"/>
          <w:szCs w:val="20"/>
        </w:rPr>
        <w:t>. Revista Internacional de Medicin</w:t>
      </w:r>
      <w:r w:rsidR="00F2700B" w:rsidRPr="00ED3D6D">
        <w:rPr>
          <w:rFonts w:ascii="Times" w:hAnsi="Times" w:cs="Arial"/>
          <w:i/>
          <w:color w:val="000000" w:themeColor="text1"/>
          <w:szCs w:val="20"/>
        </w:rPr>
        <w:t>a y Ciencias de la Actividad Fí</w:t>
      </w:r>
      <w:r w:rsidRPr="00ED3D6D">
        <w:rPr>
          <w:rFonts w:ascii="Times" w:hAnsi="Times" w:cs="Arial"/>
          <w:i/>
          <w:color w:val="000000" w:themeColor="text1"/>
          <w:szCs w:val="20"/>
        </w:rPr>
        <w:t>sica y el Deporte</w:t>
      </w:r>
      <w:r w:rsidRPr="00ED3D6D">
        <w:rPr>
          <w:rFonts w:ascii="Times" w:hAnsi="Times" w:cs="Arial"/>
          <w:color w:val="000000" w:themeColor="text1"/>
          <w:szCs w:val="20"/>
        </w:rPr>
        <w:t>. vol. 16 (62), 335-353.</w:t>
      </w:r>
      <w:r w:rsidRPr="00ED3D6D">
        <w:rPr>
          <w:rFonts w:ascii="Times" w:hAnsi="Times"/>
          <w:color w:val="000000" w:themeColor="text1"/>
          <w:szCs w:val="20"/>
        </w:rPr>
        <w:t xml:space="preserve"> </w:t>
      </w:r>
      <w:r w:rsidRPr="00ED3D6D">
        <w:rPr>
          <w:rFonts w:ascii="Times" w:hAnsi="Times" w:cs="Arial"/>
          <w:bCs/>
          <w:color w:val="000000" w:themeColor="text1"/>
          <w:szCs w:val="20"/>
        </w:rPr>
        <w:t>doi</w:t>
      </w:r>
      <w:r w:rsidRPr="00ED3D6D">
        <w:rPr>
          <w:rFonts w:ascii="Times" w:hAnsi="Times" w:cs="Arial"/>
          <w:b/>
          <w:bCs/>
          <w:color w:val="000000" w:themeColor="text1"/>
          <w:szCs w:val="20"/>
        </w:rPr>
        <w:t xml:space="preserve">: </w:t>
      </w:r>
      <w:hyperlink r:id="rId17" w:history="1">
        <w:r w:rsidR="00201A08" w:rsidRPr="00ED3D6D">
          <w:rPr>
            <w:rStyle w:val="Hipervnculo"/>
            <w:rFonts w:ascii="Times" w:hAnsi="Times" w:cs="Arial"/>
            <w:color w:val="000000" w:themeColor="text1"/>
            <w:szCs w:val="20"/>
          </w:rPr>
          <w:t>http://</w:t>
        </w:r>
        <w:r w:rsidR="00201A08" w:rsidRPr="00ED3D6D">
          <w:rPr>
            <w:rStyle w:val="Hipervnculo"/>
            <w:rFonts w:ascii="Arial" w:hAnsi="Arial" w:cs="Arial"/>
            <w:color w:val="000000" w:themeColor="text1"/>
            <w:sz w:val="20"/>
            <w:szCs w:val="20"/>
          </w:rPr>
          <w:t>dx.doi.org/10.15366/rimcafd2016.62.010</w:t>
        </w:r>
      </w:hyperlink>
      <w:r w:rsidR="00C827EF" w:rsidRPr="00ED3D6D">
        <w:rPr>
          <w:rFonts w:ascii="Arial" w:hAnsi="Arial" w:cs="Arial"/>
          <w:color w:val="000000" w:themeColor="text1"/>
          <w:sz w:val="20"/>
          <w:szCs w:val="20"/>
        </w:rPr>
        <w:t>.</w:t>
      </w:r>
    </w:p>
    <w:p w14:paraId="6A55EDDC" w14:textId="045789C5" w:rsidR="00201A08" w:rsidRPr="00974A90" w:rsidRDefault="00201A08" w:rsidP="00974A90">
      <w:pPr>
        <w:widowControl w:val="0"/>
        <w:autoSpaceDE w:val="0"/>
        <w:autoSpaceDN w:val="0"/>
        <w:adjustRightInd w:val="0"/>
        <w:spacing w:after="240" w:line="276" w:lineRule="auto"/>
        <w:ind w:left="709" w:hanging="709"/>
        <w:jc w:val="both"/>
        <w:rPr>
          <w:rFonts w:ascii="Times" w:hAnsi="Times" w:cs="Times"/>
          <w:color w:val="000000"/>
          <w:lang w:val="es-ES"/>
        </w:rPr>
      </w:pPr>
      <w:r w:rsidRPr="00ED3D6D">
        <w:rPr>
          <w:rFonts w:ascii="Times" w:hAnsi="Times" w:cs="Times"/>
          <w:color w:val="000000" w:themeColor="text1"/>
          <w:lang w:val="es-ES"/>
        </w:rPr>
        <w:t>Rello, C., Garoz, I. y</w:t>
      </w:r>
      <w:r w:rsidRPr="00D1777B">
        <w:rPr>
          <w:rFonts w:ascii="Times" w:hAnsi="Times" w:cs="Times"/>
          <w:color w:val="000000"/>
          <w:lang w:val="es-ES"/>
        </w:rPr>
        <w:t xml:space="preserve"> Tejero, C.</w:t>
      </w:r>
      <w:r w:rsidR="00D1777B" w:rsidRPr="00D1777B">
        <w:rPr>
          <w:rFonts w:ascii="Times" w:hAnsi="Times" w:cs="Times"/>
          <w:color w:val="000000"/>
          <w:lang w:val="es-ES"/>
        </w:rPr>
        <w:t xml:space="preserve"> </w:t>
      </w:r>
      <w:r w:rsidRPr="00D1777B">
        <w:rPr>
          <w:rFonts w:ascii="Times" w:hAnsi="Times" w:cs="Times"/>
          <w:color w:val="000000"/>
          <w:lang w:val="es-ES"/>
        </w:rPr>
        <w:t>Mª. (2018).</w:t>
      </w:r>
      <w:r>
        <w:rPr>
          <w:rFonts w:ascii="Times" w:hAnsi="Times" w:cs="Times"/>
          <w:color w:val="000000"/>
          <w:sz w:val="26"/>
          <w:szCs w:val="26"/>
          <w:lang w:val="es-ES"/>
        </w:rPr>
        <w:t xml:space="preserve"> </w:t>
      </w:r>
      <w:r w:rsidRPr="00D1777B">
        <w:rPr>
          <w:rFonts w:ascii="Times" w:hAnsi="Times" w:cs="Times"/>
          <w:bCs/>
          <w:color w:val="000000"/>
          <w:lang w:val="es-ES"/>
        </w:rPr>
        <w:t>Análisis comparativo del efecto de tres programas de sensibilización hacia la discapacidad en Educación Física </w:t>
      </w:r>
      <w:r w:rsidR="00D1777B" w:rsidRPr="00D1777B">
        <w:rPr>
          <w:rFonts w:ascii="Times" w:hAnsi="Times" w:cs="Times"/>
          <w:bCs/>
          <w:color w:val="000000"/>
          <w:lang w:val="es-ES"/>
        </w:rPr>
        <w:t xml:space="preserve">. </w:t>
      </w:r>
      <w:r w:rsidR="00D1777B" w:rsidRPr="00D1777B">
        <w:rPr>
          <w:rFonts w:ascii="Times" w:hAnsi="Times" w:cs="Times"/>
          <w:bCs/>
          <w:i/>
          <w:color w:val="000000"/>
          <w:lang w:val="es-ES"/>
        </w:rPr>
        <w:t>Retos. Nuevas tendencias en Educación Física, Deporte y Recreación</w:t>
      </w:r>
      <w:r w:rsidR="00150464" w:rsidRPr="00150464">
        <w:rPr>
          <w:rFonts w:ascii="Times" w:hAnsi="Times" w:cs="Times"/>
          <w:i/>
          <w:color w:val="000000"/>
          <w:lang w:val="es-ES"/>
        </w:rPr>
        <w:t xml:space="preserve">, </w:t>
      </w:r>
      <w:r w:rsidR="00974A90">
        <w:rPr>
          <w:rFonts w:ascii="Times" w:hAnsi="Times" w:cs="Times"/>
          <w:color w:val="000000"/>
          <w:lang w:val="es-ES"/>
        </w:rPr>
        <w:t>3</w:t>
      </w:r>
      <w:r w:rsidR="00150464" w:rsidRPr="00150464">
        <w:rPr>
          <w:rFonts w:ascii="Times" w:hAnsi="Times" w:cs="Times"/>
          <w:color w:val="000000"/>
          <w:lang w:val="es-ES"/>
        </w:rPr>
        <w:t>, 88-95.</w:t>
      </w:r>
      <w:r w:rsidR="00D1777B" w:rsidRPr="00150464">
        <w:rPr>
          <w:rFonts w:ascii="Times" w:hAnsi="Times" w:cs="Times"/>
          <w:color w:val="000000"/>
          <w:lang w:val="es-ES"/>
        </w:rPr>
        <w:t xml:space="preserve"> </w:t>
      </w:r>
      <w:r w:rsidR="00150464" w:rsidRPr="00150464">
        <w:rPr>
          <w:rFonts w:ascii="Times" w:hAnsi="Times" w:cs="Times"/>
          <w:color w:val="000000"/>
          <w:lang w:val="es-ES"/>
        </w:rPr>
        <w:t>Recuperado de</w:t>
      </w:r>
      <w:r w:rsidR="00150464">
        <w:rPr>
          <w:rFonts w:ascii="Times" w:hAnsi="Times" w:cs="Times"/>
          <w:color w:val="000000"/>
          <w:lang w:val="es-ES"/>
        </w:rPr>
        <w:t xml:space="preserve">: </w:t>
      </w:r>
      <w:r w:rsidR="00150464" w:rsidRPr="00974A90">
        <w:rPr>
          <w:rFonts w:ascii="Times" w:hAnsi="Times" w:cs="Times"/>
          <w:lang w:val="es-ES"/>
        </w:rPr>
        <w:t>https://recyt.fecyt.es/index.php/retos/article/view/59889</w:t>
      </w:r>
    </w:p>
    <w:p w14:paraId="2FC60825" w14:textId="450CF770" w:rsidR="008213C5" w:rsidRPr="00406F9C" w:rsidRDefault="00E64AF1" w:rsidP="00DE21B8">
      <w:pPr>
        <w:widowControl w:val="0"/>
        <w:autoSpaceDE w:val="0"/>
        <w:autoSpaceDN w:val="0"/>
        <w:adjustRightInd w:val="0"/>
        <w:spacing w:before="120" w:after="120"/>
        <w:ind w:left="709" w:hanging="709"/>
        <w:jc w:val="both"/>
        <w:rPr>
          <w:rFonts w:eastAsia="Calibri"/>
          <w:color w:val="000000"/>
          <w:szCs w:val="32"/>
          <w:lang w:val="es-ES"/>
        </w:rPr>
      </w:pPr>
      <w:r w:rsidRPr="00406F9C">
        <w:rPr>
          <w:rFonts w:eastAsia="Calibri"/>
          <w:color w:val="000000"/>
          <w:szCs w:val="32"/>
          <w:lang w:val="es-ES"/>
        </w:rPr>
        <w:t>Rimmer,</w:t>
      </w:r>
      <w:r w:rsidR="006F1EC4" w:rsidRPr="00406F9C">
        <w:rPr>
          <w:rFonts w:eastAsia="Calibri"/>
          <w:color w:val="000000"/>
          <w:szCs w:val="32"/>
          <w:lang w:val="es-ES"/>
        </w:rPr>
        <w:t xml:space="preserve"> </w:t>
      </w:r>
      <w:r w:rsidRPr="00406F9C">
        <w:rPr>
          <w:rFonts w:eastAsia="Calibri"/>
          <w:color w:val="000000"/>
          <w:szCs w:val="32"/>
          <w:lang w:val="es-ES"/>
        </w:rPr>
        <w:t xml:space="preserve">J. H., Riley, B., Wang, E., Rauworth, A. </w:t>
      </w:r>
      <w:r w:rsidR="00556971">
        <w:rPr>
          <w:rFonts w:eastAsia="Calibri"/>
          <w:color w:val="000000"/>
          <w:szCs w:val="32"/>
          <w:lang w:val="es-ES"/>
        </w:rPr>
        <w:t>&amp;</w:t>
      </w:r>
      <w:r w:rsidRPr="00406F9C">
        <w:rPr>
          <w:rFonts w:eastAsia="Calibri"/>
          <w:color w:val="000000"/>
          <w:szCs w:val="32"/>
          <w:lang w:val="es-ES"/>
        </w:rPr>
        <w:t xml:space="preserve"> Jurkowsksi, J. (2004). Physical activity participation among persons with disabilities: barriers and facilitators. </w:t>
      </w:r>
      <w:r w:rsidRPr="00607C90">
        <w:rPr>
          <w:rFonts w:ascii="Times" w:eastAsia="Calibri" w:hAnsi="Times" w:cs="Times"/>
          <w:i/>
          <w:iCs/>
          <w:color w:val="000000"/>
          <w:szCs w:val="32"/>
          <w:lang w:val="es-ES"/>
        </w:rPr>
        <w:t>American Journal of Preventative Medicine</w:t>
      </w:r>
      <w:r w:rsidRPr="00406F9C">
        <w:rPr>
          <w:rFonts w:ascii="Times" w:eastAsia="Calibri" w:hAnsi="Times" w:cs="Times"/>
          <w:iCs/>
          <w:color w:val="000000"/>
          <w:szCs w:val="32"/>
          <w:lang w:val="es-ES"/>
        </w:rPr>
        <w:t xml:space="preserve">, 26, </w:t>
      </w:r>
      <w:r w:rsidRPr="00406F9C">
        <w:rPr>
          <w:rFonts w:eastAsia="Calibri"/>
          <w:color w:val="000000"/>
          <w:szCs w:val="32"/>
          <w:lang w:val="es-ES"/>
        </w:rPr>
        <w:t xml:space="preserve">419-425. </w:t>
      </w:r>
    </w:p>
    <w:p w14:paraId="44591244" w14:textId="6FA19F3E" w:rsidR="00F254AB" w:rsidRPr="00406F9C" w:rsidRDefault="00E64AF1" w:rsidP="00F2700B">
      <w:pPr>
        <w:widowControl w:val="0"/>
        <w:autoSpaceDE w:val="0"/>
        <w:autoSpaceDN w:val="0"/>
        <w:adjustRightInd w:val="0"/>
        <w:spacing w:before="120" w:after="120"/>
        <w:ind w:left="709" w:hanging="709"/>
        <w:jc w:val="both"/>
        <w:rPr>
          <w:rFonts w:ascii="MyriadPro" w:eastAsia="Calibri" w:hAnsi="MyriadPro"/>
          <w:szCs w:val="28"/>
        </w:rPr>
      </w:pPr>
      <w:r w:rsidRPr="00406F9C">
        <w:rPr>
          <w:rFonts w:eastAsia="Calibri"/>
        </w:rPr>
        <w:t>Rodríg</w:t>
      </w:r>
      <w:r w:rsidR="009D1F14">
        <w:rPr>
          <w:rFonts w:eastAsia="Calibri"/>
        </w:rPr>
        <w:t>uez, J., Castillo, D., Redin S.</w:t>
      </w:r>
      <w:r w:rsidRPr="00406F9C">
        <w:rPr>
          <w:rFonts w:eastAsia="Calibri"/>
        </w:rPr>
        <w:t xml:space="preserve"> </w:t>
      </w:r>
      <w:r w:rsidR="00556971">
        <w:rPr>
          <w:rFonts w:eastAsia="Calibri"/>
        </w:rPr>
        <w:t>&amp;</w:t>
      </w:r>
      <w:r w:rsidRPr="00406F9C">
        <w:rPr>
          <w:rFonts w:eastAsia="Calibri"/>
        </w:rPr>
        <w:t xml:space="preserve"> Yanci, J. (2016).  </w:t>
      </w:r>
      <w:r w:rsidRPr="00406F9C">
        <w:rPr>
          <w:rFonts w:ascii="TimesNewRomanPS" w:eastAsia="Calibri" w:hAnsi="TimesNewRomanPS"/>
          <w:bCs/>
        </w:rPr>
        <w:t xml:space="preserve">Análisis de la actividad física extraescolar realizada por adolescentes con discapacidad intelectual. En Gallego, J., Alcaraz, M., Aguilar J.M., Cangas, A.J. </w:t>
      </w:r>
      <w:r w:rsidR="00556971">
        <w:rPr>
          <w:rFonts w:ascii="TimesNewRomanPS" w:eastAsia="Calibri" w:hAnsi="TimesNewRomanPS"/>
          <w:bCs/>
        </w:rPr>
        <w:t>&amp;</w:t>
      </w:r>
      <w:r w:rsidRPr="00406F9C">
        <w:rPr>
          <w:rFonts w:ascii="TimesNewRomanPS" w:eastAsia="Calibri" w:hAnsi="TimesNewRomanPS"/>
          <w:bCs/>
        </w:rPr>
        <w:t xml:space="preserve"> Martínez, D. (Ed.) </w:t>
      </w:r>
      <w:r w:rsidRPr="00607C90">
        <w:rPr>
          <w:rFonts w:ascii="TimesNewRomanPS" w:eastAsia="Calibri" w:hAnsi="TimesNewRomanPS"/>
          <w:bCs/>
          <w:i/>
        </w:rPr>
        <w:t>Avances en actividad física y deportiva inclusiva.</w:t>
      </w:r>
      <w:r w:rsidRPr="00406F9C">
        <w:rPr>
          <w:rFonts w:ascii="TimesNewRomanPS" w:eastAsia="Calibri" w:hAnsi="TimesNewRomanPS"/>
          <w:bCs/>
        </w:rPr>
        <w:t xml:space="preserve"> (pp. 130-138). Almeria</w:t>
      </w:r>
      <w:r w:rsidRPr="00406F9C">
        <w:rPr>
          <w:rFonts w:ascii="TimesNewRomanPS" w:eastAsia="Calibri" w:hAnsi="TimesNewRomanPS"/>
          <w:bCs/>
          <w:sz w:val="20"/>
        </w:rPr>
        <w:t xml:space="preserve">. </w:t>
      </w:r>
      <w:r w:rsidRPr="00406F9C">
        <w:rPr>
          <w:rFonts w:ascii="MyriadPro" w:eastAsia="Calibri" w:hAnsi="MyriadPro"/>
          <w:szCs w:val="28"/>
        </w:rPr>
        <w:t xml:space="preserve"> Colección: </w:t>
      </w:r>
      <w:r w:rsidRPr="00406F9C">
        <w:rPr>
          <w:rFonts w:ascii="MyriadPro" w:eastAsia="Calibri" w:hAnsi="MyriadPro"/>
          <w:iCs/>
          <w:szCs w:val="28"/>
        </w:rPr>
        <w:t xml:space="preserve">Libros electrónicos </w:t>
      </w:r>
      <w:r w:rsidRPr="00406F9C">
        <w:rPr>
          <w:rFonts w:ascii="MyriadPro" w:eastAsia="Calibri" w:hAnsi="MyriadPro"/>
          <w:szCs w:val="28"/>
        </w:rPr>
        <w:t>nº 58.</w:t>
      </w:r>
    </w:p>
    <w:p w14:paraId="660C58B2" w14:textId="1ECFBB2C" w:rsidR="008213C5" w:rsidRPr="00406F9C" w:rsidRDefault="00E64AF1" w:rsidP="00DE21B8">
      <w:pPr>
        <w:widowControl w:val="0"/>
        <w:autoSpaceDE w:val="0"/>
        <w:autoSpaceDN w:val="0"/>
        <w:adjustRightInd w:val="0"/>
        <w:spacing w:before="120" w:after="120"/>
        <w:ind w:left="709" w:hanging="709"/>
        <w:jc w:val="both"/>
        <w:rPr>
          <w:rFonts w:ascii="TimesNewRomanPS" w:eastAsia="Calibri" w:hAnsi="TimesNewRomanPS"/>
          <w:bCs/>
          <w:lang w:val="ca-ES"/>
        </w:rPr>
      </w:pPr>
      <w:r w:rsidRPr="00406F9C">
        <w:rPr>
          <w:rFonts w:ascii="TimesNewRomanPS" w:eastAsia="Calibri" w:hAnsi="TimesNewRomanPS"/>
          <w:bCs/>
          <w:lang w:val="ca-ES"/>
        </w:rPr>
        <w:t xml:space="preserve">Sanz, D. </w:t>
      </w:r>
      <w:r w:rsidR="00556971">
        <w:rPr>
          <w:rFonts w:ascii="TimesNewRomanPS" w:eastAsia="Calibri" w:hAnsi="TimesNewRomanPS"/>
          <w:bCs/>
          <w:lang w:val="ca-ES"/>
        </w:rPr>
        <w:t>&amp;</w:t>
      </w:r>
      <w:r w:rsidRPr="00406F9C">
        <w:rPr>
          <w:rFonts w:ascii="TimesNewRomanPS" w:eastAsia="Calibri" w:hAnsi="TimesNewRomanPS"/>
          <w:bCs/>
          <w:lang w:val="ca-ES"/>
        </w:rPr>
        <w:t xml:space="preserve"> Reina, R. (2012). </w:t>
      </w:r>
      <w:r w:rsidRPr="00607C90">
        <w:rPr>
          <w:rFonts w:ascii="TimesNewRomanPS" w:eastAsia="Calibri" w:hAnsi="TimesNewRomanPS"/>
          <w:bCs/>
          <w:i/>
          <w:lang w:val="ca-ES"/>
        </w:rPr>
        <w:t>Actividades físicas y deportes adaptados para personas con discapacidad.</w:t>
      </w:r>
      <w:r w:rsidRPr="00406F9C">
        <w:rPr>
          <w:rFonts w:ascii="TimesNewRomanPS" w:eastAsia="Calibri" w:hAnsi="TimesNewRomanPS"/>
          <w:bCs/>
          <w:lang w:val="ca-ES"/>
        </w:rPr>
        <w:t xml:space="preserve"> Barcelona. Paidotribo.</w:t>
      </w:r>
    </w:p>
    <w:p w14:paraId="0F14ADD5" w14:textId="7A520253" w:rsidR="00E64AF1" w:rsidRPr="00406F9C" w:rsidRDefault="00E64AF1" w:rsidP="00DE21B8">
      <w:pPr>
        <w:widowControl w:val="0"/>
        <w:autoSpaceDE w:val="0"/>
        <w:autoSpaceDN w:val="0"/>
        <w:adjustRightInd w:val="0"/>
        <w:spacing w:before="120" w:after="120"/>
        <w:ind w:left="709" w:hanging="709"/>
        <w:jc w:val="both"/>
        <w:rPr>
          <w:rFonts w:eastAsia="Times New Roman"/>
        </w:rPr>
      </w:pPr>
      <w:r w:rsidRPr="00406F9C">
        <w:rPr>
          <w:color w:val="000000"/>
        </w:rPr>
        <w:t xml:space="preserve">Shalock, R. </w:t>
      </w:r>
      <w:r w:rsidR="00556971">
        <w:rPr>
          <w:color w:val="000000"/>
        </w:rPr>
        <w:t xml:space="preserve">&amp; </w:t>
      </w:r>
      <w:r w:rsidRPr="00406F9C">
        <w:rPr>
          <w:color w:val="000000"/>
        </w:rPr>
        <w:t>Verdugo, M.A.</w:t>
      </w:r>
      <w:r w:rsidRPr="00406F9C">
        <w:rPr>
          <w:rStyle w:val="apple-converted-space"/>
          <w:color w:val="000000"/>
        </w:rPr>
        <w:t> </w:t>
      </w:r>
      <w:r w:rsidRPr="00406F9C">
        <w:rPr>
          <w:color w:val="000000"/>
        </w:rPr>
        <w:t>(2003).</w:t>
      </w:r>
      <w:r w:rsidRPr="00406F9C">
        <w:rPr>
          <w:rStyle w:val="apple-converted-space"/>
          <w:color w:val="000000"/>
        </w:rPr>
        <w:t> </w:t>
      </w:r>
      <w:r w:rsidRPr="00607C90">
        <w:rPr>
          <w:rStyle w:val="s8"/>
          <w:i/>
          <w:iCs/>
          <w:color w:val="000000"/>
        </w:rPr>
        <w:t>Calidad de vida. Manual para profesionales</w:t>
      </w:r>
      <w:r w:rsidRPr="00607C90">
        <w:rPr>
          <w:rStyle w:val="apple-converted-space"/>
          <w:i/>
          <w:iCs/>
          <w:color w:val="000000"/>
        </w:rPr>
        <w:t> </w:t>
      </w:r>
      <w:r w:rsidRPr="00607C90">
        <w:rPr>
          <w:rStyle w:val="s8"/>
          <w:i/>
          <w:iCs/>
          <w:color w:val="000000"/>
        </w:rPr>
        <w:t>de la educación, salud y servicios sociale</w:t>
      </w:r>
      <w:r w:rsidRPr="00406F9C">
        <w:rPr>
          <w:rStyle w:val="s8"/>
          <w:iCs/>
          <w:color w:val="000000"/>
        </w:rPr>
        <w:t>s.</w:t>
      </w:r>
      <w:r w:rsidRPr="00406F9C">
        <w:rPr>
          <w:rStyle w:val="apple-converted-space"/>
          <w:iCs/>
          <w:color w:val="000000"/>
        </w:rPr>
        <w:t> </w:t>
      </w:r>
      <w:r w:rsidRPr="00406F9C">
        <w:rPr>
          <w:color w:val="000000"/>
        </w:rPr>
        <w:t>Madrid. Alianza editorial.</w:t>
      </w:r>
    </w:p>
    <w:p w14:paraId="749BD5CA" w14:textId="2666F05B" w:rsidR="008213C5" w:rsidRPr="00406F9C" w:rsidRDefault="00E64AF1" w:rsidP="00DE21B8">
      <w:pPr>
        <w:pStyle w:val="s7"/>
        <w:spacing w:before="0" w:beforeAutospacing="0" w:after="120" w:afterAutospacing="0"/>
        <w:ind w:left="709" w:hanging="709"/>
        <w:jc w:val="both"/>
        <w:rPr>
          <w:color w:val="000000"/>
        </w:rPr>
      </w:pPr>
      <w:r w:rsidRPr="00406F9C">
        <w:rPr>
          <w:color w:val="000000"/>
        </w:rPr>
        <w:t>Special Olympi</w:t>
      </w:r>
      <w:r w:rsidR="00E31B3F" w:rsidRPr="00406F9C">
        <w:rPr>
          <w:color w:val="000000"/>
        </w:rPr>
        <w:t xml:space="preserve">cs España (n.d.) Recuperado de: </w:t>
      </w:r>
      <w:hyperlink r:id="rId18" w:history="1">
        <w:r w:rsidRPr="00406F9C">
          <w:rPr>
            <w:rStyle w:val="Hipervnculo"/>
          </w:rPr>
          <w:t>http://www.specialolympics.es/index.php?option=com_content</w:t>
        </w:r>
        <w:r w:rsidR="00A50804" w:rsidRPr="00406F9C">
          <w:rPr>
            <w:rStyle w:val="Hipervnculo"/>
          </w:rPr>
          <w:t>y</w:t>
        </w:r>
        <w:r w:rsidRPr="00406F9C">
          <w:rPr>
            <w:rStyle w:val="Hipervnculo"/>
          </w:rPr>
          <w:t>view=featured</w:t>
        </w:r>
        <w:r w:rsidR="00A50804" w:rsidRPr="00406F9C">
          <w:rPr>
            <w:rStyle w:val="Hipervnculo"/>
          </w:rPr>
          <w:t>y</w:t>
        </w:r>
        <w:r w:rsidRPr="00406F9C">
          <w:rPr>
            <w:rStyle w:val="Hipervnculo"/>
          </w:rPr>
          <w:t>Itemid=101</w:t>
        </w:r>
      </w:hyperlink>
      <w:r w:rsidR="00F2700B">
        <w:rPr>
          <w:rStyle w:val="Hipervnculo"/>
        </w:rPr>
        <w:t>.</w:t>
      </w:r>
    </w:p>
    <w:p w14:paraId="429E8BC6" w14:textId="0B817AEE" w:rsidR="00E64AF1" w:rsidRPr="00406F9C" w:rsidRDefault="00E64AF1" w:rsidP="00DE21B8">
      <w:pPr>
        <w:pStyle w:val="s7"/>
        <w:spacing w:before="0" w:beforeAutospacing="0" w:after="120" w:afterAutospacing="0"/>
        <w:ind w:left="709" w:hanging="709"/>
        <w:jc w:val="both"/>
        <w:rPr>
          <w:color w:val="000000"/>
        </w:rPr>
      </w:pPr>
      <w:r w:rsidRPr="00406F9C">
        <w:rPr>
          <w:color w:val="000000"/>
        </w:rPr>
        <w:t xml:space="preserve">Reglamento de gimnasia Rítmica adaptada (2018). Federación Española de deportes para personas con discapacidad intelectual. Recuperado de: </w:t>
      </w:r>
      <w:hyperlink r:id="rId19" w:history="1">
        <w:r w:rsidRPr="00406F9C">
          <w:rPr>
            <w:rStyle w:val="Hipervnculo"/>
          </w:rPr>
          <w:t>http://www.feddi.org/DeportesCirculares.asp?id=7</w:t>
        </w:r>
        <w:r w:rsidR="00A50804" w:rsidRPr="00406F9C">
          <w:rPr>
            <w:rStyle w:val="Hipervnculo"/>
          </w:rPr>
          <w:t>y</w:t>
        </w:r>
        <w:r w:rsidRPr="00406F9C">
          <w:rPr>
            <w:rStyle w:val="Hipervnculo"/>
          </w:rPr>
          <w:t>deporte=Gimnasia%20Ritmica</w:t>
        </w:r>
      </w:hyperlink>
      <w:r w:rsidR="00F2700B">
        <w:rPr>
          <w:color w:val="000000"/>
        </w:rPr>
        <w:t>.</w:t>
      </w:r>
    </w:p>
    <w:p w14:paraId="469034C8" w14:textId="24B4A9CA" w:rsidR="005D2774" w:rsidRPr="002B7855" w:rsidRDefault="00E64AF1" w:rsidP="002B7855">
      <w:pPr>
        <w:pStyle w:val="s7"/>
        <w:spacing w:before="0" w:beforeAutospacing="0" w:after="120" w:afterAutospacing="0"/>
        <w:ind w:left="709" w:hanging="709"/>
        <w:jc w:val="both"/>
        <w:rPr>
          <w:rStyle w:val="Hipervnculo"/>
          <w:color w:val="000000"/>
          <w:u w:val="none"/>
        </w:rPr>
      </w:pPr>
      <w:r w:rsidRPr="00406F9C">
        <w:rPr>
          <w:color w:val="000000"/>
        </w:rPr>
        <w:lastRenderedPageBreak/>
        <w:t>Rhythmic Gymnastics Routines (2018). Recuperado de:</w:t>
      </w:r>
      <w:hyperlink r:id="rId20" w:history="1">
        <w:r w:rsidRPr="00406F9C">
          <w:rPr>
            <w:rStyle w:val="Hipervnculo"/>
          </w:rPr>
          <w:t>https://resources.specialolympics.org/Taxonomy/Sports_Essentials/Rhythmic_Gymnastics/Rhythmic_Gymnastics_Routines_(2016-2023)-OLD.aspx</w:t>
        </w:r>
      </w:hyperlink>
    </w:p>
    <w:p w14:paraId="747E8116" w14:textId="4F9622A1" w:rsidR="00E64AF1" w:rsidRDefault="00E64AF1" w:rsidP="00DE21B8">
      <w:pPr>
        <w:pStyle w:val="s7"/>
        <w:spacing w:before="0" w:beforeAutospacing="0" w:after="120" w:afterAutospacing="0"/>
        <w:ind w:left="709" w:hanging="709"/>
        <w:jc w:val="both"/>
        <w:rPr>
          <w:color w:val="000000"/>
          <w:lang w:val="en-US"/>
        </w:rPr>
      </w:pPr>
      <w:r w:rsidRPr="00406F9C">
        <w:rPr>
          <w:rStyle w:val="s8"/>
          <w:iCs/>
          <w:color w:val="000000"/>
          <w:lang w:val="en-US"/>
        </w:rPr>
        <w:t xml:space="preserve">Vilko, J. </w:t>
      </w:r>
      <w:r w:rsidR="00556971">
        <w:rPr>
          <w:rStyle w:val="s8"/>
          <w:iCs/>
          <w:color w:val="000000"/>
          <w:lang w:val="en-US"/>
        </w:rPr>
        <w:t>&amp;</w:t>
      </w:r>
      <w:r w:rsidRPr="00406F9C">
        <w:rPr>
          <w:rStyle w:val="s8"/>
          <w:iCs/>
          <w:color w:val="000000"/>
          <w:lang w:val="en-US"/>
        </w:rPr>
        <w:t xml:space="preserve"> Tervo, E. (2006).  Examples of good practice. Inclusive gymnastics. En </w:t>
      </w:r>
      <w:r w:rsidRPr="00406F9C">
        <w:rPr>
          <w:color w:val="000000"/>
          <w:lang w:val="en-US"/>
        </w:rPr>
        <w:t>Van Copennolle, H. (Coor.)</w:t>
      </w:r>
      <w:r w:rsidRPr="00406F9C">
        <w:rPr>
          <w:rStyle w:val="apple-converted-space"/>
          <w:color w:val="000000"/>
          <w:lang w:val="en-US"/>
        </w:rPr>
        <w:t xml:space="preserve">. </w:t>
      </w:r>
      <w:r w:rsidRPr="00607C90">
        <w:rPr>
          <w:rStyle w:val="s8"/>
          <w:i/>
          <w:iCs/>
          <w:color w:val="000000"/>
          <w:lang w:val="en-US"/>
        </w:rPr>
        <w:t>Count me in</w:t>
      </w:r>
      <w:r w:rsidRPr="00607C90">
        <w:rPr>
          <w:i/>
          <w:color w:val="000000"/>
          <w:lang w:val="en-US"/>
        </w:rPr>
        <w:t>.</w:t>
      </w:r>
      <w:r w:rsidRPr="00607C90">
        <w:rPr>
          <w:rStyle w:val="apple-converted-space"/>
          <w:i/>
          <w:color w:val="000000"/>
          <w:lang w:val="en-US"/>
        </w:rPr>
        <w:t> </w:t>
      </w:r>
      <w:r w:rsidRPr="00607C90">
        <w:rPr>
          <w:rStyle w:val="s8"/>
          <w:i/>
          <w:iCs/>
          <w:color w:val="000000"/>
          <w:lang w:val="en-US"/>
        </w:rPr>
        <w:t>A guide to inclusive physical activity, sport and leisure for</w:t>
      </w:r>
      <w:r w:rsidRPr="00607C90">
        <w:rPr>
          <w:rStyle w:val="apple-converted-space"/>
          <w:i/>
          <w:iCs/>
          <w:color w:val="000000"/>
          <w:lang w:val="en-US"/>
        </w:rPr>
        <w:t> </w:t>
      </w:r>
      <w:r w:rsidRPr="00607C90">
        <w:rPr>
          <w:rStyle w:val="s8"/>
          <w:i/>
          <w:iCs/>
          <w:color w:val="000000"/>
          <w:lang w:val="en-US"/>
        </w:rPr>
        <w:t>children with a disability</w:t>
      </w:r>
      <w:r w:rsidRPr="00406F9C">
        <w:rPr>
          <w:rStyle w:val="s8"/>
          <w:iCs/>
          <w:color w:val="000000"/>
          <w:lang w:val="en-US"/>
        </w:rPr>
        <w:t xml:space="preserve">. (pp.74-77). Belgium. </w:t>
      </w:r>
      <w:r w:rsidRPr="00406F9C">
        <w:rPr>
          <w:color w:val="000000"/>
          <w:lang w:val="en-US"/>
        </w:rPr>
        <w:t>Faculty of</w:t>
      </w:r>
      <w:r w:rsidRPr="00406F9C">
        <w:rPr>
          <w:rStyle w:val="apple-converted-space"/>
          <w:color w:val="000000"/>
          <w:lang w:val="en-US"/>
        </w:rPr>
        <w:t xml:space="preserve">  </w:t>
      </w:r>
      <w:r w:rsidRPr="00406F9C">
        <w:rPr>
          <w:color w:val="000000"/>
          <w:lang w:val="en-US"/>
        </w:rPr>
        <w:t>kinesiology</w:t>
      </w:r>
      <w:r w:rsidRPr="00406F9C">
        <w:rPr>
          <w:rStyle w:val="apple-converted-space"/>
          <w:color w:val="000000"/>
          <w:lang w:val="en-US"/>
        </w:rPr>
        <w:t xml:space="preserve">  </w:t>
      </w:r>
      <w:r w:rsidRPr="00406F9C">
        <w:rPr>
          <w:color w:val="000000"/>
          <w:lang w:val="en-US"/>
        </w:rPr>
        <w:t>and</w:t>
      </w:r>
      <w:r w:rsidRPr="00406F9C">
        <w:rPr>
          <w:rStyle w:val="apple-converted-space"/>
          <w:color w:val="000000"/>
          <w:lang w:val="en-US"/>
        </w:rPr>
        <w:t xml:space="preserve">  </w:t>
      </w:r>
      <w:r w:rsidRPr="00406F9C">
        <w:rPr>
          <w:color w:val="000000"/>
          <w:lang w:val="en-US"/>
        </w:rPr>
        <w:t>rehabilitation Sciences.</w:t>
      </w:r>
    </w:p>
    <w:p w14:paraId="0B06CF87" w14:textId="77777777" w:rsidR="00FF5BFE" w:rsidRDefault="00FF5BFE" w:rsidP="00DE21B8">
      <w:pPr>
        <w:pStyle w:val="s7"/>
        <w:spacing w:before="0" w:beforeAutospacing="0" w:after="120" w:afterAutospacing="0"/>
        <w:ind w:left="709" w:hanging="709"/>
        <w:jc w:val="both"/>
        <w:rPr>
          <w:color w:val="000000"/>
          <w:lang w:val="en-US"/>
        </w:rPr>
      </w:pPr>
    </w:p>
    <w:p w14:paraId="1F5422B8" w14:textId="77777777" w:rsidR="00FF5BFE" w:rsidRDefault="00FF5BFE" w:rsidP="00DE21B8">
      <w:pPr>
        <w:pStyle w:val="s7"/>
        <w:spacing w:before="0" w:beforeAutospacing="0" w:after="120" w:afterAutospacing="0"/>
        <w:ind w:left="709" w:hanging="709"/>
        <w:jc w:val="both"/>
        <w:rPr>
          <w:color w:val="000000"/>
          <w:lang w:val="en-US"/>
        </w:rPr>
      </w:pPr>
    </w:p>
    <w:p w14:paraId="79C4BAEA" w14:textId="77777777" w:rsidR="00FF5BFE" w:rsidRDefault="00FF5BFE" w:rsidP="00DE21B8">
      <w:pPr>
        <w:pStyle w:val="s7"/>
        <w:spacing w:before="0" w:beforeAutospacing="0" w:after="120" w:afterAutospacing="0"/>
        <w:ind w:left="709" w:hanging="709"/>
        <w:jc w:val="both"/>
        <w:rPr>
          <w:color w:val="000000"/>
          <w:lang w:val="en-US"/>
        </w:rPr>
      </w:pPr>
    </w:p>
    <w:p w14:paraId="0B43AD8E" w14:textId="77777777" w:rsidR="00FF5BFE" w:rsidRDefault="00FF5BFE" w:rsidP="00C7032D">
      <w:pPr>
        <w:pStyle w:val="s7"/>
        <w:spacing w:before="0" w:beforeAutospacing="0" w:after="120" w:afterAutospacing="0"/>
        <w:jc w:val="both"/>
        <w:rPr>
          <w:color w:val="000000"/>
          <w:lang w:val="en-US"/>
        </w:rPr>
      </w:pPr>
    </w:p>
    <w:p w14:paraId="6046963E" w14:textId="77777777" w:rsidR="00DF5A98" w:rsidRDefault="00DF5A98" w:rsidP="00C7032D">
      <w:pPr>
        <w:pStyle w:val="s7"/>
        <w:spacing w:before="0" w:beforeAutospacing="0" w:after="120" w:afterAutospacing="0"/>
        <w:jc w:val="both"/>
        <w:rPr>
          <w:color w:val="000000"/>
          <w:lang w:val="en-US"/>
        </w:rPr>
      </w:pPr>
    </w:p>
    <w:p w14:paraId="0EFEB59F" w14:textId="77777777" w:rsidR="00DF5A98" w:rsidRDefault="00DF5A98" w:rsidP="00C7032D">
      <w:pPr>
        <w:pStyle w:val="s7"/>
        <w:spacing w:before="0" w:beforeAutospacing="0" w:after="120" w:afterAutospacing="0"/>
        <w:jc w:val="both"/>
        <w:rPr>
          <w:color w:val="000000"/>
          <w:lang w:val="en-US"/>
        </w:rPr>
      </w:pPr>
    </w:p>
    <w:p w14:paraId="361504D9" w14:textId="009C588D" w:rsidR="004E2851" w:rsidRPr="00A12AE7" w:rsidRDefault="00A12AE7">
      <w:pPr>
        <w:rPr>
          <w:rFonts w:eastAsia="Calibri"/>
          <w:color w:val="000000"/>
          <w:lang w:val="en-US"/>
        </w:rPr>
      </w:pPr>
      <w:r>
        <w:rPr>
          <w:color w:val="000000"/>
          <w:lang w:val="en-US"/>
        </w:rPr>
        <w:br w:type="page"/>
      </w:r>
    </w:p>
    <w:p w14:paraId="77E99A47" w14:textId="77777777" w:rsidR="00DD7582" w:rsidRPr="00941D84" w:rsidRDefault="00DD7582" w:rsidP="00DD7582">
      <w:pPr>
        <w:spacing w:before="100" w:beforeAutospacing="1" w:after="100" w:afterAutospacing="1"/>
      </w:pPr>
      <w:r>
        <w:rPr>
          <w:rFonts w:ascii="TimesNewRomanPS" w:hAnsi="TimesNewRomanPS"/>
          <w:b/>
          <w:bCs/>
        </w:rPr>
        <w:lastRenderedPageBreak/>
        <w:t>T</w:t>
      </w:r>
      <w:r w:rsidRPr="00941D84">
        <w:rPr>
          <w:rFonts w:ascii="TimesNewRomanPS" w:hAnsi="TimesNewRomanPS"/>
          <w:b/>
          <w:bCs/>
        </w:rPr>
        <w:t xml:space="preserve">ablas y Figuras </w:t>
      </w:r>
    </w:p>
    <w:p w14:paraId="57D0903A" w14:textId="77777777" w:rsidR="00DD7582" w:rsidRDefault="00DD7582" w:rsidP="00DD7582">
      <w:r>
        <w:t>Tabla 1.</w:t>
      </w:r>
      <w:r w:rsidRPr="00941D84">
        <w:rPr>
          <w:szCs w:val="22"/>
          <w:lang w:val="ca-ES"/>
        </w:rPr>
        <w:t xml:space="preserve"> Edades y duración de la música para cada categoria. </w:t>
      </w:r>
    </w:p>
    <w:p w14:paraId="7739D36A" w14:textId="77777777" w:rsidR="00DD7582" w:rsidRDefault="00DD7582" w:rsidP="00DD7582">
      <w:r>
        <w:t xml:space="preserve">Tabla 2. </w:t>
      </w:r>
      <w:r w:rsidRPr="00941D84">
        <w:rPr>
          <w:szCs w:val="22"/>
          <w:lang w:val="ca-ES"/>
        </w:rPr>
        <w:t>Elementos de dificultad para los ejercicios individuales.</w:t>
      </w:r>
    </w:p>
    <w:p w14:paraId="00707B41" w14:textId="77777777" w:rsidR="00DD7582" w:rsidRDefault="00DD7582" w:rsidP="00DD7582">
      <w:r>
        <w:t>Tabla 3.</w:t>
      </w:r>
      <w:r w:rsidRPr="00941D84">
        <w:rPr>
          <w:szCs w:val="22"/>
          <w:lang w:val="ca-ES"/>
        </w:rPr>
        <w:t xml:space="preserve"> Elementos de dificultad para los ejercicio de conjunto. </w:t>
      </w:r>
      <w:r w:rsidRPr="00941D84">
        <w:t xml:space="preserve"> </w:t>
      </w:r>
    </w:p>
    <w:p w14:paraId="763515E5" w14:textId="77777777" w:rsidR="00DD7582" w:rsidRDefault="00DD7582" w:rsidP="00DD7582">
      <w:r>
        <w:t>Tabla 4.</w:t>
      </w:r>
      <w:r w:rsidRPr="00941D84">
        <w:rPr>
          <w:rFonts w:ascii="Times" w:hAnsi="Times"/>
          <w:color w:val="000000"/>
          <w:lang w:val="en-US"/>
        </w:rPr>
        <w:t xml:space="preserve"> </w:t>
      </w:r>
      <w:r>
        <w:rPr>
          <w:rFonts w:ascii="Times" w:hAnsi="Times"/>
          <w:color w:val="000000"/>
          <w:lang w:val="en-US"/>
        </w:rPr>
        <w:t>Escala</w:t>
      </w:r>
      <w:r w:rsidRPr="00941D84">
        <w:rPr>
          <w:rFonts w:ascii="Times" w:hAnsi="Times"/>
          <w:color w:val="000000"/>
          <w:lang w:val="en-US"/>
        </w:rPr>
        <w:t xml:space="preserve"> descriptiv</w:t>
      </w:r>
      <w:r>
        <w:rPr>
          <w:rFonts w:ascii="Times" w:hAnsi="Times"/>
          <w:color w:val="000000"/>
          <w:lang w:val="en-US"/>
        </w:rPr>
        <w:t>a</w:t>
      </w:r>
      <w:r w:rsidRPr="00941D84">
        <w:rPr>
          <w:rFonts w:ascii="Times" w:hAnsi="Times"/>
          <w:color w:val="000000"/>
          <w:lang w:val="en-US"/>
        </w:rPr>
        <w:t xml:space="preserve"> para evaluar la composición.</w:t>
      </w:r>
    </w:p>
    <w:p w14:paraId="6D95F59D" w14:textId="77777777" w:rsidR="00DD7582" w:rsidRDefault="00DD7582" w:rsidP="00DD7582">
      <w:r>
        <w:t>Tabla 5.</w:t>
      </w:r>
      <w:r w:rsidRPr="00941D84">
        <w:rPr>
          <w:rFonts w:ascii="Times" w:hAnsi="Times"/>
          <w:color w:val="000000"/>
          <w:lang w:val="en-US"/>
        </w:rPr>
        <w:t xml:space="preserve"> </w:t>
      </w:r>
      <w:r>
        <w:rPr>
          <w:rFonts w:ascii="Times" w:hAnsi="Times"/>
          <w:color w:val="000000"/>
          <w:lang w:val="en-US"/>
        </w:rPr>
        <w:t>Escala</w:t>
      </w:r>
      <w:r w:rsidRPr="00941D84">
        <w:rPr>
          <w:rFonts w:ascii="Times" w:hAnsi="Times"/>
          <w:color w:val="000000"/>
          <w:lang w:val="en-US"/>
        </w:rPr>
        <w:t xml:space="preserve"> </w:t>
      </w:r>
      <w:r>
        <w:rPr>
          <w:rFonts w:ascii="Times" w:hAnsi="Times"/>
          <w:color w:val="000000"/>
          <w:lang w:val="en-US"/>
        </w:rPr>
        <w:t xml:space="preserve">descriptiva </w:t>
      </w:r>
      <w:r w:rsidRPr="00941D84">
        <w:rPr>
          <w:rFonts w:ascii="Times" w:hAnsi="Times"/>
          <w:color w:val="000000"/>
          <w:lang w:val="en-US"/>
        </w:rPr>
        <w:t>para evaluar la ejecución.</w:t>
      </w:r>
    </w:p>
    <w:p w14:paraId="2CFC8458" w14:textId="30063B9D" w:rsidR="00DD7582" w:rsidRDefault="00DD7582" w:rsidP="00DD7582">
      <w:r>
        <w:t>Figura 1.</w:t>
      </w:r>
      <w:r w:rsidRPr="00941D84">
        <w:rPr>
          <w:rFonts w:ascii="Times" w:hAnsi="Times"/>
          <w:color w:val="000000"/>
          <w:lang w:val="en-US"/>
        </w:rPr>
        <w:t xml:space="preserve"> Esquema rítmico de</w:t>
      </w:r>
      <w:r w:rsidR="00AD49DA">
        <w:rPr>
          <w:rFonts w:ascii="Times" w:hAnsi="Times"/>
          <w:color w:val="000000"/>
          <w:lang w:val="en-US"/>
        </w:rPr>
        <w:t xml:space="preserve"> un fragment de l</w:t>
      </w:r>
      <w:r w:rsidRPr="00941D84">
        <w:rPr>
          <w:rFonts w:ascii="Times" w:hAnsi="Times"/>
          <w:color w:val="000000"/>
          <w:lang w:val="en-US"/>
        </w:rPr>
        <w:t>a composición.</w:t>
      </w:r>
    </w:p>
    <w:p w14:paraId="6E6DE4A1" w14:textId="77777777" w:rsidR="00DD7582" w:rsidRDefault="00DD7582" w:rsidP="00DD7582">
      <w:pPr>
        <w:rPr>
          <w:rFonts w:ascii="Times" w:hAnsi="Times" w:cs="Times"/>
          <w:b/>
          <w:bCs/>
          <w:color w:val="000000"/>
          <w:szCs w:val="37"/>
          <w:lang w:val="es-ES"/>
        </w:rPr>
      </w:pPr>
    </w:p>
    <w:p w14:paraId="07CA40A5" w14:textId="77777777" w:rsidR="00941D84" w:rsidRPr="00941D84" w:rsidRDefault="00941D84">
      <w:pPr>
        <w:rPr>
          <w:szCs w:val="22"/>
          <w:lang w:val="ca-ES"/>
        </w:rPr>
      </w:pPr>
    </w:p>
    <w:p w14:paraId="698CEEC7" w14:textId="01C9D379" w:rsidR="006E262B" w:rsidRDefault="006B30B2">
      <w:pPr>
        <w:rPr>
          <w:sz w:val="22"/>
          <w:szCs w:val="22"/>
          <w:lang w:val="ca-ES"/>
        </w:rPr>
      </w:pPr>
      <w:r w:rsidRPr="00941D84">
        <w:rPr>
          <w:szCs w:val="22"/>
          <w:lang w:val="ca-ES"/>
        </w:rPr>
        <w:t>Tabla</w:t>
      </w:r>
      <w:r w:rsidR="00A12AE7" w:rsidRPr="00941D84">
        <w:rPr>
          <w:szCs w:val="22"/>
          <w:lang w:val="ca-ES"/>
        </w:rPr>
        <w:t xml:space="preserve"> 1</w:t>
      </w:r>
      <w:r w:rsidR="006E262B" w:rsidRPr="00941D84">
        <w:rPr>
          <w:szCs w:val="22"/>
          <w:lang w:val="ca-ES"/>
        </w:rPr>
        <w:t xml:space="preserve">. Edades y duración de la música para cada categoria. Elaboración </w:t>
      </w:r>
      <w:r w:rsidR="0069378E" w:rsidRPr="00941D84">
        <w:rPr>
          <w:szCs w:val="22"/>
          <w:lang w:val="ca-ES"/>
        </w:rPr>
        <w:t>pro</w:t>
      </w:r>
      <w:r w:rsidR="006E262B" w:rsidRPr="00941D84">
        <w:rPr>
          <w:szCs w:val="22"/>
          <w:lang w:val="ca-ES"/>
        </w:rPr>
        <w:t>pia</w:t>
      </w:r>
      <w:r w:rsidR="006E262B">
        <w:rPr>
          <w:sz w:val="22"/>
          <w:szCs w:val="22"/>
          <w:lang w:val="ca-ES"/>
        </w:rPr>
        <w:t>.</w:t>
      </w:r>
    </w:p>
    <w:p w14:paraId="1C29B47A" w14:textId="77777777" w:rsidR="00941D84" w:rsidRDefault="00941D84">
      <w:pPr>
        <w:rPr>
          <w:sz w:val="22"/>
          <w:szCs w:val="22"/>
          <w:lang w:val="ca-ES"/>
        </w:rPr>
      </w:pPr>
    </w:p>
    <w:tbl>
      <w:tblPr>
        <w:tblW w:w="7228" w:type="dxa"/>
        <w:tblInd w:w="-125" w:type="dxa"/>
        <w:tblCellMar>
          <w:top w:w="15" w:type="dxa"/>
          <w:left w:w="15" w:type="dxa"/>
          <w:bottom w:w="15" w:type="dxa"/>
          <w:right w:w="15" w:type="dxa"/>
        </w:tblCellMar>
        <w:tblLook w:val="04A0" w:firstRow="1" w:lastRow="0" w:firstColumn="1" w:lastColumn="0" w:noHBand="0" w:noVBand="1"/>
      </w:tblPr>
      <w:tblGrid>
        <w:gridCol w:w="1416"/>
        <w:gridCol w:w="2126"/>
        <w:gridCol w:w="1843"/>
        <w:gridCol w:w="1843"/>
      </w:tblGrid>
      <w:tr w:rsidR="006E262B" w:rsidRPr="002A60E3" w14:paraId="4FC01CEA" w14:textId="77777777" w:rsidTr="00941D84">
        <w:tc>
          <w:tcPr>
            <w:tcW w:w="141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50039B28" w14:textId="77777777" w:rsidR="006E262B" w:rsidRPr="000529EE" w:rsidRDefault="006E262B" w:rsidP="00DF4C51">
            <w:pPr>
              <w:spacing w:before="100" w:beforeAutospacing="1" w:after="100" w:afterAutospacing="1"/>
            </w:pPr>
            <w:r>
              <w:rPr>
                <w:szCs w:val="22"/>
              </w:rPr>
              <w:t>Categoría</w:t>
            </w:r>
            <w:r w:rsidRPr="000529EE">
              <w:rPr>
                <w:szCs w:val="22"/>
              </w:rPr>
              <w:t>s</w:t>
            </w:r>
          </w:p>
        </w:tc>
        <w:tc>
          <w:tcPr>
            <w:tcW w:w="2126"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tcPr>
          <w:p w14:paraId="35642905" w14:textId="77777777" w:rsidR="006E262B" w:rsidRPr="000529EE" w:rsidRDefault="006E262B" w:rsidP="00DF4C51">
            <w:pPr>
              <w:spacing w:before="100" w:beforeAutospacing="1" w:after="100" w:afterAutospacing="1"/>
            </w:pPr>
            <w:r>
              <w:t>E</w:t>
            </w:r>
            <w:r w:rsidRPr="000529EE">
              <w:t>dad</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E867656" w14:textId="77777777" w:rsidR="006E262B" w:rsidRPr="000529EE" w:rsidRDefault="006E262B" w:rsidP="00DF4C51">
            <w:r>
              <w:t>Duración</w:t>
            </w:r>
            <w:r w:rsidRPr="000529EE">
              <w:t xml:space="preserve"> música</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776B30E" w14:textId="77777777" w:rsidR="006E262B" w:rsidRPr="000529EE" w:rsidRDefault="006E262B" w:rsidP="00DF4C51"/>
        </w:tc>
      </w:tr>
      <w:tr w:rsidR="006E262B" w:rsidRPr="002A60E3" w14:paraId="4C454EAB" w14:textId="77777777" w:rsidTr="00941D84">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222E61" w14:textId="77777777" w:rsidR="006E262B" w:rsidRPr="000529EE" w:rsidRDefault="006E262B" w:rsidP="00DF4C51">
            <w:pPr>
              <w:spacing w:before="100" w:beforeAutospacing="1" w:after="100" w:afterAutospacing="1"/>
            </w:pPr>
          </w:p>
        </w:tc>
        <w:tc>
          <w:tcPr>
            <w:tcW w:w="212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259EBE5" w14:textId="77777777" w:rsidR="006E262B" w:rsidRPr="000529EE" w:rsidRDefault="006E262B" w:rsidP="00DF4C51">
            <w:pPr>
              <w:spacing w:before="100" w:beforeAutospacing="1" w:after="100" w:afterAutospacing="1"/>
            </w:pPr>
          </w:p>
        </w:tc>
        <w:tc>
          <w:tcPr>
            <w:tcW w:w="1843" w:type="dxa"/>
            <w:tcBorders>
              <w:top w:val="single" w:sz="4" w:space="0" w:color="auto"/>
              <w:left w:val="single" w:sz="4" w:space="0" w:color="auto"/>
              <w:bottom w:val="single" w:sz="4" w:space="0" w:color="auto"/>
              <w:right w:val="single" w:sz="4" w:space="0" w:color="auto"/>
            </w:tcBorders>
            <w:vAlign w:val="center"/>
          </w:tcPr>
          <w:p w14:paraId="7EBB93EB" w14:textId="77777777" w:rsidR="006E262B" w:rsidRPr="000529EE" w:rsidRDefault="006E262B" w:rsidP="00DF4C51">
            <w:r w:rsidRPr="000529EE">
              <w:rPr>
                <w:szCs w:val="22"/>
              </w:rPr>
              <w:t xml:space="preserve">Individual </w:t>
            </w:r>
          </w:p>
        </w:tc>
        <w:tc>
          <w:tcPr>
            <w:tcW w:w="1843" w:type="dxa"/>
            <w:tcBorders>
              <w:top w:val="single" w:sz="4" w:space="0" w:color="auto"/>
              <w:left w:val="single" w:sz="4" w:space="0" w:color="auto"/>
              <w:bottom w:val="single" w:sz="4" w:space="0" w:color="auto"/>
              <w:right w:val="single" w:sz="4" w:space="0" w:color="auto"/>
            </w:tcBorders>
            <w:vAlign w:val="center"/>
          </w:tcPr>
          <w:p w14:paraId="7D269594" w14:textId="77777777" w:rsidR="006E262B" w:rsidRPr="000529EE" w:rsidRDefault="006E262B" w:rsidP="00DF4C51">
            <w:r w:rsidRPr="000529EE">
              <w:rPr>
                <w:szCs w:val="22"/>
              </w:rPr>
              <w:t>Conjunt</w:t>
            </w:r>
            <w:r>
              <w:rPr>
                <w:szCs w:val="22"/>
              </w:rPr>
              <w:t>o</w:t>
            </w:r>
            <w:r w:rsidRPr="000529EE">
              <w:rPr>
                <w:szCs w:val="22"/>
              </w:rPr>
              <w:t xml:space="preserve"> </w:t>
            </w:r>
          </w:p>
        </w:tc>
      </w:tr>
      <w:tr w:rsidR="006E262B" w:rsidRPr="002A60E3" w14:paraId="691EDC36" w14:textId="77777777" w:rsidTr="00941D84">
        <w:tc>
          <w:tcPr>
            <w:tcW w:w="1416" w:type="dxa"/>
            <w:tcBorders>
              <w:top w:val="single" w:sz="4" w:space="0" w:color="000000"/>
              <w:left w:val="single" w:sz="4" w:space="0" w:color="000000"/>
              <w:bottom w:val="single" w:sz="4" w:space="0" w:color="000000"/>
              <w:right w:val="single" w:sz="4" w:space="0" w:color="000000"/>
            </w:tcBorders>
            <w:vAlign w:val="center"/>
          </w:tcPr>
          <w:p w14:paraId="19E7D25C" w14:textId="77777777" w:rsidR="006E262B" w:rsidRPr="000529EE" w:rsidRDefault="006E262B" w:rsidP="00DF4C51">
            <w:pPr>
              <w:spacing w:before="100" w:beforeAutospacing="1" w:after="100" w:afterAutospacing="1"/>
            </w:pPr>
            <w:r w:rsidRPr="000529EE">
              <w:rPr>
                <w:szCs w:val="22"/>
              </w:rPr>
              <w:t xml:space="preserve"> </w:t>
            </w:r>
            <w:r>
              <w:rPr>
                <w:szCs w:val="22"/>
              </w:rPr>
              <w:t>niños</w:t>
            </w:r>
          </w:p>
        </w:tc>
        <w:tc>
          <w:tcPr>
            <w:tcW w:w="2126" w:type="dxa"/>
            <w:tcBorders>
              <w:top w:val="single" w:sz="4" w:space="0" w:color="000000"/>
              <w:left w:val="single" w:sz="4" w:space="0" w:color="000000"/>
              <w:bottom w:val="single" w:sz="4" w:space="0" w:color="000000"/>
              <w:right w:val="single" w:sz="4" w:space="0" w:color="auto"/>
            </w:tcBorders>
            <w:vAlign w:val="center"/>
          </w:tcPr>
          <w:p w14:paraId="6D7DDDE6" w14:textId="77777777" w:rsidR="006E262B" w:rsidRPr="000529EE" w:rsidRDefault="006E262B" w:rsidP="00DF4C51">
            <w:pPr>
              <w:spacing w:before="100" w:beforeAutospacing="1" w:after="100" w:afterAutospacing="1"/>
            </w:pPr>
            <w:r>
              <w:t xml:space="preserve"> 8 a 15 años</w:t>
            </w:r>
          </w:p>
        </w:tc>
        <w:tc>
          <w:tcPr>
            <w:tcW w:w="1843" w:type="dxa"/>
            <w:tcBorders>
              <w:top w:val="single" w:sz="4" w:space="0" w:color="auto"/>
              <w:left w:val="single" w:sz="4" w:space="0" w:color="auto"/>
              <w:bottom w:val="single" w:sz="4" w:space="0" w:color="auto"/>
              <w:right w:val="single" w:sz="4" w:space="0" w:color="auto"/>
            </w:tcBorders>
            <w:vAlign w:val="center"/>
          </w:tcPr>
          <w:p w14:paraId="10B6AF87" w14:textId="77777777" w:rsidR="006E262B" w:rsidRPr="000529EE" w:rsidRDefault="006E262B" w:rsidP="00DF4C51">
            <w:r w:rsidRPr="000529EE">
              <w:rPr>
                <w:szCs w:val="22"/>
              </w:rPr>
              <w:t xml:space="preserve">1’00’’ a 1’15’’ </w:t>
            </w:r>
          </w:p>
        </w:tc>
        <w:tc>
          <w:tcPr>
            <w:tcW w:w="1843" w:type="dxa"/>
            <w:tcBorders>
              <w:top w:val="single" w:sz="4" w:space="0" w:color="auto"/>
              <w:left w:val="single" w:sz="4" w:space="0" w:color="auto"/>
              <w:bottom w:val="single" w:sz="4" w:space="0" w:color="auto"/>
              <w:right w:val="single" w:sz="4" w:space="0" w:color="auto"/>
            </w:tcBorders>
            <w:vAlign w:val="center"/>
          </w:tcPr>
          <w:p w14:paraId="4B7881F8" w14:textId="77777777" w:rsidR="006E262B" w:rsidRPr="000529EE" w:rsidRDefault="006E262B" w:rsidP="00DF4C51">
            <w:r w:rsidRPr="000529EE">
              <w:rPr>
                <w:szCs w:val="22"/>
              </w:rPr>
              <w:t xml:space="preserve">1’45’’ a 2’00” </w:t>
            </w:r>
          </w:p>
        </w:tc>
      </w:tr>
      <w:tr w:rsidR="006E262B" w:rsidRPr="002A60E3" w14:paraId="1C693F2A" w14:textId="77777777" w:rsidTr="00941D84">
        <w:tc>
          <w:tcPr>
            <w:tcW w:w="1416" w:type="dxa"/>
            <w:tcBorders>
              <w:top w:val="single" w:sz="4" w:space="0" w:color="000000"/>
              <w:left w:val="single" w:sz="4" w:space="0" w:color="000000"/>
              <w:bottom w:val="single" w:sz="4" w:space="0" w:color="000000"/>
              <w:right w:val="single" w:sz="4" w:space="0" w:color="000000"/>
            </w:tcBorders>
            <w:vAlign w:val="center"/>
          </w:tcPr>
          <w:p w14:paraId="5FF2EAA4" w14:textId="77777777" w:rsidR="006E262B" w:rsidRPr="000529EE" w:rsidRDefault="006E262B" w:rsidP="00DF4C51">
            <w:pPr>
              <w:spacing w:before="100" w:beforeAutospacing="1" w:after="100" w:afterAutospacing="1"/>
              <w:rPr>
                <w:szCs w:val="22"/>
              </w:rPr>
            </w:pPr>
            <w:r>
              <w:rPr>
                <w:szCs w:val="22"/>
              </w:rPr>
              <w:t xml:space="preserve"> Jóvenes</w:t>
            </w:r>
          </w:p>
        </w:tc>
        <w:tc>
          <w:tcPr>
            <w:tcW w:w="2126" w:type="dxa"/>
            <w:tcBorders>
              <w:top w:val="single" w:sz="4" w:space="0" w:color="000000"/>
              <w:left w:val="single" w:sz="4" w:space="0" w:color="000000"/>
              <w:bottom w:val="single" w:sz="4" w:space="0" w:color="000000"/>
              <w:right w:val="single" w:sz="4" w:space="0" w:color="auto"/>
            </w:tcBorders>
            <w:vAlign w:val="center"/>
          </w:tcPr>
          <w:p w14:paraId="05208C6B" w14:textId="77777777" w:rsidR="006E262B" w:rsidRPr="000529EE" w:rsidRDefault="006E262B" w:rsidP="00DF4C51">
            <w:pPr>
              <w:spacing w:before="100" w:beforeAutospacing="1" w:after="100" w:afterAutospacing="1"/>
              <w:rPr>
                <w:szCs w:val="22"/>
              </w:rPr>
            </w:pPr>
            <w:r w:rsidRPr="000529EE">
              <w:rPr>
                <w:szCs w:val="22"/>
              </w:rPr>
              <w:t xml:space="preserve"> </w:t>
            </w:r>
            <w:r>
              <w:rPr>
                <w:szCs w:val="22"/>
              </w:rPr>
              <w:t>Mayores de 15 años</w:t>
            </w:r>
          </w:p>
        </w:tc>
        <w:tc>
          <w:tcPr>
            <w:tcW w:w="1843" w:type="dxa"/>
            <w:tcBorders>
              <w:top w:val="single" w:sz="4" w:space="0" w:color="auto"/>
              <w:left w:val="single" w:sz="4" w:space="0" w:color="auto"/>
              <w:bottom w:val="single" w:sz="4" w:space="0" w:color="auto"/>
              <w:right w:val="single" w:sz="4" w:space="0" w:color="auto"/>
            </w:tcBorders>
            <w:vAlign w:val="center"/>
          </w:tcPr>
          <w:p w14:paraId="4CB79B7E" w14:textId="77777777" w:rsidR="006E262B" w:rsidRPr="000529EE" w:rsidRDefault="006E262B" w:rsidP="00DF4C51">
            <w:pPr>
              <w:rPr>
                <w:szCs w:val="22"/>
              </w:rPr>
            </w:pPr>
            <w:r w:rsidRPr="000529EE">
              <w:rPr>
                <w:szCs w:val="22"/>
              </w:rPr>
              <w:t xml:space="preserve">1’15’’ a 1’30’’ </w:t>
            </w:r>
          </w:p>
        </w:tc>
        <w:tc>
          <w:tcPr>
            <w:tcW w:w="1843" w:type="dxa"/>
            <w:tcBorders>
              <w:top w:val="single" w:sz="4" w:space="0" w:color="auto"/>
              <w:left w:val="single" w:sz="4" w:space="0" w:color="auto"/>
              <w:bottom w:val="single" w:sz="4" w:space="0" w:color="auto"/>
              <w:right w:val="single" w:sz="4" w:space="0" w:color="auto"/>
            </w:tcBorders>
            <w:vAlign w:val="center"/>
          </w:tcPr>
          <w:p w14:paraId="3AD51A93" w14:textId="77777777" w:rsidR="006E262B" w:rsidRPr="000529EE" w:rsidRDefault="006E262B" w:rsidP="00DF4C51">
            <w:pPr>
              <w:rPr>
                <w:szCs w:val="22"/>
              </w:rPr>
            </w:pPr>
            <w:r w:rsidRPr="000529EE">
              <w:rPr>
                <w:szCs w:val="22"/>
              </w:rPr>
              <w:t>2’15’’ a 2’30’’</w:t>
            </w:r>
          </w:p>
        </w:tc>
      </w:tr>
    </w:tbl>
    <w:p w14:paraId="08FDCCC7" w14:textId="77777777" w:rsidR="00A12AE7" w:rsidRDefault="00A12AE7">
      <w:pPr>
        <w:rPr>
          <w:color w:val="000000"/>
          <w:lang w:val="en-US"/>
        </w:rPr>
      </w:pPr>
    </w:p>
    <w:p w14:paraId="6D2F29DF" w14:textId="7EE11684" w:rsidR="006E262B" w:rsidRPr="00941D84" w:rsidRDefault="006B30B2">
      <w:pPr>
        <w:rPr>
          <w:szCs w:val="22"/>
          <w:lang w:val="ca-ES"/>
        </w:rPr>
      </w:pPr>
      <w:r w:rsidRPr="00941D84">
        <w:rPr>
          <w:szCs w:val="22"/>
          <w:lang w:val="ca-ES"/>
        </w:rPr>
        <w:t xml:space="preserve">Tabla </w:t>
      </w:r>
      <w:r w:rsidR="00A12AE7" w:rsidRPr="00941D84">
        <w:rPr>
          <w:szCs w:val="22"/>
          <w:lang w:val="ca-ES"/>
        </w:rPr>
        <w:t>2</w:t>
      </w:r>
      <w:r w:rsidR="0069378E" w:rsidRPr="00941D84">
        <w:rPr>
          <w:szCs w:val="22"/>
          <w:lang w:val="ca-ES"/>
        </w:rPr>
        <w:t>. Elementos de dificultad</w:t>
      </w:r>
      <w:r w:rsidR="006E262B" w:rsidRPr="00941D84">
        <w:rPr>
          <w:szCs w:val="22"/>
          <w:lang w:val="ca-ES"/>
        </w:rPr>
        <w:t xml:space="preserve"> para los ejercicios individuales. Elaboración </w:t>
      </w:r>
      <w:r w:rsidR="00941D84">
        <w:rPr>
          <w:szCs w:val="22"/>
          <w:lang w:val="ca-ES"/>
        </w:rPr>
        <w:t>pro</w:t>
      </w:r>
      <w:r w:rsidR="0069378E" w:rsidRPr="00941D84">
        <w:rPr>
          <w:szCs w:val="22"/>
          <w:lang w:val="ca-ES"/>
        </w:rPr>
        <w:t>pia</w:t>
      </w:r>
    </w:p>
    <w:p w14:paraId="60517D37" w14:textId="77777777" w:rsidR="0069378E" w:rsidRDefault="0069378E">
      <w:pPr>
        <w:rPr>
          <w:color w:val="000000"/>
          <w:lang w:val="en-US"/>
        </w:rPr>
      </w:pPr>
    </w:p>
    <w:tbl>
      <w:tblPr>
        <w:tblW w:w="8667" w:type="dxa"/>
        <w:tblInd w:w="-147" w:type="dxa"/>
        <w:tblCellMar>
          <w:top w:w="15" w:type="dxa"/>
          <w:left w:w="15" w:type="dxa"/>
          <w:bottom w:w="15" w:type="dxa"/>
          <w:right w:w="15" w:type="dxa"/>
        </w:tblCellMar>
        <w:tblLook w:val="04A0" w:firstRow="1" w:lastRow="0" w:firstColumn="1" w:lastColumn="0" w:noHBand="0" w:noVBand="1"/>
      </w:tblPr>
      <w:tblGrid>
        <w:gridCol w:w="2997"/>
        <w:gridCol w:w="5670"/>
      </w:tblGrid>
      <w:tr w:rsidR="006E262B" w:rsidRPr="00E82796" w14:paraId="11BABF25" w14:textId="77777777" w:rsidTr="006E262B">
        <w:tc>
          <w:tcPr>
            <w:tcW w:w="299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14:paraId="1CFDAC96" w14:textId="77777777" w:rsidR="006E262B" w:rsidRPr="00E82796" w:rsidRDefault="006E262B" w:rsidP="00DF4C51">
            <w:pPr>
              <w:spacing w:before="100" w:beforeAutospacing="1" w:after="100" w:afterAutospacing="1"/>
              <w:rPr>
                <w:sz w:val="21"/>
                <w:szCs w:val="21"/>
              </w:rPr>
            </w:pPr>
            <w:r>
              <w:rPr>
                <w:sz w:val="21"/>
                <w:szCs w:val="21"/>
              </w:rPr>
              <w:t>DIFICULTADES</w:t>
            </w:r>
            <w:r w:rsidRPr="00E82796">
              <w:rPr>
                <w:sz w:val="21"/>
                <w:szCs w:val="21"/>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14:paraId="4AD2BD73" w14:textId="77777777" w:rsidR="006E262B" w:rsidRPr="00E82796" w:rsidRDefault="006E262B" w:rsidP="00DF4C51">
            <w:pPr>
              <w:spacing w:before="100" w:beforeAutospacing="1" w:after="100" w:afterAutospacing="1"/>
              <w:jc w:val="center"/>
              <w:rPr>
                <w:sz w:val="21"/>
                <w:szCs w:val="21"/>
              </w:rPr>
            </w:pPr>
            <w:r w:rsidRPr="00E82796">
              <w:rPr>
                <w:sz w:val="21"/>
                <w:szCs w:val="21"/>
              </w:rPr>
              <w:t>MÍNIM</w:t>
            </w:r>
            <w:r>
              <w:rPr>
                <w:sz w:val="21"/>
                <w:szCs w:val="21"/>
              </w:rPr>
              <w:t>O / MÁ</w:t>
            </w:r>
            <w:r w:rsidRPr="00E82796">
              <w:rPr>
                <w:sz w:val="21"/>
                <w:szCs w:val="21"/>
              </w:rPr>
              <w:t>XIM</w:t>
            </w:r>
            <w:r>
              <w:rPr>
                <w:sz w:val="21"/>
                <w:szCs w:val="21"/>
              </w:rPr>
              <w:t>O</w:t>
            </w:r>
          </w:p>
        </w:tc>
      </w:tr>
      <w:tr w:rsidR="006E262B" w:rsidRPr="00E82796" w14:paraId="2F0E961B" w14:textId="77777777" w:rsidTr="006E262B">
        <w:tc>
          <w:tcPr>
            <w:tcW w:w="2997" w:type="dxa"/>
            <w:tcBorders>
              <w:top w:val="single" w:sz="4" w:space="0" w:color="000000"/>
              <w:left w:val="single" w:sz="4" w:space="0" w:color="000000"/>
              <w:bottom w:val="single" w:sz="4" w:space="0" w:color="000000"/>
              <w:right w:val="single" w:sz="4" w:space="0" w:color="000000"/>
            </w:tcBorders>
            <w:vAlign w:val="center"/>
            <w:hideMark/>
          </w:tcPr>
          <w:p w14:paraId="4443A42A" w14:textId="77777777" w:rsidR="006E262B" w:rsidRPr="00E82796" w:rsidRDefault="006E262B" w:rsidP="00DF4C51">
            <w:pPr>
              <w:spacing w:before="100" w:beforeAutospacing="1" w:after="100" w:afterAutospacing="1"/>
              <w:rPr>
                <w:sz w:val="21"/>
                <w:szCs w:val="21"/>
              </w:rPr>
            </w:pPr>
            <w:r>
              <w:rPr>
                <w:sz w:val="21"/>
                <w:szCs w:val="21"/>
              </w:rPr>
              <w:t>DIFICULTADES</w:t>
            </w:r>
            <w:r w:rsidRPr="00E82796">
              <w:rPr>
                <w:sz w:val="21"/>
                <w:szCs w:val="21"/>
              </w:rPr>
              <w:t xml:space="preserve"> CORPORAL</w:t>
            </w:r>
            <w:r>
              <w:rPr>
                <w:sz w:val="21"/>
                <w:szCs w:val="21"/>
              </w:rPr>
              <w:t>E</w:t>
            </w:r>
            <w:r w:rsidRPr="00E82796">
              <w:rPr>
                <w:sz w:val="21"/>
                <w:szCs w:val="21"/>
              </w:rPr>
              <w:t>S  (BD)</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71FDC229" w14:textId="77777777" w:rsidR="006E262B" w:rsidRPr="00E82796" w:rsidRDefault="006E262B" w:rsidP="00DF4C51">
            <w:pPr>
              <w:rPr>
                <w:sz w:val="21"/>
                <w:szCs w:val="21"/>
              </w:rPr>
            </w:pPr>
            <w:r>
              <w:rPr>
                <w:sz w:val="21"/>
                <w:szCs w:val="21"/>
              </w:rPr>
              <w:t>7 dificultades</w:t>
            </w:r>
            <w:r w:rsidRPr="00E82796">
              <w:rPr>
                <w:sz w:val="21"/>
                <w:szCs w:val="21"/>
              </w:rPr>
              <w:t xml:space="preserve"> corporal</w:t>
            </w:r>
            <w:r>
              <w:rPr>
                <w:sz w:val="21"/>
                <w:szCs w:val="21"/>
              </w:rPr>
              <w:t>es, dos</w:t>
            </w:r>
            <w:r w:rsidRPr="00E82796">
              <w:rPr>
                <w:sz w:val="21"/>
                <w:szCs w:val="21"/>
              </w:rPr>
              <w:t xml:space="preserve"> de cada grup</w:t>
            </w:r>
            <w:r>
              <w:rPr>
                <w:sz w:val="21"/>
                <w:szCs w:val="21"/>
              </w:rPr>
              <w:t>o, saltos, equilibrios, rotaciones y una onda total.</w:t>
            </w:r>
          </w:p>
        </w:tc>
      </w:tr>
      <w:tr w:rsidR="006E262B" w:rsidRPr="00E82796" w14:paraId="5DDDB0A5" w14:textId="77777777" w:rsidTr="006E262B">
        <w:trPr>
          <w:trHeight w:val="373"/>
        </w:trPr>
        <w:tc>
          <w:tcPr>
            <w:tcW w:w="2997" w:type="dxa"/>
            <w:tcBorders>
              <w:top w:val="single" w:sz="4" w:space="0" w:color="000000"/>
              <w:left w:val="single" w:sz="4" w:space="0" w:color="000000"/>
              <w:bottom w:val="single" w:sz="4" w:space="0" w:color="000000"/>
              <w:right w:val="single" w:sz="4" w:space="0" w:color="000000"/>
            </w:tcBorders>
            <w:vAlign w:val="center"/>
            <w:hideMark/>
          </w:tcPr>
          <w:p w14:paraId="5DA16359" w14:textId="77777777" w:rsidR="006E262B" w:rsidRPr="00E82796" w:rsidRDefault="006E262B" w:rsidP="00DF4C51">
            <w:pPr>
              <w:rPr>
                <w:sz w:val="21"/>
                <w:szCs w:val="21"/>
              </w:rPr>
            </w:pPr>
            <w:r>
              <w:rPr>
                <w:sz w:val="21"/>
                <w:szCs w:val="21"/>
              </w:rPr>
              <w:t>PASOS DE DANZ</w:t>
            </w:r>
            <w:r w:rsidRPr="00E82796">
              <w:rPr>
                <w:sz w:val="21"/>
                <w:szCs w:val="21"/>
              </w:rPr>
              <w:t xml:space="preserve">A (S) </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136D297F" w14:textId="77777777" w:rsidR="006E262B" w:rsidRPr="00E82796" w:rsidRDefault="006E262B" w:rsidP="00DF4C51">
            <w:pPr>
              <w:rPr>
                <w:sz w:val="21"/>
                <w:szCs w:val="21"/>
              </w:rPr>
            </w:pPr>
            <w:r w:rsidRPr="00E82796">
              <w:rPr>
                <w:sz w:val="21"/>
                <w:szCs w:val="21"/>
              </w:rPr>
              <w:t>Mínim</w:t>
            </w:r>
            <w:r>
              <w:rPr>
                <w:sz w:val="21"/>
                <w:szCs w:val="21"/>
              </w:rPr>
              <w:t>o 1 serie de pas</w:t>
            </w:r>
            <w:r w:rsidRPr="00E82796">
              <w:rPr>
                <w:sz w:val="21"/>
                <w:szCs w:val="21"/>
              </w:rPr>
              <w:t>os rítmic</w:t>
            </w:r>
            <w:r>
              <w:rPr>
                <w:sz w:val="21"/>
                <w:szCs w:val="21"/>
              </w:rPr>
              <w:t>o</w:t>
            </w:r>
            <w:r w:rsidRPr="00E82796">
              <w:rPr>
                <w:sz w:val="21"/>
                <w:szCs w:val="21"/>
              </w:rPr>
              <w:t xml:space="preserve">s de 8” </w:t>
            </w:r>
            <w:r>
              <w:rPr>
                <w:sz w:val="21"/>
                <w:szCs w:val="21"/>
              </w:rPr>
              <w:t>con un elemento técnico de aparato.</w:t>
            </w:r>
          </w:p>
        </w:tc>
      </w:tr>
      <w:tr w:rsidR="006E262B" w:rsidRPr="00E82796" w14:paraId="502E120F" w14:textId="77777777" w:rsidTr="006E262B">
        <w:tc>
          <w:tcPr>
            <w:tcW w:w="2997" w:type="dxa"/>
            <w:tcBorders>
              <w:top w:val="single" w:sz="4" w:space="0" w:color="000000"/>
              <w:left w:val="single" w:sz="4" w:space="0" w:color="000000"/>
              <w:bottom w:val="single" w:sz="4" w:space="0" w:color="000000"/>
              <w:right w:val="single" w:sz="4" w:space="0" w:color="000000"/>
            </w:tcBorders>
            <w:vAlign w:val="center"/>
            <w:hideMark/>
          </w:tcPr>
          <w:p w14:paraId="1CCE9D09" w14:textId="77777777" w:rsidR="006E262B" w:rsidRPr="00E82796" w:rsidRDefault="006E262B" w:rsidP="00DF4C51">
            <w:pPr>
              <w:spacing w:before="100" w:beforeAutospacing="1" w:after="100" w:afterAutospacing="1"/>
              <w:rPr>
                <w:sz w:val="21"/>
                <w:szCs w:val="21"/>
              </w:rPr>
            </w:pPr>
            <w:r w:rsidRPr="00E82796">
              <w:rPr>
                <w:sz w:val="21"/>
                <w:szCs w:val="21"/>
              </w:rPr>
              <w:t>GRUP</w:t>
            </w:r>
            <w:r>
              <w:rPr>
                <w:sz w:val="21"/>
                <w:szCs w:val="21"/>
              </w:rPr>
              <w:t>O</w:t>
            </w:r>
            <w:r w:rsidRPr="00E82796">
              <w:rPr>
                <w:sz w:val="21"/>
                <w:szCs w:val="21"/>
              </w:rPr>
              <w:t>S ELEMENT</w:t>
            </w:r>
            <w:r>
              <w:rPr>
                <w:sz w:val="21"/>
                <w:szCs w:val="21"/>
              </w:rPr>
              <w:t>O</w:t>
            </w:r>
            <w:r w:rsidRPr="00E82796">
              <w:rPr>
                <w:sz w:val="21"/>
                <w:szCs w:val="21"/>
              </w:rPr>
              <w:t>S TÈCNIC</w:t>
            </w:r>
            <w:r>
              <w:rPr>
                <w:sz w:val="21"/>
                <w:szCs w:val="21"/>
              </w:rPr>
              <w:t>OS DEL APARATO</w:t>
            </w:r>
            <w:r w:rsidRPr="00E82796">
              <w:rPr>
                <w:sz w:val="21"/>
                <w:szCs w:val="21"/>
              </w:rPr>
              <w:t xml:space="preserve"> </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3D6B15BF" w14:textId="77777777" w:rsidR="006E262B" w:rsidRPr="00E82796" w:rsidRDefault="006E262B" w:rsidP="00DF4C51">
            <w:pPr>
              <w:spacing w:before="100" w:beforeAutospacing="1" w:after="100" w:afterAutospacing="1"/>
              <w:rPr>
                <w:sz w:val="21"/>
                <w:szCs w:val="21"/>
              </w:rPr>
            </w:pPr>
            <w:r w:rsidRPr="00E82796">
              <w:rPr>
                <w:sz w:val="21"/>
                <w:szCs w:val="21"/>
              </w:rPr>
              <w:t>Com</w:t>
            </w:r>
            <w:r>
              <w:rPr>
                <w:sz w:val="21"/>
                <w:szCs w:val="21"/>
              </w:rPr>
              <w:t xml:space="preserve">o </w:t>
            </w:r>
            <w:r w:rsidRPr="00E82796">
              <w:rPr>
                <w:sz w:val="21"/>
                <w:szCs w:val="21"/>
              </w:rPr>
              <w:t>mínim</w:t>
            </w:r>
            <w:r>
              <w:rPr>
                <w:sz w:val="21"/>
                <w:szCs w:val="21"/>
              </w:rPr>
              <w:t>o</w:t>
            </w:r>
            <w:r w:rsidRPr="00E82796">
              <w:rPr>
                <w:sz w:val="21"/>
                <w:szCs w:val="21"/>
              </w:rPr>
              <w:t xml:space="preserve"> 4 grup</w:t>
            </w:r>
            <w:r>
              <w:rPr>
                <w:sz w:val="21"/>
                <w:szCs w:val="21"/>
              </w:rPr>
              <w:t xml:space="preserve">os de </w:t>
            </w:r>
            <w:r w:rsidRPr="00E82796">
              <w:rPr>
                <w:sz w:val="21"/>
                <w:szCs w:val="21"/>
              </w:rPr>
              <w:t>element</w:t>
            </w:r>
            <w:r>
              <w:rPr>
                <w:sz w:val="21"/>
                <w:szCs w:val="21"/>
              </w:rPr>
              <w:t>os entre los</w:t>
            </w:r>
            <w:r w:rsidRPr="00E82796">
              <w:rPr>
                <w:sz w:val="21"/>
                <w:szCs w:val="21"/>
              </w:rPr>
              <w:t xml:space="preserve"> grup</w:t>
            </w:r>
            <w:r>
              <w:rPr>
                <w:sz w:val="21"/>
                <w:szCs w:val="21"/>
              </w:rPr>
              <w:t>os técnicos</w:t>
            </w:r>
            <w:r w:rsidRPr="00E82796">
              <w:rPr>
                <w:sz w:val="21"/>
                <w:szCs w:val="21"/>
              </w:rPr>
              <w:t xml:space="preserve"> f</w:t>
            </w:r>
            <w:r>
              <w:rPr>
                <w:sz w:val="21"/>
                <w:szCs w:val="21"/>
              </w:rPr>
              <w:t>undamentales y los no fundamentales del aparato elegido.</w:t>
            </w:r>
          </w:p>
        </w:tc>
      </w:tr>
    </w:tbl>
    <w:p w14:paraId="1277A2D7" w14:textId="54416E3E" w:rsidR="006E262B" w:rsidRDefault="006E262B" w:rsidP="006E262B">
      <w:pPr>
        <w:pStyle w:val="Listaconvietas"/>
        <w:numPr>
          <w:ilvl w:val="0"/>
          <w:numId w:val="0"/>
        </w:numPr>
        <w:rPr>
          <w:rFonts w:ascii="Times New Roman" w:hAnsi="Times New Roman" w:cs="Times New Roman"/>
          <w:color w:val="auto"/>
          <w:sz w:val="22"/>
          <w:szCs w:val="22"/>
          <w:lang w:val="ca-ES"/>
        </w:rPr>
      </w:pPr>
    </w:p>
    <w:p w14:paraId="1F8612F1" w14:textId="06DB71A8" w:rsidR="006E262B" w:rsidRPr="00941D84" w:rsidRDefault="006B30B2" w:rsidP="006E262B">
      <w:pPr>
        <w:pStyle w:val="Listaconvietas"/>
        <w:numPr>
          <w:ilvl w:val="0"/>
          <w:numId w:val="0"/>
        </w:numPr>
        <w:ind w:left="432" w:hanging="432"/>
        <w:rPr>
          <w:rFonts w:ascii="Times New Roman" w:hAnsi="Times New Roman" w:cs="Times New Roman"/>
          <w:color w:val="auto"/>
          <w:sz w:val="24"/>
          <w:szCs w:val="22"/>
          <w:lang w:val="ca-ES"/>
        </w:rPr>
      </w:pPr>
      <w:r w:rsidRPr="00941D84">
        <w:rPr>
          <w:rFonts w:ascii="Times New Roman" w:hAnsi="Times New Roman" w:cs="Times New Roman"/>
          <w:color w:val="auto"/>
          <w:sz w:val="24"/>
          <w:szCs w:val="22"/>
          <w:lang w:val="ca-ES"/>
        </w:rPr>
        <w:t xml:space="preserve">Tabla </w:t>
      </w:r>
      <w:r w:rsidR="00A12AE7" w:rsidRPr="00941D84">
        <w:rPr>
          <w:rFonts w:ascii="Times New Roman" w:hAnsi="Times New Roman" w:cs="Times New Roman"/>
          <w:color w:val="auto"/>
          <w:sz w:val="24"/>
          <w:szCs w:val="22"/>
          <w:lang w:val="ca-ES"/>
        </w:rPr>
        <w:t>3</w:t>
      </w:r>
      <w:r w:rsidR="006E262B" w:rsidRPr="00941D84">
        <w:rPr>
          <w:rFonts w:ascii="Times New Roman" w:hAnsi="Times New Roman" w:cs="Times New Roman"/>
          <w:color w:val="auto"/>
          <w:sz w:val="24"/>
          <w:szCs w:val="22"/>
          <w:lang w:val="ca-ES"/>
        </w:rPr>
        <w:t>. Elementos de dificultad para los ejercicio de conjunto. Elaboración propia</w:t>
      </w:r>
    </w:p>
    <w:tbl>
      <w:tblPr>
        <w:tblW w:w="8667" w:type="dxa"/>
        <w:tblInd w:w="-147" w:type="dxa"/>
        <w:tblCellMar>
          <w:top w:w="15" w:type="dxa"/>
          <w:left w:w="15" w:type="dxa"/>
          <w:bottom w:w="15" w:type="dxa"/>
          <w:right w:w="15" w:type="dxa"/>
        </w:tblCellMar>
        <w:tblLook w:val="04A0" w:firstRow="1" w:lastRow="0" w:firstColumn="1" w:lastColumn="0" w:noHBand="0" w:noVBand="1"/>
      </w:tblPr>
      <w:tblGrid>
        <w:gridCol w:w="2997"/>
        <w:gridCol w:w="5670"/>
      </w:tblGrid>
      <w:tr w:rsidR="006E262B" w:rsidRPr="00E82796" w14:paraId="24495AD5" w14:textId="77777777" w:rsidTr="006E262B">
        <w:tc>
          <w:tcPr>
            <w:tcW w:w="299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12AEE055" w14:textId="5C4E6F6B" w:rsidR="006E262B" w:rsidRPr="00E82796" w:rsidRDefault="006E262B" w:rsidP="00DF4C51">
            <w:pPr>
              <w:spacing w:before="100" w:beforeAutospacing="1" w:after="100" w:afterAutospacing="1"/>
              <w:rPr>
                <w:sz w:val="21"/>
                <w:szCs w:val="21"/>
              </w:rPr>
            </w:pPr>
            <w:r>
              <w:rPr>
                <w:sz w:val="21"/>
                <w:szCs w:val="21"/>
              </w:rPr>
              <w:t>DIFICULTADES</w:t>
            </w:r>
            <w:r w:rsidRPr="00E82796">
              <w:rPr>
                <w:sz w:val="21"/>
                <w:szCs w:val="21"/>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9E0E8A1" w14:textId="77777777" w:rsidR="006E262B" w:rsidRPr="00E82796" w:rsidRDefault="006E262B" w:rsidP="00DF4C51">
            <w:pPr>
              <w:spacing w:before="100" w:beforeAutospacing="1" w:after="100" w:afterAutospacing="1"/>
              <w:jc w:val="center"/>
              <w:rPr>
                <w:sz w:val="21"/>
                <w:szCs w:val="21"/>
              </w:rPr>
            </w:pPr>
            <w:r w:rsidRPr="00E82796">
              <w:rPr>
                <w:sz w:val="21"/>
                <w:szCs w:val="21"/>
              </w:rPr>
              <w:t>MÍNIM</w:t>
            </w:r>
            <w:r>
              <w:rPr>
                <w:sz w:val="21"/>
                <w:szCs w:val="21"/>
              </w:rPr>
              <w:t>O</w:t>
            </w:r>
            <w:r w:rsidRPr="00E82796">
              <w:rPr>
                <w:sz w:val="21"/>
                <w:szCs w:val="21"/>
              </w:rPr>
              <w:t xml:space="preserve"> / MÀXIM</w:t>
            </w:r>
            <w:r>
              <w:rPr>
                <w:sz w:val="21"/>
                <w:szCs w:val="21"/>
              </w:rPr>
              <w:t>O</w:t>
            </w:r>
          </w:p>
        </w:tc>
      </w:tr>
      <w:tr w:rsidR="006E262B" w:rsidRPr="00E82796" w14:paraId="1923998C" w14:textId="77777777" w:rsidTr="006E262B">
        <w:tc>
          <w:tcPr>
            <w:tcW w:w="2997" w:type="dxa"/>
            <w:tcBorders>
              <w:top w:val="single" w:sz="4" w:space="0" w:color="000000"/>
              <w:left w:val="single" w:sz="4" w:space="0" w:color="000000"/>
              <w:bottom w:val="single" w:sz="4" w:space="0" w:color="000000"/>
              <w:right w:val="single" w:sz="4" w:space="0" w:color="000000"/>
            </w:tcBorders>
            <w:vAlign w:val="center"/>
          </w:tcPr>
          <w:p w14:paraId="2D2E57E6" w14:textId="77777777" w:rsidR="006E262B" w:rsidRPr="00E82796" w:rsidRDefault="006E262B" w:rsidP="00DF4C51">
            <w:pPr>
              <w:spacing w:before="100" w:beforeAutospacing="1" w:after="100" w:afterAutospacing="1"/>
              <w:rPr>
                <w:sz w:val="21"/>
                <w:szCs w:val="21"/>
              </w:rPr>
            </w:pPr>
            <w:r>
              <w:rPr>
                <w:sz w:val="21"/>
                <w:szCs w:val="21"/>
              </w:rPr>
              <w:t>DIFICULTADE</w:t>
            </w:r>
            <w:r w:rsidRPr="00E82796">
              <w:rPr>
                <w:sz w:val="21"/>
                <w:szCs w:val="21"/>
              </w:rPr>
              <w:t>S CORPORAL</w:t>
            </w:r>
            <w:r>
              <w:rPr>
                <w:sz w:val="21"/>
                <w:szCs w:val="21"/>
              </w:rPr>
              <w:t>E</w:t>
            </w:r>
            <w:r w:rsidRPr="00E82796">
              <w:rPr>
                <w:sz w:val="21"/>
                <w:szCs w:val="21"/>
              </w:rPr>
              <w:t>S  (BD)</w:t>
            </w:r>
          </w:p>
        </w:tc>
        <w:tc>
          <w:tcPr>
            <w:tcW w:w="5670" w:type="dxa"/>
            <w:tcBorders>
              <w:top w:val="single" w:sz="4" w:space="0" w:color="000000"/>
              <w:left w:val="single" w:sz="4" w:space="0" w:color="000000"/>
              <w:bottom w:val="single" w:sz="4" w:space="0" w:color="000000"/>
              <w:right w:val="single" w:sz="4" w:space="0" w:color="000000"/>
            </w:tcBorders>
            <w:vAlign w:val="center"/>
          </w:tcPr>
          <w:p w14:paraId="65EEE712" w14:textId="77777777" w:rsidR="006E262B" w:rsidRPr="00E82796" w:rsidRDefault="006E262B" w:rsidP="00DF4C51">
            <w:pPr>
              <w:spacing w:before="100" w:beforeAutospacing="1" w:after="100" w:afterAutospacing="1"/>
              <w:rPr>
                <w:sz w:val="21"/>
                <w:szCs w:val="21"/>
              </w:rPr>
            </w:pPr>
            <w:r>
              <w:rPr>
                <w:sz w:val="21"/>
                <w:szCs w:val="21"/>
              </w:rPr>
              <w:t>7 dificultades</w:t>
            </w:r>
            <w:r w:rsidRPr="00E82796">
              <w:rPr>
                <w:sz w:val="21"/>
                <w:szCs w:val="21"/>
              </w:rPr>
              <w:t xml:space="preserve"> corporal</w:t>
            </w:r>
            <w:r>
              <w:rPr>
                <w:sz w:val="21"/>
                <w:szCs w:val="21"/>
              </w:rPr>
              <w:t>es, dos</w:t>
            </w:r>
            <w:r w:rsidRPr="00E82796">
              <w:rPr>
                <w:sz w:val="21"/>
                <w:szCs w:val="21"/>
              </w:rPr>
              <w:t xml:space="preserve"> de cada grup</w:t>
            </w:r>
            <w:r>
              <w:rPr>
                <w:sz w:val="21"/>
                <w:szCs w:val="21"/>
              </w:rPr>
              <w:t>o, saltos, equilibrios, rotaciones y una onda total.</w:t>
            </w:r>
          </w:p>
        </w:tc>
      </w:tr>
      <w:tr w:rsidR="006E262B" w:rsidRPr="00E82796" w14:paraId="5A0434F4" w14:textId="77777777" w:rsidTr="006E262B">
        <w:tc>
          <w:tcPr>
            <w:tcW w:w="2997" w:type="dxa"/>
            <w:tcBorders>
              <w:top w:val="single" w:sz="4" w:space="0" w:color="000000"/>
              <w:left w:val="single" w:sz="4" w:space="0" w:color="000000"/>
              <w:bottom w:val="single" w:sz="4" w:space="0" w:color="000000"/>
              <w:right w:val="single" w:sz="4" w:space="0" w:color="000000"/>
            </w:tcBorders>
            <w:vAlign w:val="center"/>
          </w:tcPr>
          <w:p w14:paraId="05C65AF1" w14:textId="77777777" w:rsidR="006E262B" w:rsidRPr="00E82796" w:rsidRDefault="006E262B" w:rsidP="00DF4C51">
            <w:pPr>
              <w:spacing w:before="100" w:beforeAutospacing="1" w:after="100" w:afterAutospacing="1"/>
              <w:rPr>
                <w:sz w:val="21"/>
                <w:szCs w:val="21"/>
              </w:rPr>
            </w:pPr>
            <w:r>
              <w:rPr>
                <w:sz w:val="21"/>
                <w:szCs w:val="21"/>
              </w:rPr>
              <w:t>PASOS DE DANZ</w:t>
            </w:r>
            <w:r w:rsidRPr="00E82796">
              <w:rPr>
                <w:sz w:val="21"/>
                <w:szCs w:val="21"/>
              </w:rPr>
              <w:t xml:space="preserve">A (S) </w:t>
            </w:r>
          </w:p>
        </w:tc>
        <w:tc>
          <w:tcPr>
            <w:tcW w:w="5670" w:type="dxa"/>
            <w:tcBorders>
              <w:top w:val="single" w:sz="4" w:space="0" w:color="000000"/>
              <w:left w:val="single" w:sz="4" w:space="0" w:color="000000"/>
              <w:bottom w:val="single" w:sz="4" w:space="0" w:color="000000"/>
              <w:right w:val="single" w:sz="4" w:space="0" w:color="000000"/>
            </w:tcBorders>
            <w:vAlign w:val="center"/>
          </w:tcPr>
          <w:p w14:paraId="259B832E" w14:textId="77777777" w:rsidR="006E262B" w:rsidRPr="00E82796" w:rsidRDefault="006E262B" w:rsidP="00DF4C51">
            <w:pPr>
              <w:spacing w:before="100" w:beforeAutospacing="1" w:after="100" w:afterAutospacing="1"/>
              <w:rPr>
                <w:sz w:val="21"/>
                <w:szCs w:val="21"/>
              </w:rPr>
            </w:pPr>
            <w:r w:rsidRPr="00E82796">
              <w:rPr>
                <w:sz w:val="21"/>
                <w:szCs w:val="21"/>
              </w:rPr>
              <w:t>Mínim</w:t>
            </w:r>
            <w:r>
              <w:rPr>
                <w:sz w:val="21"/>
                <w:szCs w:val="21"/>
              </w:rPr>
              <w:t>o 1 serie de pas</w:t>
            </w:r>
            <w:r w:rsidRPr="00E82796">
              <w:rPr>
                <w:sz w:val="21"/>
                <w:szCs w:val="21"/>
              </w:rPr>
              <w:t>os rítmic</w:t>
            </w:r>
            <w:r>
              <w:rPr>
                <w:sz w:val="21"/>
                <w:szCs w:val="21"/>
              </w:rPr>
              <w:t>o</w:t>
            </w:r>
            <w:r w:rsidRPr="00E82796">
              <w:rPr>
                <w:sz w:val="21"/>
                <w:szCs w:val="21"/>
              </w:rPr>
              <w:t>s de 8”</w:t>
            </w:r>
            <w:r>
              <w:rPr>
                <w:sz w:val="21"/>
                <w:szCs w:val="21"/>
              </w:rPr>
              <w:t>.</w:t>
            </w:r>
          </w:p>
        </w:tc>
      </w:tr>
      <w:tr w:rsidR="006E262B" w:rsidRPr="00E82796" w14:paraId="7FA3C74C" w14:textId="77777777" w:rsidTr="006E262B">
        <w:tc>
          <w:tcPr>
            <w:tcW w:w="2997" w:type="dxa"/>
            <w:tcBorders>
              <w:top w:val="single" w:sz="4" w:space="0" w:color="000000"/>
              <w:left w:val="single" w:sz="4" w:space="0" w:color="000000"/>
              <w:bottom w:val="single" w:sz="4" w:space="0" w:color="000000"/>
              <w:right w:val="single" w:sz="4" w:space="0" w:color="000000"/>
            </w:tcBorders>
            <w:vAlign w:val="center"/>
          </w:tcPr>
          <w:p w14:paraId="6E706C26" w14:textId="77777777" w:rsidR="006E262B" w:rsidRPr="00E82796" w:rsidRDefault="006E262B" w:rsidP="00DF4C51">
            <w:pPr>
              <w:spacing w:before="100" w:beforeAutospacing="1" w:after="100" w:afterAutospacing="1"/>
              <w:rPr>
                <w:sz w:val="21"/>
                <w:szCs w:val="21"/>
              </w:rPr>
            </w:pPr>
            <w:r w:rsidRPr="00E82796">
              <w:rPr>
                <w:sz w:val="21"/>
                <w:szCs w:val="21"/>
              </w:rPr>
              <w:t>ELEMENT</w:t>
            </w:r>
            <w:r>
              <w:rPr>
                <w:sz w:val="21"/>
                <w:szCs w:val="21"/>
              </w:rPr>
              <w:t>O</w:t>
            </w:r>
            <w:r w:rsidRPr="00E82796">
              <w:rPr>
                <w:sz w:val="21"/>
                <w:szCs w:val="21"/>
              </w:rPr>
              <w:t>S TÈCNIC</w:t>
            </w:r>
            <w:r>
              <w:rPr>
                <w:sz w:val="21"/>
                <w:szCs w:val="21"/>
              </w:rPr>
              <w:t>O</w:t>
            </w:r>
            <w:r w:rsidRPr="00E82796">
              <w:rPr>
                <w:sz w:val="21"/>
                <w:szCs w:val="21"/>
              </w:rPr>
              <w:t xml:space="preserve">S DE </w:t>
            </w:r>
            <w:r>
              <w:rPr>
                <w:sz w:val="21"/>
                <w:szCs w:val="21"/>
              </w:rPr>
              <w:t>APARATO</w:t>
            </w:r>
            <w:r w:rsidRPr="00E82796">
              <w:rPr>
                <w:sz w:val="21"/>
                <w:szCs w:val="21"/>
              </w:rPr>
              <w:t xml:space="preserve"> </w:t>
            </w:r>
          </w:p>
        </w:tc>
        <w:tc>
          <w:tcPr>
            <w:tcW w:w="5670" w:type="dxa"/>
            <w:tcBorders>
              <w:top w:val="single" w:sz="4" w:space="0" w:color="000000"/>
              <w:left w:val="single" w:sz="4" w:space="0" w:color="000000"/>
              <w:bottom w:val="single" w:sz="4" w:space="0" w:color="000000"/>
              <w:right w:val="single" w:sz="4" w:space="0" w:color="000000"/>
            </w:tcBorders>
            <w:vAlign w:val="center"/>
          </w:tcPr>
          <w:p w14:paraId="69F1E324" w14:textId="77777777" w:rsidR="006E262B" w:rsidRPr="00E82796" w:rsidRDefault="006E262B" w:rsidP="00DF4C51">
            <w:pPr>
              <w:spacing w:before="100" w:beforeAutospacing="1" w:after="100" w:afterAutospacing="1"/>
              <w:rPr>
                <w:sz w:val="21"/>
                <w:szCs w:val="21"/>
              </w:rPr>
            </w:pPr>
            <w:r w:rsidRPr="00E82796">
              <w:rPr>
                <w:sz w:val="21"/>
                <w:szCs w:val="21"/>
              </w:rPr>
              <w:t>Com</w:t>
            </w:r>
            <w:r>
              <w:rPr>
                <w:sz w:val="21"/>
                <w:szCs w:val="21"/>
              </w:rPr>
              <w:t xml:space="preserve">o </w:t>
            </w:r>
            <w:r w:rsidRPr="00E82796">
              <w:rPr>
                <w:sz w:val="21"/>
                <w:szCs w:val="21"/>
              </w:rPr>
              <w:t>mínim</w:t>
            </w:r>
            <w:r>
              <w:rPr>
                <w:sz w:val="21"/>
                <w:szCs w:val="21"/>
              </w:rPr>
              <w:t>o</w:t>
            </w:r>
            <w:r w:rsidRPr="00E82796">
              <w:rPr>
                <w:sz w:val="21"/>
                <w:szCs w:val="21"/>
              </w:rPr>
              <w:t xml:space="preserve"> 4 grup</w:t>
            </w:r>
            <w:r>
              <w:rPr>
                <w:sz w:val="21"/>
                <w:szCs w:val="21"/>
              </w:rPr>
              <w:t xml:space="preserve">os de </w:t>
            </w:r>
            <w:r w:rsidRPr="00E82796">
              <w:rPr>
                <w:sz w:val="21"/>
                <w:szCs w:val="21"/>
              </w:rPr>
              <w:t>element</w:t>
            </w:r>
            <w:r>
              <w:rPr>
                <w:sz w:val="21"/>
                <w:szCs w:val="21"/>
              </w:rPr>
              <w:t>os entre los</w:t>
            </w:r>
            <w:r w:rsidRPr="00E82796">
              <w:rPr>
                <w:sz w:val="21"/>
                <w:szCs w:val="21"/>
              </w:rPr>
              <w:t xml:space="preserve"> grup</w:t>
            </w:r>
            <w:r>
              <w:rPr>
                <w:sz w:val="21"/>
                <w:szCs w:val="21"/>
              </w:rPr>
              <w:t>os técnicos</w:t>
            </w:r>
            <w:r w:rsidRPr="00E82796">
              <w:rPr>
                <w:sz w:val="21"/>
                <w:szCs w:val="21"/>
              </w:rPr>
              <w:t xml:space="preserve"> f</w:t>
            </w:r>
            <w:r>
              <w:rPr>
                <w:sz w:val="21"/>
                <w:szCs w:val="21"/>
              </w:rPr>
              <w:t>undamentales y los no fundamentales del aparato elegido.</w:t>
            </w:r>
          </w:p>
        </w:tc>
      </w:tr>
      <w:tr w:rsidR="006E262B" w:rsidRPr="00E82796" w14:paraId="2C5ECFFA" w14:textId="77777777" w:rsidTr="006E262B">
        <w:tc>
          <w:tcPr>
            <w:tcW w:w="2997" w:type="dxa"/>
            <w:tcBorders>
              <w:top w:val="single" w:sz="4" w:space="0" w:color="000000"/>
              <w:left w:val="single" w:sz="4" w:space="0" w:color="000000"/>
              <w:bottom w:val="single" w:sz="4" w:space="0" w:color="000000"/>
              <w:right w:val="single" w:sz="4" w:space="0" w:color="000000"/>
            </w:tcBorders>
            <w:vAlign w:val="center"/>
          </w:tcPr>
          <w:p w14:paraId="4921AC0A" w14:textId="77777777" w:rsidR="006E262B" w:rsidRPr="00E82796" w:rsidRDefault="006E262B" w:rsidP="00DF4C51">
            <w:pPr>
              <w:spacing w:before="100" w:beforeAutospacing="1" w:after="100" w:afterAutospacing="1"/>
              <w:rPr>
                <w:sz w:val="21"/>
                <w:szCs w:val="21"/>
              </w:rPr>
            </w:pPr>
            <w:r>
              <w:rPr>
                <w:sz w:val="21"/>
                <w:szCs w:val="21"/>
              </w:rPr>
              <w:t>COL</w:t>
            </w:r>
            <w:r w:rsidRPr="00E82796">
              <w:rPr>
                <w:sz w:val="21"/>
                <w:szCs w:val="21"/>
              </w:rPr>
              <w:t>ABORACION</w:t>
            </w:r>
            <w:r>
              <w:rPr>
                <w:sz w:val="21"/>
                <w:szCs w:val="21"/>
              </w:rPr>
              <w:t>E</w:t>
            </w:r>
            <w:r w:rsidRPr="00E82796">
              <w:rPr>
                <w:sz w:val="21"/>
                <w:szCs w:val="21"/>
              </w:rPr>
              <w:t>S (C)</w:t>
            </w:r>
          </w:p>
        </w:tc>
        <w:tc>
          <w:tcPr>
            <w:tcW w:w="5670" w:type="dxa"/>
            <w:tcBorders>
              <w:top w:val="single" w:sz="4" w:space="0" w:color="000000"/>
              <w:left w:val="single" w:sz="4" w:space="0" w:color="000000"/>
              <w:bottom w:val="single" w:sz="4" w:space="0" w:color="000000"/>
              <w:right w:val="single" w:sz="4" w:space="0" w:color="000000"/>
            </w:tcBorders>
            <w:vAlign w:val="center"/>
          </w:tcPr>
          <w:p w14:paraId="2BD1D82C" w14:textId="77777777" w:rsidR="006E262B" w:rsidRPr="00E82796" w:rsidRDefault="006E262B" w:rsidP="00DF4C51">
            <w:pPr>
              <w:spacing w:before="100" w:beforeAutospacing="1" w:after="100" w:afterAutospacing="1"/>
              <w:rPr>
                <w:sz w:val="21"/>
                <w:szCs w:val="21"/>
              </w:rPr>
            </w:pPr>
            <w:r w:rsidRPr="00E82796">
              <w:rPr>
                <w:sz w:val="21"/>
                <w:szCs w:val="21"/>
              </w:rPr>
              <w:t>Mínim</w:t>
            </w:r>
            <w:r>
              <w:rPr>
                <w:sz w:val="21"/>
                <w:szCs w:val="21"/>
              </w:rPr>
              <w:t>o  4 col</w:t>
            </w:r>
            <w:r w:rsidRPr="00E82796">
              <w:rPr>
                <w:sz w:val="21"/>
                <w:szCs w:val="21"/>
              </w:rPr>
              <w:t>aboracion</w:t>
            </w:r>
            <w:r>
              <w:rPr>
                <w:sz w:val="21"/>
                <w:szCs w:val="21"/>
              </w:rPr>
              <w:t>e</w:t>
            </w:r>
            <w:r w:rsidRPr="00E82796">
              <w:rPr>
                <w:sz w:val="21"/>
                <w:szCs w:val="21"/>
              </w:rPr>
              <w:t>s.</w:t>
            </w:r>
          </w:p>
        </w:tc>
      </w:tr>
      <w:tr w:rsidR="006E262B" w:rsidRPr="00E82796" w14:paraId="05C58EC5" w14:textId="77777777" w:rsidTr="006E262B">
        <w:tc>
          <w:tcPr>
            <w:tcW w:w="2997" w:type="dxa"/>
            <w:tcBorders>
              <w:top w:val="single" w:sz="4" w:space="0" w:color="000000"/>
              <w:left w:val="single" w:sz="4" w:space="0" w:color="000000"/>
              <w:bottom w:val="single" w:sz="4" w:space="0" w:color="000000"/>
              <w:right w:val="single" w:sz="4" w:space="0" w:color="000000"/>
            </w:tcBorders>
            <w:vAlign w:val="center"/>
          </w:tcPr>
          <w:p w14:paraId="4C5D61F1" w14:textId="77777777" w:rsidR="006E262B" w:rsidRPr="00E82796" w:rsidRDefault="006E262B" w:rsidP="00DF4C51">
            <w:pPr>
              <w:spacing w:before="100" w:beforeAutospacing="1" w:after="100" w:afterAutospacing="1"/>
              <w:rPr>
                <w:sz w:val="21"/>
                <w:szCs w:val="21"/>
              </w:rPr>
            </w:pPr>
            <w:r>
              <w:rPr>
                <w:sz w:val="21"/>
                <w:szCs w:val="21"/>
              </w:rPr>
              <w:t>INTERCAMBIOS APARATO</w:t>
            </w:r>
            <w:r w:rsidRPr="00E82796">
              <w:rPr>
                <w:sz w:val="21"/>
                <w:szCs w:val="21"/>
              </w:rPr>
              <w:t xml:space="preserve"> (ED)</w:t>
            </w:r>
          </w:p>
        </w:tc>
        <w:tc>
          <w:tcPr>
            <w:tcW w:w="5670" w:type="dxa"/>
            <w:tcBorders>
              <w:top w:val="single" w:sz="4" w:space="0" w:color="000000"/>
              <w:left w:val="single" w:sz="4" w:space="0" w:color="000000"/>
              <w:bottom w:val="single" w:sz="4" w:space="0" w:color="000000"/>
              <w:right w:val="single" w:sz="4" w:space="0" w:color="000000"/>
            </w:tcBorders>
            <w:vAlign w:val="center"/>
          </w:tcPr>
          <w:p w14:paraId="35833644" w14:textId="77777777" w:rsidR="006E262B" w:rsidRPr="00E82796" w:rsidRDefault="006E262B" w:rsidP="00DF4C51">
            <w:pPr>
              <w:spacing w:before="100" w:beforeAutospacing="1" w:after="100" w:afterAutospacing="1"/>
              <w:rPr>
                <w:sz w:val="21"/>
                <w:szCs w:val="21"/>
              </w:rPr>
            </w:pPr>
            <w:r w:rsidRPr="00E82796">
              <w:rPr>
                <w:sz w:val="21"/>
                <w:szCs w:val="21"/>
              </w:rPr>
              <w:t>Mínim</w:t>
            </w:r>
            <w:r>
              <w:rPr>
                <w:sz w:val="21"/>
                <w:szCs w:val="21"/>
              </w:rPr>
              <w:t>o 1 intercambio</w:t>
            </w:r>
            <w:r w:rsidRPr="00E82796">
              <w:rPr>
                <w:sz w:val="21"/>
                <w:szCs w:val="21"/>
              </w:rPr>
              <w:t xml:space="preserve"> </w:t>
            </w:r>
            <w:r>
              <w:rPr>
                <w:sz w:val="21"/>
                <w:szCs w:val="21"/>
              </w:rPr>
              <w:t xml:space="preserve">donde participen todos los gimnastas. </w:t>
            </w:r>
          </w:p>
        </w:tc>
      </w:tr>
    </w:tbl>
    <w:p w14:paraId="7A65D5E9" w14:textId="77777777" w:rsidR="00105E23" w:rsidRDefault="00105E23">
      <w:pPr>
        <w:rPr>
          <w:color w:val="000000"/>
          <w:lang w:val="en-US"/>
        </w:rPr>
      </w:pPr>
    </w:p>
    <w:p w14:paraId="2FCC543D" w14:textId="18BF1516" w:rsidR="00105E23" w:rsidRDefault="00105E23">
      <w:pPr>
        <w:rPr>
          <w:color w:val="000000"/>
          <w:lang w:val="en-US"/>
        </w:rPr>
      </w:pPr>
    </w:p>
    <w:p w14:paraId="1C73352F" w14:textId="726CA3A6" w:rsidR="00A12AE7" w:rsidRPr="00941D84" w:rsidRDefault="00A12AE7">
      <w:pPr>
        <w:rPr>
          <w:rFonts w:ascii="Times" w:hAnsi="Times"/>
          <w:color w:val="000000"/>
          <w:lang w:val="en-US"/>
        </w:rPr>
      </w:pPr>
      <w:r w:rsidRPr="00941D84">
        <w:rPr>
          <w:rFonts w:ascii="Times" w:hAnsi="Times"/>
          <w:color w:val="000000"/>
          <w:lang w:val="en-US"/>
        </w:rPr>
        <w:t>Tablas 4 y 5. Escalas descriptivas para evaluar la composición y ejecución. Elaboración propia.</w:t>
      </w:r>
      <w:r w:rsidRPr="00941D84">
        <w:rPr>
          <w:rFonts w:ascii="Times" w:hAnsi="Times"/>
          <w:color w:val="000000"/>
          <w:lang w:val="en-US"/>
        </w:rPr>
        <w:br w:type="page"/>
      </w:r>
    </w:p>
    <w:tbl>
      <w:tblPr>
        <w:tblpPr w:leftFromText="141" w:rightFromText="141" w:vertAnchor="page" w:horzAnchor="page" w:tblpX="1133" w:tblpY="108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985"/>
        <w:gridCol w:w="2267"/>
        <w:gridCol w:w="2410"/>
      </w:tblGrid>
      <w:tr w:rsidR="00A12AE7" w:rsidRPr="006B4409" w14:paraId="0A9DC696" w14:textId="77777777" w:rsidTr="009D76C0">
        <w:tc>
          <w:tcPr>
            <w:tcW w:w="1951" w:type="dxa"/>
            <w:shd w:val="clear" w:color="auto" w:fill="DDD9C3" w:themeFill="background2" w:themeFillShade="E6"/>
          </w:tcPr>
          <w:p w14:paraId="1F2F13A8" w14:textId="77777777" w:rsidR="00A12AE7" w:rsidRPr="00CC20D5" w:rsidRDefault="00A12AE7" w:rsidP="00C44074">
            <w:pPr>
              <w:ind w:left="426" w:hanging="426"/>
              <w:rPr>
                <w:b/>
                <w:sz w:val="16"/>
                <w:szCs w:val="20"/>
              </w:rPr>
            </w:pPr>
            <w:r w:rsidRPr="00022699">
              <w:rPr>
                <w:b/>
                <w:sz w:val="20"/>
                <w:szCs w:val="20"/>
              </w:rPr>
              <w:lastRenderedPageBreak/>
              <w:t>Partes composición</w:t>
            </w:r>
          </w:p>
        </w:tc>
        <w:tc>
          <w:tcPr>
            <w:tcW w:w="1985" w:type="dxa"/>
            <w:shd w:val="clear" w:color="auto" w:fill="DDD9C3" w:themeFill="background2" w:themeFillShade="E6"/>
          </w:tcPr>
          <w:p w14:paraId="6C11DC8F" w14:textId="77777777" w:rsidR="00A12AE7" w:rsidRPr="00CC20D5" w:rsidRDefault="00A12AE7" w:rsidP="00C44074">
            <w:pPr>
              <w:ind w:left="426" w:hanging="426"/>
              <w:jc w:val="center"/>
              <w:rPr>
                <w:b/>
                <w:sz w:val="16"/>
                <w:szCs w:val="20"/>
              </w:rPr>
            </w:pPr>
            <w:r w:rsidRPr="00CC20D5">
              <w:rPr>
                <w:b/>
                <w:sz w:val="16"/>
                <w:szCs w:val="20"/>
              </w:rPr>
              <w:t>Nivel 1</w:t>
            </w:r>
          </w:p>
          <w:p w14:paraId="04475390" w14:textId="77777777" w:rsidR="00A12AE7" w:rsidRPr="00CC20D5" w:rsidRDefault="00A12AE7" w:rsidP="00C44074">
            <w:pPr>
              <w:ind w:left="426" w:hanging="426"/>
              <w:jc w:val="center"/>
              <w:rPr>
                <w:b/>
                <w:sz w:val="16"/>
                <w:szCs w:val="20"/>
              </w:rPr>
            </w:pPr>
            <w:r w:rsidRPr="00CC20D5">
              <w:rPr>
                <w:b/>
                <w:sz w:val="16"/>
                <w:szCs w:val="20"/>
              </w:rPr>
              <w:t>5- 6 puntos</w:t>
            </w:r>
          </w:p>
        </w:tc>
        <w:tc>
          <w:tcPr>
            <w:tcW w:w="2267" w:type="dxa"/>
            <w:shd w:val="clear" w:color="auto" w:fill="DDD9C3" w:themeFill="background2" w:themeFillShade="E6"/>
          </w:tcPr>
          <w:p w14:paraId="3F5D674C" w14:textId="77777777" w:rsidR="00A12AE7" w:rsidRPr="00CC20D5" w:rsidRDefault="00A12AE7" w:rsidP="00C44074">
            <w:pPr>
              <w:ind w:left="426" w:hanging="426"/>
              <w:jc w:val="center"/>
              <w:rPr>
                <w:b/>
                <w:sz w:val="16"/>
                <w:szCs w:val="20"/>
              </w:rPr>
            </w:pPr>
            <w:r w:rsidRPr="00CC20D5">
              <w:rPr>
                <w:b/>
                <w:sz w:val="16"/>
                <w:szCs w:val="20"/>
              </w:rPr>
              <w:t xml:space="preserve">Nivel 2 </w:t>
            </w:r>
          </w:p>
          <w:p w14:paraId="7D5099FC" w14:textId="77777777" w:rsidR="00A12AE7" w:rsidRPr="00CC20D5" w:rsidRDefault="00A12AE7" w:rsidP="00C44074">
            <w:pPr>
              <w:ind w:left="426" w:hanging="426"/>
              <w:jc w:val="center"/>
              <w:rPr>
                <w:b/>
                <w:sz w:val="16"/>
                <w:szCs w:val="20"/>
              </w:rPr>
            </w:pPr>
            <w:r w:rsidRPr="00CC20D5">
              <w:rPr>
                <w:b/>
                <w:sz w:val="16"/>
                <w:szCs w:val="20"/>
              </w:rPr>
              <w:t>7-8 puntos</w:t>
            </w:r>
          </w:p>
        </w:tc>
        <w:tc>
          <w:tcPr>
            <w:tcW w:w="2410" w:type="dxa"/>
            <w:shd w:val="clear" w:color="auto" w:fill="DDD9C3" w:themeFill="background2" w:themeFillShade="E6"/>
          </w:tcPr>
          <w:p w14:paraId="18304E69" w14:textId="77777777" w:rsidR="00A12AE7" w:rsidRPr="00CC20D5" w:rsidRDefault="00A12AE7" w:rsidP="00C44074">
            <w:pPr>
              <w:ind w:left="426" w:hanging="426"/>
              <w:jc w:val="center"/>
              <w:rPr>
                <w:b/>
                <w:sz w:val="16"/>
                <w:szCs w:val="20"/>
              </w:rPr>
            </w:pPr>
            <w:r w:rsidRPr="00CC20D5">
              <w:rPr>
                <w:b/>
                <w:sz w:val="16"/>
                <w:szCs w:val="20"/>
              </w:rPr>
              <w:t>Nivel 3</w:t>
            </w:r>
          </w:p>
          <w:p w14:paraId="103CE159" w14:textId="77777777" w:rsidR="00A12AE7" w:rsidRPr="00CC20D5" w:rsidRDefault="00A12AE7" w:rsidP="00C44074">
            <w:pPr>
              <w:ind w:left="426" w:hanging="426"/>
              <w:jc w:val="center"/>
              <w:rPr>
                <w:b/>
                <w:sz w:val="16"/>
                <w:szCs w:val="20"/>
              </w:rPr>
            </w:pPr>
            <w:r w:rsidRPr="00CC20D5">
              <w:rPr>
                <w:b/>
                <w:sz w:val="16"/>
                <w:szCs w:val="20"/>
              </w:rPr>
              <w:t>9-10 puntos</w:t>
            </w:r>
          </w:p>
        </w:tc>
      </w:tr>
      <w:tr w:rsidR="00A12AE7" w:rsidRPr="006B4409" w14:paraId="5E808CA7" w14:textId="77777777" w:rsidTr="009D76C0">
        <w:trPr>
          <w:trHeight w:val="1794"/>
        </w:trPr>
        <w:tc>
          <w:tcPr>
            <w:tcW w:w="1951" w:type="dxa"/>
            <w:shd w:val="clear" w:color="auto" w:fill="DDD9C3" w:themeFill="background2" w:themeFillShade="E6"/>
          </w:tcPr>
          <w:p w14:paraId="61D82542" w14:textId="77777777" w:rsidR="00A12AE7" w:rsidRPr="00CC20D5" w:rsidRDefault="00A12AE7" w:rsidP="00C44074">
            <w:pPr>
              <w:pStyle w:val="Default"/>
              <w:spacing w:after="67"/>
              <w:ind w:left="426" w:hanging="426"/>
              <w:rPr>
                <w:rFonts w:ascii="Times New Roman" w:hAnsi="Times New Roman" w:cs="Times New Roman"/>
                <w:b/>
                <w:bCs/>
                <w:color w:val="auto"/>
                <w:sz w:val="16"/>
                <w:szCs w:val="16"/>
              </w:rPr>
            </w:pPr>
            <w:r w:rsidRPr="00CC20D5">
              <w:rPr>
                <w:rFonts w:ascii="Times New Roman" w:hAnsi="Times New Roman" w:cs="Times New Roman"/>
                <w:b/>
                <w:bCs/>
                <w:color w:val="auto"/>
                <w:sz w:val="16"/>
                <w:szCs w:val="16"/>
              </w:rPr>
              <w:t xml:space="preserve">Idea Directriz: </w:t>
            </w:r>
          </w:p>
          <w:p w14:paraId="3C1A3ABB" w14:textId="77777777" w:rsidR="00A12AE7" w:rsidRPr="00CC20D5" w:rsidRDefault="00A12AE7" w:rsidP="00C44074">
            <w:pPr>
              <w:pStyle w:val="Default"/>
              <w:spacing w:after="67"/>
              <w:ind w:left="426" w:hanging="426"/>
              <w:rPr>
                <w:rFonts w:ascii="Times New Roman" w:hAnsi="Times New Roman" w:cs="Times New Roman"/>
                <w:b/>
                <w:color w:val="auto"/>
                <w:sz w:val="16"/>
                <w:szCs w:val="16"/>
              </w:rPr>
            </w:pPr>
            <w:r w:rsidRPr="00CC20D5">
              <w:rPr>
                <w:rFonts w:ascii="Times New Roman" w:hAnsi="Times New Roman" w:cs="Times New Roman"/>
                <w:b/>
                <w:bCs/>
                <w:color w:val="auto"/>
                <w:sz w:val="16"/>
                <w:szCs w:val="16"/>
              </w:rPr>
              <w:t>CARÁCTER</w:t>
            </w:r>
          </w:p>
          <w:p w14:paraId="554BE509" w14:textId="77777777" w:rsidR="00A12AE7" w:rsidRPr="00CC20D5" w:rsidRDefault="00A12AE7" w:rsidP="00C44074">
            <w:pPr>
              <w:pStyle w:val="Default"/>
              <w:rPr>
                <w:rFonts w:ascii="Times New Roman" w:hAnsi="Times New Roman" w:cs="Times New Roman"/>
                <w:color w:val="auto"/>
                <w:sz w:val="16"/>
                <w:szCs w:val="14"/>
              </w:rPr>
            </w:pPr>
            <w:r>
              <w:rPr>
                <w:rFonts w:ascii="Times New Roman" w:hAnsi="Times New Roman" w:cs="Times New Roman"/>
                <w:bCs/>
                <w:i/>
                <w:iCs/>
                <w:color w:val="auto"/>
                <w:sz w:val="16"/>
                <w:szCs w:val="14"/>
              </w:rPr>
              <w:t xml:space="preserve">El estilo y carácter de los </w:t>
            </w:r>
            <w:r w:rsidRPr="00CC20D5">
              <w:rPr>
                <w:rFonts w:ascii="Times New Roman" w:hAnsi="Times New Roman" w:cs="Times New Roman"/>
                <w:bCs/>
                <w:i/>
                <w:iCs/>
                <w:color w:val="auto"/>
                <w:sz w:val="16"/>
                <w:szCs w:val="14"/>
              </w:rPr>
              <w:t xml:space="preserve">movimientos refleja el carácter de la música; este carácter conforma una idea guía que se desarrolla al principio, en el medio y al final del ejercicio. </w:t>
            </w:r>
          </w:p>
        </w:tc>
        <w:tc>
          <w:tcPr>
            <w:tcW w:w="1985" w:type="dxa"/>
          </w:tcPr>
          <w:p w14:paraId="5B9E6096" w14:textId="77777777" w:rsidR="00A12AE7" w:rsidRPr="00CC20D5" w:rsidRDefault="00A12AE7" w:rsidP="00C44074">
            <w:pPr>
              <w:spacing w:before="60"/>
              <w:jc w:val="both"/>
              <w:rPr>
                <w:rFonts w:eastAsia="Calibri"/>
                <w:sz w:val="16"/>
                <w:szCs w:val="15"/>
              </w:rPr>
            </w:pPr>
          </w:p>
          <w:p w14:paraId="65EC3DEC" w14:textId="77777777" w:rsidR="00A12AE7" w:rsidRPr="00CC20D5" w:rsidRDefault="00A12AE7" w:rsidP="00C44074">
            <w:pPr>
              <w:spacing w:before="60"/>
              <w:jc w:val="both"/>
              <w:rPr>
                <w:rFonts w:eastAsia="Calibri"/>
                <w:sz w:val="16"/>
                <w:szCs w:val="15"/>
              </w:rPr>
            </w:pPr>
            <w:r w:rsidRPr="00CC20D5">
              <w:rPr>
                <w:rFonts w:eastAsia="Calibri"/>
                <w:sz w:val="16"/>
                <w:szCs w:val="15"/>
              </w:rPr>
              <w:t>El carácter de los movimientos no reflejan el carácter de la música.</w:t>
            </w:r>
          </w:p>
          <w:p w14:paraId="33106200" w14:textId="77777777" w:rsidR="00A12AE7" w:rsidRPr="000F0F8A" w:rsidRDefault="00A12AE7" w:rsidP="00C44074">
            <w:pPr>
              <w:spacing w:before="60"/>
              <w:jc w:val="both"/>
              <w:rPr>
                <w:rFonts w:eastAsia="Calibri"/>
                <w:sz w:val="16"/>
                <w:szCs w:val="15"/>
              </w:rPr>
            </w:pPr>
            <w:r w:rsidRPr="00CC20D5">
              <w:rPr>
                <w:rFonts w:eastAsia="Calibri"/>
                <w:sz w:val="16"/>
                <w:szCs w:val="15"/>
              </w:rPr>
              <w:t>No hay idea guía en gran parte del ejercicio.</w:t>
            </w:r>
          </w:p>
        </w:tc>
        <w:tc>
          <w:tcPr>
            <w:tcW w:w="2267" w:type="dxa"/>
          </w:tcPr>
          <w:p w14:paraId="168C569F" w14:textId="77777777" w:rsidR="00A12AE7" w:rsidRPr="00CC20D5" w:rsidRDefault="00A12AE7" w:rsidP="00C44074">
            <w:pPr>
              <w:widowControl w:val="0"/>
              <w:autoSpaceDE w:val="0"/>
              <w:autoSpaceDN w:val="0"/>
              <w:adjustRightInd w:val="0"/>
              <w:rPr>
                <w:rFonts w:eastAsia="Calibri"/>
                <w:sz w:val="16"/>
                <w:szCs w:val="15"/>
              </w:rPr>
            </w:pPr>
          </w:p>
          <w:p w14:paraId="20E3C337" w14:textId="77777777" w:rsidR="00A12AE7" w:rsidRPr="00CC20D5" w:rsidRDefault="00A12AE7" w:rsidP="00C44074">
            <w:pPr>
              <w:spacing w:before="60"/>
              <w:jc w:val="both"/>
              <w:rPr>
                <w:rFonts w:eastAsia="Calibri"/>
                <w:sz w:val="16"/>
                <w:szCs w:val="15"/>
              </w:rPr>
            </w:pPr>
            <w:r w:rsidRPr="00CC20D5">
              <w:rPr>
                <w:rFonts w:eastAsia="Calibri"/>
                <w:sz w:val="16"/>
                <w:szCs w:val="15"/>
              </w:rPr>
              <w:t>El carácter de los movimientos reflejan el carácter de la música en parte del ejercicio.</w:t>
            </w:r>
          </w:p>
          <w:p w14:paraId="5CC4EA53" w14:textId="77777777" w:rsidR="00A12AE7" w:rsidRPr="00CC20D5" w:rsidRDefault="00A12AE7" w:rsidP="00C44074">
            <w:pPr>
              <w:widowControl w:val="0"/>
              <w:autoSpaceDE w:val="0"/>
              <w:autoSpaceDN w:val="0"/>
              <w:adjustRightInd w:val="0"/>
              <w:rPr>
                <w:rFonts w:eastAsia="Calibri"/>
                <w:sz w:val="16"/>
                <w:szCs w:val="15"/>
              </w:rPr>
            </w:pPr>
            <w:r w:rsidRPr="00CC20D5">
              <w:rPr>
                <w:rFonts w:eastAsia="Calibri"/>
                <w:sz w:val="16"/>
                <w:szCs w:val="15"/>
              </w:rPr>
              <w:t>Hay idea guía desarrollada en parte del ejercicio, no totalmente.</w:t>
            </w:r>
          </w:p>
          <w:p w14:paraId="095E47B9" w14:textId="63A1BF91" w:rsidR="00A12AE7" w:rsidRPr="000F0F8A" w:rsidRDefault="00A12AE7" w:rsidP="00C44074">
            <w:pPr>
              <w:widowControl w:val="0"/>
              <w:autoSpaceDE w:val="0"/>
              <w:autoSpaceDN w:val="0"/>
              <w:adjustRightInd w:val="0"/>
              <w:rPr>
                <w:rFonts w:eastAsia="Calibri"/>
                <w:sz w:val="16"/>
                <w:szCs w:val="15"/>
              </w:rPr>
            </w:pPr>
            <w:r w:rsidRPr="00CC20D5">
              <w:rPr>
                <w:rFonts w:eastAsia="Calibri"/>
                <w:sz w:val="16"/>
                <w:szCs w:val="15"/>
              </w:rPr>
              <w:t>El carácter o idea está presente pero no completamente desa</w:t>
            </w:r>
            <w:r>
              <w:rPr>
                <w:rFonts w:eastAsia="Calibri"/>
                <w:sz w:val="16"/>
                <w:szCs w:val="15"/>
              </w:rPr>
              <w:t>rrollada en toda la composición</w:t>
            </w:r>
            <w:r w:rsidR="002A63D4">
              <w:rPr>
                <w:rFonts w:eastAsia="Calibri"/>
                <w:sz w:val="16"/>
                <w:szCs w:val="15"/>
              </w:rPr>
              <w:t>.</w:t>
            </w:r>
          </w:p>
        </w:tc>
        <w:tc>
          <w:tcPr>
            <w:tcW w:w="2410" w:type="dxa"/>
          </w:tcPr>
          <w:p w14:paraId="00F24852" w14:textId="77777777" w:rsidR="00A12AE7" w:rsidRPr="00CC20D5" w:rsidRDefault="00A12AE7" w:rsidP="00C44074">
            <w:pPr>
              <w:widowControl w:val="0"/>
              <w:autoSpaceDE w:val="0"/>
              <w:autoSpaceDN w:val="0"/>
              <w:adjustRightInd w:val="0"/>
              <w:rPr>
                <w:rFonts w:eastAsia="Calibri"/>
                <w:sz w:val="16"/>
                <w:szCs w:val="15"/>
              </w:rPr>
            </w:pPr>
          </w:p>
          <w:p w14:paraId="69CD2989" w14:textId="21A2B7DE" w:rsidR="00A12AE7" w:rsidRPr="00CC20D5" w:rsidRDefault="00A12AE7" w:rsidP="00C44074">
            <w:pPr>
              <w:widowControl w:val="0"/>
              <w:autoSpaceDE w:val="0"/>
              <w:autoSpaceDN w:val="0"/>
              <w:adjustRightInd w:val="0"/>
              <w:jc w:val="both"/>
              <w:rPr>
                <w:bCs/>
                <w:iCs/>
                <w:sz w:val="16"/>
                <w:szCs w:val="15"/>
              </w:rPr>
            </w:pPr>
            <w:r w:rsidRPr="00CC20D5">
              <w:rPr>
                <w:bCs/>
                <w:iCs/>
                <w:sz w:val="16"/>
                <w:szCs w:val="15"/>
              </w:rPr>
              <w:t>El estilo y carácter de los movimientos r</w:t>
            </w:r>
            <w:r w:rsidR="002A63D4">
              <w:rPr>
                <w:bCs/>
                <w:iCs/>
                <w:sz w:val="16"/>
                <w:szCs w:val="15"/>
              </w:rPr>
              <w:t>efleja el carácter de la música.</w:t>
            </w:r>
            <w:r w:rsidRPr="00CC20D5">
              <w:rPr>
                <w:bCs/>
                <w:iCs/>
                <w:sz w:val="16"/>
                <w:szCs w:val="15"/>
              </w:rPr>
              <w:t xml:space="preserve"> </w:t>
            </w:r>
          </w:p>
          <w:p w14:paraId="7EBF4C00" w14:textId="77777777" w:rsidR="00A12AE7" w:rsidRPr="00CC20D5" w:rsidRDefault="00A12AE7" w:rsidP="00C44074">
            <w:pPr>
              <w:widowControl w:val="0"/>
              <w:autoSpaceDE w:val="0"/>
              <w:autoSpaceDN w:val="0"/>
              <w:adjustRightInd w:val="0"/>
              <w:jc w:val="both"/>
              <w:rPr>
                <w:bCs/>
                <w:iCs/>
                <w:sz w:val="16"/>
                <w:szCs w:val="15"/>
              </w:rPr>
            </w:pPr>
          </w:p>
          <w:p w14:paraId="0BD3A280" w14:textId="77777777" w:rsidR="00A12AE7" w:rsidRPr="00CC20D5" w:rsidRDefault="00A12AE7" w:rsidP="00C44074">
            <w:pPr>
              <w:widowControl w:val="0"/>
              <w:autoSpaceDE w:val="0"/>
              <w:autoSpaceDN w:val="0"/>
              <w:adjustRightInd w:val="0"/>
              <w:jc w:val="both"/>
              <w:rPr>
                <w:bCs/>
                <w:iCs/>
                <w:sz w:val="16"/>
                <w:szCs w:val="15"/>
              </w:rPr>
            </w:pPr>
            <w:r w:rsidRPr="00CC20D5">
              <w:rPr>
                <w:bCs/>
                <w:iCs/>
                <w:sz w:val="16"/>
                <w:szCs w:val="15"/>
              </w:rPr>
              <w:t>Hay  una idea guía que se desarrolla al principio, en el medio y al final del ejercicio.</w:t>
            </w:r>
          </w:p>
          <w:p w14:paraId="510DBDC6" w14:textId="77777777" w:rsidR="00A12AE7" w:rsidRPr="00CC20D5" w:rsidRDefault="00A12AE7" w:rsidP="00C44074">
            <w:pPr>
              <w:widowControl w:val="0"/>
              <w:autoSpaceDE w:val="0"/>
              <w:autoSpaceDN w:val="0"/>
              <w:adjustRightInd w:val="0"/>
              <w:jc w:val="both"/>
              <w:rPr>
                <w:rFonts w:eastAsia="Calibri"/>
                <w:sz w:val="16"/>
                <w:szCs w:val="15"/>
              </w:rPr>
            </w:pPr>
          </w:p>
          <w:p w14:paraId="17363464" w14:textId="7A748867" w:rsidR="00A12AE7" w:rsidRPr="00CC20D5" w:rsidRDefault="00A12AE7" w:rsidP="00C44074">
            <w:pPr>
              <w:widowControl w:val="0"/>
              <w:autoSpaceDE w:val="0"/>
              <w:autoSpaceDN w:val="0"/>
              <w:adjustRightInd w:val="0"/>
              <w:jc w:val="both"/>
              <w:rPr>
                <w:rFonts w:eastAsia="Calibri"/>
                <w:sz w:val="16"/>
                <w:szCs w:val="15"/>
              </w:rPr>
            </w:pPr>
            <w:r w:rsidRPr="00CC20D5">
              <w:rPr>
                <w:rFonts w:eastAsia="Calibri"/>
                <w:sz w:val="16"/>
                <w:szCs w:val="15"/>
              </w:rPr>
              <w:t>Faltas leves no prolongadas</w:t>
            </w:r>
            <w:r w:rsidR="002A63D4">
              <w:rPr>
                <w:rFonts w:eastAsia="Calibri"/>
                <w:sz w:val="16"/>
                <w:szCs w:val="15"/>
              </w:rPr>
              <w:t>.</w:t>
            </w:r>
          </w:p>
          <w:p w14:paraId="1C82BC5A" w14:textId="0EB6086B" w:rsidR="00A12AE7" w:rsidRPr="00CC20D5" w:rsidRDefault="00A12AE7" w:rsidP="00C44074">
            <w:pPr>
              <w:widowControl w:val="0"/>
              <w:autoSpaceDE w:val="0"/>
              <w:autoSpaceDN w:val="0"/>
              <w:adjustRightInd w:val="0"/>
              <w:rPr>
                <w:sz w:val="16"/>
                <w:szCs w:val="15"/>
              </w:rPr>
            </w:pPr>
          </w:p>
        </w:tc>
      </w:tr>
      <w:tr w:rsidR="00A12AE7" w:rsidRPr="006B4409" w14:paraId="5A598C25" w14:textId="77777777" w:rsidTr="009D76C0">
        <w:trPr>
          <w:trHeight w:val="968"/>
        </w:trPr>
        <w:tc>
          <w:tcPr>
            <w:tcW w:w="1951" w:type="dxa"/>
            <w:shd w:val="clear" w:color="auto" w:fill="DDD9C3" w:themeFill="background2" w:themeFillShade="E6"/>
          </w:tcPr>
          <w:p w14:paraId="04A0D935" w14:textId="77777777" w:rsidR="00A12AE7" w:rsidRPr="00CC20D5" w:rsidRDefault="00A12AE7" w:rsidP="00C44074">
            <w:pPr>
              <w:widowControl w:val="0"/>
              <w:autoSpaceDE w:val="0"/>
              <w:autoSpaceDN w:val="0"/>
              <w:adjustRightInd w:val="0"/>
              <w:ind w:left="426" w:hanging="426"/>
              <w:rPr>
                <w:rFonts w:eastAsia="Calibri"/>
                <w:b/>
                <w:bCs/>
                <w:sz w:val="16"/>
                <w:szCs w:val="16"/>
              </w:rPr>
            </w:pPr>
          </w:p>
          <w:p w14:paraId="29B9875E" w14:textId="77777777" w:rsidR="00A12AE7" w:rsidRPr="00CC20D5" w:rsidRDefault="00A12AE7" w:rsidP="00C44074">
            <w:pPr>
              <w:widowControl w:val="0"/>
              <w:autoSpaceDE w:val="0"/>
              <w:autoSpaceDN w:val="0"/>
              <w:adjustRightInd w:val="0"/>
              <w:ind w:left="426" w:hanging="426"/>
              <w:rPr>
                <w:rFonts w:eastAsia="Calibri"/>
                <w:b/>
                <w:sz w:val="16"/>
                <w:szCs w:val="16"/>
              </w:rPr>
            </w:pPr>
            <w:r w:rsidRPr="00CC20D5">
              <w:rPr>
                <w:rFonts w:eastAsia="Calibri"/>
                <w:b/>
                <w:bCs/>
                <w:sz w:val="16"/>
                <w:szCs w:val="16"/>
              </w:rPr>
              <w:t xml:space="preserve">CONEXIONES </w:t>
            </w:r>
          </w:p>
          <w:p w14:paraId="4D8AF511" w14:textId="77777777" w:rsidR="00A12AE7" w:rsidRPr="00CC20D5" w:rsidRDefault="00A12AE7" w:rsidP="00C44074">
            <w:pPr>
              <w:pStyle w:val="Default"/>
              <w:rPr>
                <w:rFonts w:ascii="Times New Roman" w:hAnsi="Times New Roman" w:cs="Times New Roman"/>
                <w:color w:val="auto"/>
                <w:sz w:val="16"/>
                <w:szCs w:val="16"/>
              </w:rPr>
            </w:pPr>
            <w:r w:rsidRPr="00CC20D5">
              <w:rPr>
                <w:rFonts w:ascii="Times New Roman" w:hAnsi="Times New Roman" w:cs="Times New Roman"/>
                <w:bCs/>
                <w:i/>
                <w:iCs/>
                <w:color w:val="auto"/>
                <w:sz w:val="16"/>
                <w:szCs w:val="16"/>
              </w:rPr>
              <w:t xml:space="preserve">Transiciones lógicas y fluidas de un movimiento al siguiente </w:t>
            </w:r>
          </w:p>
        </w:tc>
        <w:tc>
          <w:tcPr>
            <w:tcW w:w="1985" w:type="dxa"/>
          </w:tcPr>
          <w:p w14:paraId="66E877CC" w14:textId="15C57A51" w:rsidR="00A12AE7" w:rsidRPr="00CC20D5" w:rsidRDefault="00A12AE7" w:rsidP="00C44074">
            <w:pPr>
              <w:widowControl w:val="0"/>
              <w:autoSpaceDE w:val="0"/>
              <w:autoSpaceDN w:val="0"/>
              <w:adjustRightInd w:val="0"/>
              <w:jc w:val="both"/>
              <w:rPr>
                <w:rFonts w:eastAsia="Calibri"/>
                <w:bCs/>
                <w:sz w:val="16"/>
                <w:szCs w:val="15"/>
              </w:rPr>
            </w:pPr>
            <w:r w:rsidRPr="00CC20D5">
              <w:rPr>
                <w:rFonts w:eastAsia="Calibri"/>
                <w:sz w:val="16"/>
                <w:szCs w:val="15"/>
              </w:rPr>
              <w:t xml:space="preserve">Todo el ejercicio es una serie </w:t>
            </w:r>
            <w:r w:rsidRPr="00CC20D5">
              <w:rPr>
                <w:rFonts w:eastAsia="Calibri"/>
                <w:bCs/>
                <w:sz w:val="16"/>
                <w:szCs w:val="15"/>
              </w:rPr>
              <w:t>elementos desconectados</w:t>
            </w:r>
            <w:r w:rsidR="002A63D4">
              <w:rPr>
                <w:rFonts w:eastAsia="Calibri"/>
                <w:bCs/>
                <w:sz w:val="16"/>
                <w:szCs w:val="15"/>
              </w:rPr>
              <w:t>.</w:t>
            </w:r>
          </w:p>
          <w:p w14:paraId="7F48B927" w14:textId="5B34DB14" w:rsidR="00A12AE7" w:rsidRPr="00CC20D5" w:rsidRDefault="00A12AE7" w:rsidP="00C44074">
            <w:pPr>
              <w:pStyle w:val="Textoindependiente"/>
              <w:spacing w:before="60"/>
              <w:rPr>
                <w:szCs w:val="15"/>
                <w:lang w:val="es-ES_tradnl"/>
              </w:rPr>
            </w:pPr>
            <w:r w:rsidRPr="00CC20D5">
              <w:rPr>
                <w:rFonts w:eastAsia="Calibri"/>
                <w:szCs w:val="15"/>
                <w:lang w:val="es-ES_tradnl"/>
              </w:rPr>
              <w:t>No hay transiciones y hay interrupciones continuas y prolongadas</w:t>
            </w:r>
            <w:r w:rsidR="002A63D4">
              <w:rPr>
                <w:rFonts w:eastAsia="Calibri"/>
                <w:szCs w:val="15"/>
                <w:lang w:val="es-ES_tradnl"/>
              </w:rPr>
              <w:t>.</w:t>
            </w:r>
          </w:p>
        </w:tc>
        <w:tc>
          <w:tcPr>
            <w:tcW w:w="2267" w:type="dxa"/>
          </w:tcPr>
          <w:p w14:paraId="23F40A86" w14:textId="7780E376" w:rsidR="00A12AE7" w:rsidRPr="00CC20D5" w:rsidRDefault="00A12AE7" w:rsidP="00C44074">
            <w:pPr>
              <w:widowControl w:val="0"/>
              <w:autoSpaceDE w:val="0"/>
              <w:autoSpaceDN w:val="0"/>
              <w:adjustRightInd w:val="0"/>
              <w:rPr>
                <w:sz w:val="16"/>
                <w:szCs w:val="15"/>
              </w:rPr>
            </w:pPr>
            <w:r w:rsidRPr="00CC20D5">
              <w:rPr>
                <w:rFonts w:eastAsia="Calibri"/>
                <w:sz w:val="16"/>
                <w:szCs w:val="15"/>
              </w:rPr>
              <w:t>Transiciones lógicas y fluidas de un movimiento a otro en parte del ejercicio</w:t>
            </w:r>
            <w:r w:rsidR="002A63D4">
              <w:rPr>
                <w:rFonts w:eastAsia="Calibri"/>
                <w:sz w:val="16"/>
                <w:szCs w:val="15"/>
              </w:rPr>
              <w:t>.</w:t>
            </w:r>
          </w:p>
          <w:p w14:paraId="64448C2C" w14:textId="77777777" w:rsidR="00A12AE7" w:rsidRPr="00CC20D5" w:rsidRDefault="00A12AE7" w:rsidP="00C44074">
            <w:pPr>
              <w:widowControl w:val="0"/>
              <w:autoSpaceDE w:val="0"/>
              <w:autoSpaceDN w:val="0"/>
              <w:adjustRightInd w:val="0"/>
              <w:rPr>
                <w:rFonts w:eastAsia="Calibri"/>
                <w:sz w:val="16"/>
                <w:szCs w:val="15"/>
              </w:rPr>
            </w:pPr>
          </w:p>
          <w:p w14:paraId="34C2577D" w14:textId="26A320FA" w:rsidR="00A12AE7" w:rsidRPr="00CC20D5" w:rsidRDefault="00A12AE7" w:rsidP="00C44074">
            <w:pPr>
              <w:widowControl w:val="0"/>
              <w:autoSpaceDE w:val="0"/>
              <w:autoSpaceDN w:val="0"/>
              <w:adjustRightInd w:val="0"/>
              <w:rPr>
                <w:rFonts w:eastAsia="Calibri"/>
                <w:sz w:val="16"/>
                <w:szCs w:val="15"/>
              </w:rPr>
            </w:pPr>
            <w:r w:rsidRPr="00CC20D5">
              <w:rPr>
                <w:rFonts w:eastAsia="Calibri"/>
                <w:sz w:val="16"/>
                <w:szCs w:val="15"/>
              </w:rPr>
              <w:t>Algunas interrupciones, pero no muy prolongadas</w:t>
            </w:r>
            <w:r w:rsidR="002A63D4">
              <w:rPr>
                <w:rFonts w:eastAsia="Calibri"/>
                <w:sz w:val="16"/>
                <w:szCs w:val="15"/>
              </w:rPr>
              <w:t>.</w:t>
            </w:r>
          </w:p>
        </w:tc>
        <w:tc>
          <w:tcPr>
            <w:tcW w:w="2410" w:type="dxa"/>
          </w:tcPr>
          <w:p w14:paraId="1EA338A5" w14:textId="4F3F0A19" w:rsidR="00A12AE7" w:rsidRPr="00CC20D5" w:rsidRDefault="00A12AE7" w:rsidP="00C44074">
            <w:pPr>
              <w:widowControl w:val="0"/>
              <w:autoSpaceDE w:val="0"/>
              <w:autoSpaceDN w:val="0"/>
              <w:adjustRightInd w:val="0"/>
              <w:rPr>
                <w:rFonts w:eastAsia="Calibri"/>
                <w:bCs/>
                <w:iCs/>
                <w:sz w:val="16"/>
                <w:szCs w:val="15"/>
              </w:rPr>
            </w:pPr>
            <w:r w:rsidRPr="00CC20D5">
              <w:rPr>
                <w:rFonts w:eastAsia="Calibri"/>
                <w:bCs/>
                <w:iCs/>
                <w:sz w:val="16"/>
                <w:szCs w:val="15"/>
              </w:rPr>
              <w:t>Transiciones lógicas</w:t>
            </w:r>
            <w:r w:rsidR="002A63D4">
              <w:rPr>
                <w:rFonts w:eastAsia="Calibri"/>
                <w:bCs/>
                <w:iCs/>
                <w:sz w:val="16"/>
                <w:szCs w:val="15"/>
              </w:rPr>
              <w:t>.</w:t>
            </w:r>
            <w:r w:rsidRPr="00CC20D5">
              <w:rPr>
                <w:rFonts w:eastAsia="Calibri"/>
                <w:bCs/>
                <w:iCs/>
                <w:sz w:val="16"/>
                <w:szCs w:val="15"/>
              </w:rPr>
              <w:t xml:space="preserve"> </w:t>
            </w:r>
          </w:p>
          <w:p w14:paraId="76C0CA6F" w14:textId="4073348D" w:rsidR="00A12AE7" w:rsidRPr="00CC20D5" w:rsidRDefault="00A12AE7" w:rsidP="00C44074">
            <w:pPr>
              <w:widowControl w:val="0"/>
              <w:autoSpaceDE w:val="0"/>
              <w:autoSpaceDN w:val="0"/>
              <w:adjustRightInd w:val="0"/>
              <w:rPr>
                <w:rFonts w:eastAsia="Calibri"/>
                <w:bCs/>
                <w:iCs/>
                <w:sz w:val="16"/>
                <w:szCs w:val="15"/>
              </w:rPr>
            </w:pPr>
            <w:r w:rsidRPr="00CC20D5">
              <w:rPr>
                <w:rFonts w:eastAsia="Calibri"/>
                <w:bCs/>
                <w:iCs/>
                <w:sz w:val="16"/>
                <w:szCs w:val="15"/>
              </w:rPr>
              <w:t xml:space="preserve">Transiciones fluidas de un movimiento al siguiente durante todo el ejercicio </w:t>
            </w:r>
            <w:r w:rsidR="002A63D4">
              <w:rPr>
                <w:rFonts w:eastAsia="Calibri"/>
                <w:bCs/>
                <w:iCs/>
                <w:sz w:val="16"/>
                <w:szCs w:val="15"/>
              </w:rPr>
              <w:t>.</w:t>
            </w:r>
          </w:p>
          <w:p w14:paraId="5D2302E0" w14:textId="77777777" w:rsidR="00A12AE7" w:rsidRPr="00CC20D5" w:rsidRDefault="00A12AE7" w:rsidP="00C44074">
            <w:pPr>
              <w:widowControl w:val="0"/>
              <w:autoSpaceDE w:val="0"/>
              <w:autoSpaceDN w:val="0"/>
              <w:adjustRightInd w:val="0"/>
              <w:rPr>
                <w:rFonts w:eastAsia="Calibri"/>
                <w:bCs/>
                <w:iCs/>
                <w:sz w:val="16"/>
                <w:szCs w:val="15"/>
              </w:rPr>
            </w:pPr>
          </w:p>
          <w:p w14:paraId="233243A3" w14:textId="1EB3EC67" w:rsidR="00A12AE7" w:rsidRPr="00CC20D5" w:rsidRDefault="00A12AE7" w:rsidP="00C44074">
            <w:pPr>
              <w:widowControl w:val="0"/>
              <w:autoSpaceDE w:val="0"/>
              <w:autoSpaceDN w:val="0"/>
              <w:adjustRightInd w:val="0"/>
              <w:rPr>
                <w:rFonts w:eastAsia="Calibri"/>
                <w:bCs/>
                <w:iCs/>
                <w:sz w:val="16"/>
                <w:szCs w:val="15"/>
              </w:rPr>
            </w:pPr>
            <w:r w:rsidRPr="00CC20D5">
              <w:rPr>
                <w:rFonts w:eastAsia="Calibri"/>
                <w:bCs/>
                <w:iCs/>
                <w:sz w:val="16"/>
                <w:szCs w:val="15"/>
              </w:rPr>
              <w:t>Faltas leves no prolongadas</w:t>
            </w:r>
            <w:r w:rsidR="002A63D4">
              <w:rPr>
                <w:rFonts w:eastAsia="Calibri"/>
                <w:bCs/>
                <w:iCs/>
                <w:sz w:val="16"/>
                <w:szCs w:val="15"/>
              </w:rPr>
              <w:t>.</w:t>
            </w:r>
          </w:p>
        </w:tc>
      </w:tr>
      <w:tr w:rsidR="00A12AE7" w:rsidRPr="006B5EC2" w14:paraId="67C88766" w14:textId="77777777" w:rsidTr="009D76C0">
        <w:trPr>
          <w:trHeight w:val="1509"/>
        </w:trPr>
        <w:tc>
          <w:tcPr>
            <w:tcW w:w="1951" w:type="dxa"/>
            <w:shd w:val="clear" w:color="auto" w:fill="DDD9C3" w:themeFill="background2" w:themeFillShade="E6"/>
          </w:tcPr>
          <w:p w14:paraId="38624FAB" w14:textId="77777777" w:rsidR="00A12AE7" w:rsidRPr="00CC20D5" w:rsidRDefault="00A12AE7" w:rsidP="00C44074">
            <w:pPr>
              <w:widowControl w:val="0"/>
              <w:autoSpaceDE w:val="0"/>
              <w:autoSpaceDN w:val="0"/>
              <w:adjustRightInd w:val="0"/>
              <w:ind w:left="426" w:hanging="426"/>
              <w:rPr>
                <w:rFonts w:eastAsia="Calibri"/>
                <w:b/>
                <w:bCs/>
                <w:color w:val="000000"/>
                <w:sz w:val="16"/>
                <w:szCs w:val="16"/>
              </w:rPr>
            </w:pPr>
          </w:p>
          <w:p w14:paraId="2E972000" w14:textId="77777777" w:rsidR="00A12AE7" w:rsidRPr="00CC20D5" w:rsidRDefault="00A12AE7" w:rsidP="00C44074">
            <w:pPr>
              <w:widowControl w:val="0"/>
              <w:autoSpaceDE w:val="0"/>
              <w:autoSpaceDN w:val="0"/>
              <w:adjustRightInd w:val="0"/>
              <w:ind w:left="426" w:hanging="426"/>
              <w:rPr>
                <w:rFonts w:eastAsia="Calibri"/>
                <w:b/>
                <w:color w:val="000000"/>
                <w:sz w:val="16"/>
                <w:szCs w:val="16"/>
              </w:rPr>
            </w:pPr>
            <w:r w:rsidRPr="00CC20D5">
              <w:rPr>
                <w:rFonts w:eastAsia="Calibri"/>
                <w:b/>
                <w:bCs/>
                <w:color w:val="000000"/>
                <w:sz w:val="16"/>
                <w:szCs w:val="16"/>
              </w:rPr>
              <w:t xml:space="preserve">RITMO </w:t>
            </w:r>
          </w:p>
          <w:p w14:paraId="76B36169" w14:textId="77777777" w:rsidR="00A12AE7" w:rsidRPr="00CC20D5" w:rsidRDefault="00A12AE7" w:rsidP="00C44074">
            <w:pPr>
              <w:pStyle w:val="Textoindependiente"/>
              <w:spacing w:before="60"/>
              <w:rPr>
                <w:i/>
                <w:szCs w:val="14"/>
                <w:lang w:val="es-ES_tradnl"/>
              </w:rPr>
            </w:pPr>
            <w:r w:rsidRPr="00CC20D5">
              <w:rPr>
                <w:rFonts w:eastAsia="Calibri"/>
                <w:bCs/>
                <w:i/>
                <w:color w:val="000000"/>
                <w:szCs w:val="16"/>
                <w:lang w:val="es-ES_tradnl"/>
              </w:rPr>
              <w:t>Armonía entre los movimientos y los acentos musicales, las frases y el tempo</w:t>
            </w:r>
            <w:r w:rsidRPr="00CC20D5">
              <w:rPr>
                <w:rFonts w:eastAsia="Calibri"/>
                <w:b/>
                <w:bCs/>
                <w:i/>
                <w:color w:val="000000"/>
                <w:szCs w:val="18"/>
                <w:lang w:val="es-ES_tradnl"/>
              </w:rPr>
              <w:t xml:space="preserve"> </w:t>
            </w:r>
          </w:p>
        </w:tc>
        <w:tc>
          <w:tcPr>
            <w:tcW w:w="1985" w:type="dxa"/>
          </w:tcPr>
          <w:p w14:paraId="5AACE8F0" w14:textId="77777777" w:rsidR="00A12AE7" w:rsidRPr="00CC20D5" w:rsidRDefault="00A12AE7" w:rsidP="00C44074">
            <w:pPr>
              <w:widowControl w:val="0"/>
              <w:autoSpaceDE w:val="0"/>
              <w:autoSpaceDN w:val="0"/>
              <w:adjustRightInd w:val="0"/>
              <w:jc w:val="both"/>
              <w:rPr>
                <w:rFonts w:eastAsia="Calibri"/>
                <w:color w:val="000000"/>
                <w:sz w:val="16"/>
                <w:szCs w:val="15"/>
              </w:rPr>
            </w:pPr>
          </w:p>
          <w:p w14:paraId="36711954" w14:textId="77777777" w:rsidR="00A12AE7" w:rsidRPr="00CC20D5" w:rsidRDefault="00A12AE7" w:rsidP="00C44074">
            <w:pPr>
              <w:widowControl w:val="0"/>
              <w:autoSpaceDE w:val="0"/>
              <w:autoSpaceDN w:val="0"/>
              <w:adjustRightInd w:val="0"/>
              <w:jc w:val="both"/>
              <w:rPr>
                <w:rFonts w:eastAsia="Calibri"/>
                <w:color w:val="000000"/>
                <w:sz w:val="16"/>
                <w:szCs w:val="15"/>
              </w:rPr>
            </w:pPr>
            <w:r w:rsidRPr="00CC20D5">
              <w:rPr>
                <w:rFonts w:eastAsia="Calibri"/>
                <w:color w:val="000000"/>
                <w:sz w:val="16"/>
                <w:szCs w:val="15"/>
              </w:rPr>
              <w:t xml:space="preserve">Todo o gran parte del ejercicio está desconectado del </w:t>
            </w:r>
            <w:r w:rsidRPr="00CC20D5">
              <w:rPr>
                <w:rFonts w:eastAsia="Calibri"/>
                <w:b/>
                <w:bCs/>
                <w:color w:val="000000"/>
                <w:sz w:val="16"/>
                <w:szCs w:val="15"/>
              </w:rPr>
              <w:t xml:space="preserve">ritmo </w:t>
            </w:r>
            <w:r w:rsidRPr="00CC20D5">
              <w:rPr>
                <w:rFonts w:eastAsia="Calibri"/>
                <w:color w:val="000000"/>
                <w:sz w:val="16"/>
                <w:szCs w:val="15"/>
              </w:rPr>
              <w:t>(música de fondo)</w:t>
            </w:r>
          </w:p>
          <w:p w14:paraId="2BE572B3" w14:textId="77777777" w:rsidR="00A12AE7" w:rsidRPr="00CC20D5" w:rsidRDefault="00A12AE7" w:rsidP="00C44074">
            <w:pPr>
              <w:widowControl w:val="0"/>
              <w:autoSpaceDE w:val="0"/>
              <w:autoSpaceDN w:val="0"/>
              <w:adjustRightInd w:val="0"/>
              <w:jc w:val="both"/>
              <w:rPr>
                <w:rFonts w:eastAsia="Calibri"/>
                <w:color w:val="000000"/>
                <w:sz w:val="16"/>
                <w:szCs w:val="15"/>
              </w:rPr>
            </w:pPr>
          </w:p>
          <w:p w14:paraId="43E6718C" w14:textId="58AC9676" w:rsidR="00A12AE7" w:rsidRPr="009D76C0" w:rsidRDefault="00A12AE7" w:rsidP="009D76C0">
            <w:pPr>
              <w:widowControl w:val="0"/>
              <w:autoSpaceDE w:val="0"/>
              <w:autoSpaceDN w:val="0"/>
              <w:adjustRightInd w:val="0"/>
              <w:jc w:val="both"/>
              <w:rPr>
                <w:rFonts w:eastAsia="Calibri"/>
                <w:color w:val="000000"/>
                <w:sz w:val="16"/>
                <w:szCs w:val="15"/>
              </w:rPr>
            </w:pPr>
            <w:r w:rsidRPr="00CC20D5">
              <w:rPr>
                <w:rFonts w:eastAsia="Calibri"/>
                <w:color w:val="000000"/>
                <w:sz w:val="16"/>
                <w:szCs w:val="15"/>
              </w:rPr>
              <w:t>No sigue tempo, frases, ni acentos</w:t>
            </w:r>
            <w:r w:rsidR="002A63D4">
              <w:rPr>
                <w:rFonts w:eastAsia="Calibri"/>
                <w:color w:val="000000"/>
                <w:sz w:val="16"/>
                <w:szCs w:val="15"/>
              </w:rPr>
              <w:t>.</w:t>
            </w:r>
          </w:p>
        </w:tc>
        <w:tc>
          <w:tcPr>
            <w:tcW w:w="2267" w:type="dxa"/>
          </w:tcPr>
          <w:p w14:paraId="7A9EEBE3" w14:textId="0BAABC82" w:rsidR="00A12AE7" w:rsidRPr="00CC20D5" w:rsidRDefault="00A12AE7" w:rsidP="00C44074">
            <w:pPr>
              <w:pStyle w:val="Textoindependiente"/>
              <w:spacing w:before="60" w:line="0" w:lineRule="atLeast"/>
              <w:rPr>
                <w:szCs w:val="15"/>
                <w:lang w:val="es-ES_tradnl"/>
              </w:rPr>
            </w:pPr>
            <w:r w:rsidRPr="00CC20D5">
              <w:rPr>
                <w:szCs w:val="15"/>
                <w:lang w:val="es-ES_tradnl"/>
              </w:rPr>
              <w:t>Alguna falta prolongada en el uso de la música, no sigue el tempo, frases o acentos</w:t>
            </w:r>
            <w:r w:rsidR="002A63D4">
              <w:rPr>
                <w:szCs w:val="15"/>
                <w:lang w:val="es-ES_tradnl"/>
              </w:rPr>
              <w:t>.</w:t>
            </w:r>
          </w:p>
          <w:p w14:paraId="3DCC501D" w14:textId="77777777" w:rsidR="00A12AE7" w:rsidRPr="00CC20D5" w:rsidRDefault="00A12AE7" w:rsidP="00C44074">
            <w:pPr>
              <w:pStyle w:val="Textoindependiente"/>
              <w:spacing w:before="60" w:line="0" w:lineRule="atLeast"/>
              <w:rPr>
                <w:szCs w:val="15"/>
                <w:lang w:val="es-ES_tradnl"/>
              </w:rPr>
            </w:pPr>
          </w:p>
          <w:p w14:paraId="622A2AB2" w14:textId="300E7D67" w:rsidR="00A12AE7" w:rsidRPr="00CC20D5" w:rsidRDefault="00A12AE7" w:rsidP="00C44074">
            <w:pPr>
              <w:pStyle w:val="Textoindependiente"/>
              <w:spacing w:before="60" w:line="0" w:lineRule="atLeast"/>
              <w:rPr>
                <w:szCs w:val="15"/>
                <w:lang w:val="es-ES_tradnl"/>
              </w:rPr>
            </w:pPr>
            <w:r w:rsidRPr="00CC20D5">
              <w:rPr>
                <w:szCs w:val="15"/>
                <w:lang w:val="es-ES_tradnl"/>
              </w:rPr>
              <w:t>Pequeñas faltas  en varios momentos</w:t>
            </w:r>
            <w:r w:rsidR="002A63D4">
              <w:rPr>
                <w:szCs w:val="15"/>
                <w:lang w:val="es-ES_tradnl"/>
              </w:rPr>
              <w:t>.</w:t>
            </w:r>
          </w:p>
        </w:tc>
        <w:tc>
          <w:tcPr>
            <w:tcW w:w="2410" w:type="dxa"/>
          </w:tcPr>
          <w:p w14:paraId="06B4D76B" w14:textId="36ED9868" w:rsidR="00A12AE7" w:rsidRPr="00CC20D5" w:rsidRDefault="00A12AE7" w:rsidP="00C44074">
            <w:pPr>
              <w:pStyle w:val="Textoindependiente"/>
              <w:spacing w:before="120"/>
              <w:rPr>
                <w:rFonts w:eastAsia="Calibri"/>
                <w:bCs/>
                <w:color w:val="000000"/>
                <w:szCs w:val="15"/>
                <w:lang w:val="es-ES_tradnl"/>
              </w:rPr>
            </w:pPr>
            <w:r w:rsidRPr="00CC20D5">
              <w:rPr>
                <w:rFonts w:eastAsia="Calibri"/>
                <w:bCs/>
                <w:color w:val="000000"/>
                <w:szCs w:val="15"/>
                <w:lang w:val="es-ES_tradnl"/>
              </w:rPr>
              <w:t>Armonía entre los movimientos y los acentos musicales, las frases y el tempo durante todo el ejercicio</w:t>
            </w:r>
            <w:r w:rsidR="002A63D4">
              <w:rPr>
                <w:rFonts w:eastAsia="Calibri"/>
                <w:bCs/>
                <w:color w:val="000000"/>
                <w:szCs w:val="15"/>
                <w:lang w:val="es-ES_tradnl"/>
              </w:rPr>
              <w:t>.</w:t>
            </w:r>
          </w:p>
          <w:p w14:paraId="62B8D4CC" w14:textId="53FCAC44" w:rsidR="00A12AE7" w:rsidRPr="00CC20D5" w:rsidRDefault="00A12AE7" w:rsidP="00C44074">
            <w:pPr>
              <w:pStyle w:val="Textoindependiente"/>
              <w:spacing w:before="120"/>
              <w:rPr>
                <w:szCs w:val="14"/>
                <w:lang w:val="es-ES_tradnl"/>
              </w:rPr>
            </w:pPr>
            <w:r w:rsidRPr="00CC20D5">
              <w:rPr>
                <w:rFonts w:eastAsia="Calibri"/>
                <w:bCs/>
                <w:iCs/>
                <w:color w:val="000000"/>
                <w:szCs w:val="15"/>
                <w:lang w:val="es-ES_tradnl"/>
              </w:rPr>
              <w:t>Faltas leves no prolongadas</w:t>
            </w:r>
            <w:r w:rsidRPr="00CC20D5">
              <w:rPr>
                <w:szCs w:val="14"/>
                <w:lang w:val="es-ES_tradnl"/>
              </w:rPr>
              <w:t xml:space="preserve"> en algún momento de la música</w:t>
            </w:r>
            <w:r w:rsidR="002A63D4">
              <w:rPr>
                <w:szCs w:val="14"/>
                <w:lang w:val="es-ES_tradnl"/>
              </w:rPr>
              <w:t>.</w:t>
            </w:r>
          </w:p>
        </w:tc>
      </w:tr>
      <w:tr w:rsidR="00A12AE7" w:rsidRPr="006B5EC2" w14:paraId="616C28D0" w14:textId="77777777" w:rsidTr="009D76C0">
        <w:trPr>
          <w:trHeight w:val="1751"/>
        </w:trPr>
        <w:tc>
          <w:tcPr>
            <w:tcW w:w="1951" w:type="dxa"/>
            <w:shd w:val="clear" w:color="auto" w:fill="DDD9C3" w:themeFill="background2" w:themeFillShade="E6"/>
          </w:tcPr>
          <w:p w14:paraId="12FF4679" w14:textId="77777777" w:rsidR="00A12AE7" w:rsidRPr="00CC20D5" w:rsidRDefault="00A12AE7" w:rsidP="00C44074">
            <w:pPr>
              <w:widowControl w:val="0"/>
              <w:autoSpaceDE w:val="0"/>
              <w:autoSpaceDN w:val="0"/>
              <w:adjustRightInd w:val="0"/>
              <w:ind w:left="426" w:hanging="426"/>
              <w:rPr>
                <w:rFonts w:eastAsia="Calibri"/>
                <w:b/>
                <w:bCs/>
                <w:color w:val="000000"/>
                <w:sz w:val="16"/>
                <w:szCs w:val="18"/>
              </w:rPr>
            </w:pPr>
          </w:p>
          <w:p w14:paraId="663F5171" w14:textId="77777777" w:rsidR="00A12AE7" w:rsidRPr="00CC20D5" w:rsidRDefault="00A12AE7" w:rsidP="00C44074">
            <w:pPr>
              <w:widowControl w:val="0"/>
              <w:autoSpaceDE w:val="0"/>
              <w:autoSpaceDN w:val="0"/>
              <w:adjustRightInd w:val="0"/>
              <w:rPr>
                <w:rFonts w:eastAsia="Calibri"/>
                <w:b/>
                <w:bCs/>
                <w:color w:val="000000"/>
                <w:sz w:val="16"/>
                <w:szCs w:val="18"/>
              </w:rPr>
            </w:pPr>
            <w:r w:rsidRPr="00CC20D5">
              <w:rPr>
                <w:rFonts w:eastAsia="Calibri"/>
                <w:b/>
                <w:bCs/>
                <w:color w:val="000000"/>
                <w:sz w:val="16"/>
                <w:szCs w:val="18"/>
              </w:rPr>
              <w:t xml:space="preserve">CAMBIOS DINÁMICOS </w:t>
            </w:r>
          </w:p>
          <w:p w14:paraId="262452D0" w14:textId="77777777" w:rsidR="00A12AE7" w:rsidRPr="00CC20D5" w:rsidRDefault="00A12AE7" w:rsidP="00C44074">
            <w:pPr>
              <w:widowControl w:val="0"/>
              <w:autoSpaceDE w:val="0"/>
              <w:autoSpaceDN w:val="0"/>
              <w:adjustRightInd w:val="0"/>
              <w:ind w:left="426" w:hanging="426"/>
              <w:rPr>
                <w:rFonts w:eastAsia="Calibri"/>
                <w:b/>
                <w:bCs/>
                <w:color w:val="000000"/>
                <w:sz w:val="16"/>
                <w:szCs w:val="18"/>
              </w:rPr>
            </w:pPr>
          </w:p>
          <w:p w14:paraId="5A89CB94" w14:textId="77777777" w:rsidR="00A12AE7" w:rsidRPr="00CC20D5" w:rsidRDefault="00A12AE7" w:rsidP="00C44074">
            <w:pPr>
              <w:widowControl w:val="0"/>
              <w:autoSpaceDE w:val="0"/>
              <w:autoSpaceDN w:val="0"/>
              <w:adjustRightInd w:val="0"/>
              <w:rPr>
                <w:i/>
                <w:sz w:val="16"/>
                <w:szCs w:val="16"/>
              </w:rPr>
            </w:pPr>
            <w:r w:rsidRPr="00CC20D5">
              <w:rPr>
                <w:rFonts w:eastAsia="Calibri"/>
                <w:bCs/>
                <w:i/>
                <w:color w:val="000000"/>
                <w:sz w:val="16"/>
                <w:szCs w:val="16"/>
              </w:rPr>
              <w:t>La energía, fuerza, velocidad e intensidad del movimiento se corresponde con los cambios dinámicos de la música</w:t>
            </w:r>
            <w:r w:rsidRPr="00CC20D5">
              <w:rPr>
                <w:rFonts w:eastAsia="Calibri"/>
                <w:bCs/>
                <w:i/>
                <w:iCs/>
                <w:color w:val="000000"/>
                <w:sz w:val="16"/>
                <w:szCs w:val="16"/>
              </w:rPr>
              <w:t>.</w:t>
            </w:r>
          </w:p>
        </w:tc>
        <w:tc>
          <w:tcPr>
            <w:tcW w:w="1985" w:type="dxa"/>
          </w:tcPr>
          <w:p w14:paraId="7353DAAF" w14:textId="77777777" w:rsidR="00A12AE7" w:rsidRPr="00CC20D5" w:rsidRDefault="00A12AE7" w:rsidP="00C44074">
            <w:pPr>
              <w:rPr>
                <w:sz w:val="16"/>
                <w:szCs w:val="15"/>
              </w:rPr>
            </w:pPr>
          </w:p>
          <w:p w14:paraId="72F95751" w14:textId="45992647" w:rsidR="00A12AE7" w:rsidRPr="00CC20D5" w:rsidRDefault="002A63D4" w:rsidP="00C44074">
            <w:pPr>
              <w:rPr>
                <w:sz w:val="16"/>
                <w:szCs w:val="15"/>
              </w:rPr>
            </w:pPr>
            <w:r>
              <w:rPr>
                <w:sz w:val="16"/>
                <w:szCs w:val="15"/>
              </w:rPr>
              <w:t>Los movimientos de la</w:t>
            </w:r>
            <w:r w:rsidR="00A12AE7" w:rsidRPr="00CC20D5">
              <w:rPr>
                <w:sz w:val="16"/>
                <w:szCs w:val="15"/>
              </w:rPr>
              <w:t xml:space="preserve"> gimnasta no respetan los cambios dinámicos o,</w:t>
            </w:r>
          </w:p>
          <w:p w14:paraId="6297C66B" w14:textId="77777777" w:rsidR="00A12AE7" w:rsidRPr="00CC20D5" w:rsidRDefault="00A12AE7" w:rsidP="00C44074">
            <w:pPr>
              <w:rPr>
                <w:sz w:val="16"/>
                <w:szCs w:val="15"/>
              </w:rPr>
            </w:pPr>
          </w:p>
          <w:p w14:paraId="73A3EAC8" w14:textId="1F69886B" w:rsidR="00A12AE7" w:rsidRPr="00CC20D5" w:rsidRDefault="00A12AE7" w:rsidP="00C44074">
            <w:pPr>
              <w:rPr>
                <w:sz w:val="16"/>
                <w:szCs w:val="15"/>
              </w:rPr>
            </w:pPr>
            <w:r w:rsidRPr="00CC20D5">
              <w:rPr>
                <w:sz w:val="16"/>
                <w:szCs w:val="15"/>
              </w:rPr>
              <w:t>La música es totalmente monótona sin ningún tipo de cambios dinámicos</w:t>
            </w:r>
            <w:r w:rsidR="002A63D4">
              <w:rPr>
                <w:sz w:val="16"/>
                <w:szCs w:val="15"/>
              </w:rPr>
              <w:t>.</w:t>
            </w:r>
          </w:p>
          <w:p w14:paraId="7272FAC8" w14:textId="77777777" w:rsidR="00A12AE7" w:rsidRPr="00CC20D5" w:rsidRDefault="00A12AE7" w:rsidP="00C44074">
            <w:pPr>
              <w:jc w:val="both"/>
              <w:rPr>
                <w:sz w:val="16"/>
                <w:szCs w:val="15"/>
              </w:rPr>
            </w:pPr>
          </w:p>
        </w:tc>
        <w:tc>
          <w:tcPr>
            <w:tcW w:w="2267" w:type="dxa"/>
          </w:tcPr>
          <w:p w14:paraId="400BBBE0" w14:textId="77777777" w:rsidR="00A12AE7" w:rsidRPr="00CC20D5" w:rsidRDefault="00A12AE7" w:rsidP="00C44074">
            <w:pPr>
              <w:rPr>
                <w:sz w:val="16"/>
                <w:szCs w:val="15"/>
              </w:rPr>
            </w:pPr>
          </w:p>
          <w:p w14:paraId="1D334589" w14:textId="1F5E4963" w:rsidR="00A12AE7" w:rsidRPr="00CC20D5" w:rsidRDefault="00A12AE7" w:rsidP="00C44074">
            <w:pPr>
              <w:rPr>
                <w:sz w:val="16"/>
                <w:szCs w:val="15"/>
              </w:rPr>
            </w:pPr>
            <w:r w:rsidRPr="00CC20D5">
              <w:rPr>
                <w:sz w:val="16"/>
                <w:szCs w:val="15"/>
              </w:rPr>
              <w:t xml:space="preserve">La fuerza, la </w:t>
            </w:r>
            <w:r w:rsidR="002A63D4" w:rsidRPr="00CC20D5">
              <w:rPr>
                <w:sz w:val="16"/>
                <w:szCs w:val="15"/>
              </w:rPr>
              <w:t>energía</w:t>
            </w:r>
            <w:r w:rsidRPr="00CC20D5">
              <w:rPr>
                <w:sz w:val="16"/>
                <w:szCs w:val="15"/>
              </w:rPr>
              <w:t xml:space="preserve">, la velocidad y a intensidad de los movimientos corresponden con los cambios </w:t>
            </w:r>
            <w:r w:rsidR="002A63D4" w:rsidRPr="00CC20D5">
              <w:rPr>
                <w:sz w:val="16"/>
                <w:szCs w:val="15"/>
              </w:rPr>
              <w:t>dinámicos</w:t>
            </w:r>
            <w:r w:rsidRPr="00CC20D5">
              <w:rPr>
                <w:sz w:val="16"/>
                <w:szCs w:val="15"/>
              </w:rPr>
              <w:t xml:space="preserve"> de la música durante parte del ejercicio</w:t>
            </w:r>
            <w:r w:rsidR="002A63D4">
              <w:rPr>
                <w:sz w:val="16"/>
                <w:szCs w:val="15"/>
              </w:rPr>
              <w:t>.</w:t>
            </w:r>
          </w:p>
          <w:p w14:paraId="52FF6558" w14:textId="77777777" w:rsidR="00A12AE7" w:rsidRPr="00CC20D5" w:rsidRDefault="00A12AE7" w:rsidP="00C44074">
            <w:pPr>
              <w:rPr>
                <w:sz w:val="16"/>
                <w:szCs w:val="15"/>
              </w:rPr>
            </w:pPr>
          </w:p>
          <w:p w14:paraId="2ADFD33C" w14:textId="7F321B66" w:rsidR="00A12AE7" w:rsidRPr="00CC20D5" w:rsidRDefault="00A12AE7" w:rsidP="00C44074">
            <w:pPr>
              <w:rPr>
                <w:sz w:val="16"/>
                <w:szCs w:val="15"/>
              </w:rPr>
            </w:pPr>
            <w:r w:rsidRPr="00CC20D5">
              <w:rPr>
                <w:sz w:val="16"/>
                <w:szCs w:val="15"/>
              </w:rPr>
              <w:t xml:space="preserve">La música es </w:t>
            </w:r>
            <w:r w:rsidR="002A63D4" w:rsidRPr="00CC20D5">
              <w:rPr>
                <w:sz w:val="16"/>
                <w:szCs w:val="15"/>
              </w:rPr>
              <w:t>monótona</w:t>
            </w:r>
            <w:r w:rsidRPr="00CC20D5">
              <w:rPr>
                <w:sz w:val="16"/>
                <w:szCs w:val="15"/>
              </w:rPr>
              <w:t xml:space="preserve"> en parte del ejercicio y no presenta cambios </w:t>
            </w:r>
            <w:r w:rsidR="002A63D4" w:rsidRPr="00CC20D5">
              <w:rPr>
                <w:sz w:val="16"/>
                <w:szCs w:val="15"/>
              </w:rPr>
              <w:t>dinámicos</w:t>
            </w:r>
            <w:r w:rsidR="002A63D4">
              <w:rPr>
                <w:sz w:val="16"/>
                <w:szCs w:val="15"/>
              </w:rPr>
              <w:t>.</w:t>
            </w:r>
          </w:p>
        </w:tc>
        <w:tc>
          <w:tcPr>
            <w:tcW w:w="2410" w:type="dxa"/>
          </w:tcPr>
          <w:p w14:paraId="67B77EB5" w14:textId="77777777" w:rsidR="00A12AE7" w:rsidRPr="00CC20D5" w:rsidRDefault="00A12AE7" w:rsidP="00C44074">
            <w:pPr>
              <w:rPr>
                <w:sz w:val="16"/>
                <w:szCs w:val="15"/>
              </w:rPr>
            </w:pPr>
          </w:p>
          <w:p w14:paraId="0584E4C3" w14:textId="40522059" w:rsidR="00A12AE7" w:rsidRPr="00CC20D5" w:rsidRDefault="00A12AE7" w:rsidP="00C44074">
            <w:pPr>
              <w:rPr>
                <w:sz w:val="16"/>
                <w:szCs w:val="15"/>
              </w:rPr>
            </w:pPr>
            <w:r w:rsidRPr="00CC20D5">
              <w:rPr>
                <w:sz w:val="16"/>
                <w:szCs w:val="15"/>
              </w:rPr>
              <w:t xml:space="preserve">La fuerza, la </w:t>
            </w:r>
            <w:r w:rsidR="002A63D4" w:rsidRPr="00CC20D5">
              <w:rPr>
                <w:sz w:val="16"/>
                <w:szCs w:val="15"/>
              </w:rPr>
              <w:t>energía</w:t>
            </w:r>
            <w:r w:rsidRPr="00CC20D5">
              <w:rPr>
                <w:sz w:val="16"/>
                <w:szCs w:val="15"/>
              </w:rPr>
              <w:t xml:space="preserve">, la velocidad y a intensidad de los movimientos corresponden con los cambios </w:t>
            </w:r>
            <w:r w:rsidR="002A63D4" w:rsidRPr="00CC20D5">
              <w:rPr>
                <w:sz w:val="16"/>
                <w:szCs w:val="15"/>
              </w:rPr>
              <w:t>dinámicos</w:t>
            </w:r>
            <w:r w:rsidRPr="00CC20D5">
              <w:rPr>
                <w:sz w:val="16"/>
                <w:szCs w:val="15"/>
              </w:rPr>
              <w:t xml:space="preserve"> de la música durante todo el ejercicio</w:t>
            </w:r>
            <w:r w:rsidR="002A63D4">
              <w:rPr>
                <w:sz w:val="16"/>
                <w:szCs w:val="15"/>
              </w:rPr>
              <w:t>.</w:t>
            </w:r>
          </w:p>
          <w:p w14:paraId="5648BBBE" w14:textId="29AFDFC2" w:rsidR="00A12AE7" w:rsidRPr="00CC20D5" w:rsidRDefault="00A12AE7" w:rsidP="00C44074">
            <w:pPr>
              <w:rPr>
                <w:sz w:val="16"/>
                <w:szCs w:val="15"/>
              </w:rPr>
            </w:pPr>
            <w:r w:rsidRPr="00CC20D5">
              <w:rPr>
                <w:sz w:val="16"/>
                <w:szCs w:val="15"/>
              </w:rPr>
              <w:t>La música presenta cambios dinámicos definidos</w:t>
            </w:r>
            <w:r w:rsidR="002A63D4">
              <w:rPr>
                <w:sz w:val="16"/>
                <w:szCs w:val="15"/>
              </w:rPr>
              <w:t>.</w:t>
            </w:r>
          </w:p>
          <w:p w14:paraId="3F575CFD" w14:textId="77777777" w:rsidR="00A12AE7" w:rsidRPr="00CC20D5" w:rsidRDefault="00A12AE7" w:rsidP="00C44074">
            <w:pPr>
              <w:rPr>
                <w:sz w:val="16"/>
                <w:szCs w:val="15"/>
              </w:rPr>
            </w:pPr>
          </w:p>
          <w:p w14:paraId="15971E25" w14:textId="5B27DEC1" w:rsidR="00A12AE7" w:rsidRPr="00CC20D5" w:rsidRDefault="00A12AE7" w:rsidP="00C44074">
            <w:pPr>
              <w:rPr>
                <w:sz w:val="16"/>
                <w:szCs w:val="15"/>
              </w:rPr>
            </w:pPr>
            <w:r w:rsidRPr="00CC20D5">
              <w:rPr>
                <w:rFonts w:eastAsia="Calibri"/>
                <w:bCs/>
                <w:iCs/>
                <w:color w:val="000000"/>
                <w:sz w:val="16"/>
                <w:szCs w:val="15"/>
              </w:rPr>
              <w:t>Faltas leves no prolongadas</w:t>
            </w:r>
            <w:r w:rsidR="002A63D4">
              <w:rPr>
                <w:rFonts w:eastAsia="Calibri"/>
                <w:bCs/>
                <w:iCs/>
                <w:color w:val="000000"/>
                <w:sz w:val="16"/>
                <w:szCs w:val="15"/>
              </w:rPr>
              <w:t>.</w:t>
            </w:r>
          </w:p>
        </w:tc>
      </w:tr>
      <w:tr w:rsidR="00A12AE7" w:rsidRPr="006B5EC2" w14:paraId="2FC8D1A7" w14:textId="77777777" w:rsidTr="009D76C0">
        <w:trPr>
          <w:trHeight w:val="867"/>
        </w:trPr>
        <w:tc>
          <w:tcPr>
            <w:tcW w:w="1951" w:type="dxa"/>
            <w:shd w:val="clear" w:color="auto" w:fill="DDD9C3" w:themeFill="background2" w:themeFillShade="E6"/>
          </w:tcPr>
          <w:p w14:paraId="0D669652" w14:textId="77777777" w:rsidR="00A12AE7" w:rsidRPr="00CC20D5" w:rsidRDefault="00A12AE7" w:rsidP="00C44074">
            <w:pPr>
              <w:pStyle w:val="Default"/>
              <w:ind w:left="426" w:hanging="426"/>
              <w:rPr>
                <w:rFonts w:ascii="Times New Roman" w:hAnsi="Times New Roman" w:cs="Times New Roman"/>
                <w:b/>
                <w:sz w:val="16"/>
                <w:szCs w:val="14"/>
              </w:rPr>
            </w:pPr>
          </w:p>
          <w:p w14:paraId="33A18AB3" w14:textId="77777777" w:rsidR="00A12AE7" w:rsidRPr="00CC20D5" w:rsidRDefault="00A12AE7" w:rsidP="00C44074">
            <w:pPr>
              <w:pStyle w:val="Default"/>
              <w:rPr>
                <w:rFonts w:ascii="Times New Roman" w:hAnsi="Times New Roman" w:cs="Times New Roman"/>
                <w:b/>
                <w:sz w:val="16"/>
                <w:szCs w:val="16"/>
              </w:rPr>
            </w:pPr>
            <w:r w:rsidRPr="00CC20D5">
              <w:rPr>
                <w:rFonts w:ascii="Times New Roman" w:hAnsi="Times New Roman" w:cs="Times New Roman"/>
                <w:b/>
                <w:sz w:val="16"/>
                <w:szCs w:val="16"/>
              </w:rPr>
              <w:t>EXPRESIÓN CORPORAL</w:t>
            </w:r>
          </w:p>
        </w:tc>
        <w:tc>
          <w:tcPr>
            <w:tcW w:w="1985" w:type="dxa"/>
          </w:tcPr>
          <w:p w14:paraId="2004BEBE" w14:textId="4EDA3CAB" w:rsidR="00A12AE7" w:rsidRPr="00CC20D5" w:rsidRDefault="00A12AE7" w:rsidP="009D76C0">
            <w:pPr>
              <w:widowControl w:val="0"/>
              <w:autoSpaceDE w:val="0"/>
              <w:autoSpaceDN w:val="0"/>
              <w:adjustRightInd w:val="0"/>
              <w:jc w:val="both"/>
              <w:rPr>
                <w:rFonts w:eastAsia="Calibri"/>
                <w:color w:val="000000"/>
                <w:sz w:val="16"/>
                <w:szCs w:val="15"/>
              </w:rPr>
            </w:pPr>
            <w:r w:rsidRPr="00CC20D5">
              <w:rPr>
                <w:rFonts w:eastAsia="Calibri"/>
                <w:color w:val="000000"/>
                <w:sz w:val="16"/>
                <w:szCs w:val="15"/>
              </w:rPr>
              <w:t>Movimientos segmentarios, rígidos en t</w:t>
            </w:r>
            <w:r w:rsidR="002A63D4">
              <w:rPr>
                <w:rFonts w:eastAsia="Calibri"/>
                <w:color w:val="000000"/>
                <w:sz w:val="16"/>
                <w:szCs w:val="15"/>
              </w:rPr>
              <w:t>odo el ejercicio.</w:t>
            </w:r>
          </w:p>
          <w:p w14:paraId="71164DB2" w14:textId="77777777" w:rsidR="00A12AE7" w:rsidRPr="00CC20D5" w:rsidRDefault="00A12AE7" w:rsidP="00C44074">
            <w:pPr>
              <w:spacing w:before="80"/>
              <w:rPr>
                <w:sz w:val="16"/>
                <w:szCs w:val="14"/>
              </w:rPr>
            </w:pPr>
          </w:p>
        </w:tc>
        <w:tc>
          <w:tcPr>
            <w:tcW w:w="2267" w:type="dxa"/>
          </w:tcPr>
          <w:p w14:paraId="7FAF9B39" w14:textId="03CDF360" w:rsidR="00A12AE7" w:rsidRPr="00CC20D5" w:rsidRDefault="00A12AE7" w:rsidP="00C44074">
            <w:pPr>
              <w:widowControl w:val="0"/>
              <w:autoSpaceDE w:val="0"/>
              <w:autoSpaceDN w:val="0"/>
              <w:adjustRightInd w:val="0"/>
              <w:rPr>
                <w:rFonts w:eastAsia="Calibri"/>
                <w:color w:val="000000"/>
                <w:sz w:val="16"/>
                <w:szCs w:val="15"/>
              </w:rPr>
            </w:pPr>
            <w:r w:rsidRPr="00CC20D5">
              <w:rPr>
                <w:rFonts w:eastAsia="Calibri"/>
                <w:color w:val="000000"/>
                <w:sz w:val="16"/>
                <w:szCs w:val="15"/>
              </w:rPr>
              <w:t>Participación insuficiente de los segmentos corporales, rígidos en muchas/ algunas ocasiones</w:t>
            </w:r>
            <w:r w:rsidR="002A63D4">
              <w:rPr>
                <w:rFonts w:eastAsia="Calibri"/>
                <w:color w:val="000000"/>
                <w:sz w:val="16"/>
                <w:szCs w:val="15"/>
              </w:rPr>
              <w:t>.</w:t>
            </w:r>
          </w:p>
        </w:tc>
        <w:tc>
          <w:tcPr>
            <w:tcW w:w="2410" w:type="dxa"/>
          </w:tcPr>
          <w:p w14:paraId="0EE2D9C3" w14:textId="239984AE" w:rsidR="00A12AE7" w:rsidRPr="00CC20D5" w:rsidRDefault="00A12AE7" w:rsidP="00C44074">
            <w:pPr>
              <w:widowControl w:val="0"/>
              <w:autoSpaceDE w:val="0"/>
              <w:autoSpaceDN w:val="0"/>
              <w:adjustRightInd w:val="0"/>
              <w:rPr>
                <w:sz w:val="16"/>
                <w:szCs w:val="15"/>
              </w:rPr>
            </w:pPr>
            <w:r w:rsidRPr="00CC20D5">
              <w:rPr>
                <w:rFonts w:eastAsia="Calibri"/>
                <w:color w:val="000000"/>
                <w:sz w:val="16"/>
                <w:szCs w:val="15"/>
              </w:rPr>
              <w:t>Movimientos aislados en los que no participan todos los segmentos corporales</w:t>
            </w:r>
            <w:r w:rsidR="002A63D4">
              <w:rPr>
                <w:rFonts w:eastAsia="Calibri"/>
                <w:color w:val="000000"/>
                <w:sz w:val="16"/>
                <w:szCs w:val="15"/>
              </w:rPr>
              <w:t>.</w:t>
            </w:r>
          </w:p>
        </w:tc>
      </w:tr>
      <w:tr w:rsidR="00A12AE7" w:rsidRPr="00BE39BE" w14:paraId="2624F0E0" w14:textId="77777777" w:rsidTr="009D76C0">
        <w:trPr>
          <w:trHeight w:hRule="exact" w:val="2715"/>
        </w:trPr>
        <w:tc>
          <w:tcPr>
            <w:tcW w:w="1951" w:type="dxa"/>
            <w:shd w:val="clear" w:color="auto" w:fill="DDD9C3" w:themeFill="background2" w:themeFillShade="E6"/>
          </w:tcPr>
          <w:p w14:paraId="461FB5E8" w14:textId="77777777" w:rsidR="00A12AE7" w:rsidRPr="00CC20D5" w:rsidRDefault="00A12AE7" w:rsidP="00C44074">
            <w:pPr>
              <w:pStyle w:val="Default"/>
              <w:ind w:left="426" w:hanging="426"/>
              <w:rPr>
                <w:rFonts w:ascii="Times New Roman" w:hAnsi="Times New Roman" w:cs="Times New Roman"/>
                <w:b/>
                <w:sz w:val="16"/>
                <w:szCs w:val="16"/>
              </w:rPr>
            </w:pPr>
            <w:r w:rsidRPr="00CC20D5">
              <w:rPr>
                <w:rFonts w:ascii="Times New Roman" w:hAnsi="Times New Roman" w:cs="Times New Roman"/>
                <w:b/>
                <w:bCs/>
                <w:sz w:val="16"/>
                <w:szCs w:val="16"/>
              </w:rPr>
              <w:t xml:space="preserve"> </w:t>
            </w:r>
          </w:p>
          <w:p w14:paraId="49924EA3" w14:textId="77777777" w:rsidR="00A12AE7" w:rsidRPr="00CC20D5" w:rsidRDefault="00A12AE7" w:rsidP="00C44074">
            <w:pPr>
              <w:pStyle w:val="Default"/>
              <w:ind w:left="426" w:hanging="426"/>
              <w:rPr>
                <w:rFonts w:ascii="Times New Roman" w:hAnsi="Times New Roman" w:cs="Times New Roman"/>
                <w:b/>
                <w:sz w:val="16"/>
                <w:szCs w:val="16"/>
              </w:rPr>
            </w:pPr>
            <w:r w:rsidRPr="00CC20D5">
              <w:rPr>
                <w:rFonts w:ascii="Times New Roman" w:hAnsi="Times New Roman" w:cs="Times New Roman"/>
                <w:b/>
                <w:sz w:val="16"/>
                <w:szCs w:val="16"/>
              </w:rPr>
              <w:t>VARIEDAD</w:t>
            </w:r>
          </w:p>
          <w:p w14:paraId="0CDF9664" w14:textId="77777777" w:rsidR="00A12AE7" w:rsidRPr="00CC20D5" w:rsidRDefault="00A12AE7" w:rsidP="00C44074">
            <w:pPr>
              <w:pStyle w:val="Default"/>
              <w:ind w:left="426" w:hanging="426"/>
              <w:rPr>
                <w:rFonts w:ascii="Times New Roman" w:hAnsi="Times New Roman" w:cs="Times New Roman"/>
                <w:sz w:val="16"/>
                <w:szCs w:val="16"/>
              </w:rPr>
            </w:pPr>
          </w:p>
          <w:p w14:paraId="78991F44" w14:textId="77777777" w:rsidR="00A12AE7" w:rsidRPr="00CC20D5" w:rsidRDefault="00A12AE7" w:rsidP="00C44074">
            <w:pPr>
              <w:pStyle w:val="Default"/>
              <w:ind w:left="426" w:hanging="426"/>
              <w:rPr>
                <w:rFonts w:ascii="Times New Roman" w:hAnsi="Times New Roman" w:cs="Times New Roman"/>
                <w:i/>
                <w:sz w:val="16"/>
                <w:szCs w:val="16"/>
              </w:rPr>
            </w:pPr>
            <w:r w:rsidRPr="00CC20D5">
              <w:rPr>
                <w:rFonts w:ascii="Times New Roman" w:hAnsi="Times New Roman" w:cs="Times New Roman"/>
                <w:i/>
                <w:sz w:val="16"/>
                <w:szCs w:val="16"/>
              </w:rPr>
              <w:t>Direcciones</w:t>
            </w:r>
          </w:p>
          <w:p w14:paraId="25516299" w14:textId="77777777" w:rsidR="00A12AE7" w:rsidRPr="00CC20D5" w:rsidRDefault="00A12AE7" w:rsidP="00C44074">
            <w:pPr>
              <w:pStyle w:val="Default"/>
              <w:ind w:left="426" w:hanging="426"/>
              <w:rPr>
                <w:rFonts w:ascii="Times New Roman" w:hAnsi="Times New Roman" w:cs="Times New Roman"/>
                <w:i/>
                <w:sz w:val="16"/>
                <w:szCs w:val="16"/>
              </w:rPr>
            </w:pPr>
          </w:p>
          <w:p w14:paraId="3E405AD4" w14:textId="77777777" w:rsidR="00A12AE7" w:rsidRPr="00CC20D5" w:rsidRDefault="00A12AE7" w:rsidP="00C44074">
            <w:pPr>
              <w:pStyle w:val="Default"/>
              <w:ind w:left="426" w:hanging="426"/>
              <w:rPr>
                <w:rFonts w:ascii="Times New Roman" w:hAnsi="Times New Roman" w:cs="Times New Roman"/>
                <w:i/>
                <w:sz w:val="16"/>
                <w:szCs w:val="16"/>
              </w:rPr>
            </w:pPr>
            <w:r w:rsidRPr="00CC20D5">
              <w:rPr>
                <w:rFonts w:ascii="Times New Roman" w:hAnsi="Times New Roman" w:cs="Times New Roman"/>
                <w:i/>
                <w:sz w:val="16"/>
                <w:szCs w:val="16"/>
              </w:rPr>
              <w:t>Niveles y desplazamientos</w:t>
            </w:r>
          </w:p>
          <w:p w14:paraId="45E94949" w14:textId="77777777" w:rsidR="00A12AE7" w:rsidRPr="00CC20D5" w:rsidRDefault="00A12AE7" w:rsidP="00C44074">
            <w:pPr>
              <w:pStyle w:val="Default"/>
              <w:ind w:left="426" w:hanging="426"/>
              <w:rPr>
                <w:rFonts w:ascii="Times New Roman" w:hAnsi="Times New Roman" w:cs="Times New Roman"/>
                <w:i/>
                <w:sz w:val="16"/>
                <w:szCs w:val="16"/>
              </w:rPr>
            </w:pPr>
          </w:p>
          <w:p w14:paraId="21AD604B" w14:textId="77777777" w:rsidR="00A12AE7" w:rsidRPr="00CC20D5" w:rsidRDefault="00A12AE7" w:rsidP="00C44074">
            <w:pPr>
              <w:pStyle w:val="Default"/>
              <w:spacing w:after="62"/>
              <w:ind w:left="426" w:hanging="426"/>
              <w:rPr>
                <w:rFonts w:ascii="Times New Roman" w:hAnsi="Times New Roman" w:cs="Times New Roman"/>
                <w:bCs/>
                <w:sz w:val="16"/>
                <w:szCs w:val="13"/>
              </w:rPr>
            </w:pPr>
            <w:r w:rsidRPr="00CC20D5">
              <w:rPr>
                <w:rFonts w:ascii="Times New Roman" w:hAnsi="Times New Roman" w:cs="Times New Roman"/>
                <w:i/>
                <w:sz w:val="16"/>
                <w:szCs w:val="16"/>
              </w:rPr>
              <w:t>Elementos aparatos</w:t>
            </w:r>
          </w:p>
        </w:tc>
        <w:tc>
          <w:tcPr>
            <w:tcW w:w="1985" w:type="dxa"/>
          </w:tcPr>
          <w:p w14:paraId="1353F0DE" w14:textId="3618C43E" w:rsidR="00A12AE7" w:rsidRPr="009D76C0" w:rsidRDefault="00A12AE7" w:rsidP="00C44074">
            <w:pPr>
              <w:widowControl w:val="0"/>
              <w:autoSpaceDE w:val="0"/>
              <w:autoSpaceDN w:val="0"/>
              <w:adjustRightInd w:val="0"/>
              <w:rPr>
                <w:rFonts w:eastAsia="Calibri"/>
                <w:color w:val="000000"/>
                <w:sz w:val="12"/>
                <w:szCs w:val="14"/>
              </w:rPr>
            </w:pPr>
            <w:r w:rsidRPr="009D76C0">
              <w:rPr>
                <w:rFonts w:eastAsia="Calibri"/>
                <w:color w:val="000000"/>
                <w:sz w:val="12"/>
                <w:szCs w:val="14"/>
              </w:rPr>
              <w:t>Movimientos ejecutados en la misma zona del p</w:t>
            </w:r>
            <w:r w:rsidR="002A63D4" w:rsidRPr="009D76C0">
              <w:rPr>
                <w:rFonts w:eastAsia="Calibri"/>
                <w:color w:val="000000"/>
                <w:sz w:val="12"/>
                <w:szCs w:val="14"/>
              </w:rPr>
              <w:t>racticable durante mucho tiempo.</w:t>
            </w:r>
          </w:p>
          <w:p w14:paraId="164C4367" w14:textId="77777777" w:rsidR="00A12AE7" w:rsidRPr="009D76C0" w:rsidRDefault="00A12AE7" w:rsidP="00C44074">
            <w:pPr>
              <w:widowControl w:val="0"/>
              <w:autoSpaceDE w:val="0"/>
              <w:autoSpaceDN w:val="0"/>
              <w:adjustRightInd w:val="0"/>
              <w:rPr>
                <w:rFonts w:eastAsia="Calibri"/>
                <w:color w:val="000000"/>
                <w:sz w:val="12"/>
                <w:szCs w:val="14"/>
              </w:rPr>
            </w:pPr>
          </w:p>
          <w:p w14:paraId="6D3E3E33" w14:textId="1D96ADB8" w:rsidR="00A12AE7" w:rsidRPr="009D76C0" w:rsidRDefault="00A12AE7" w:rsidP="00C44074">
            <w:pPr>
              <w:widowControl w:val="0"/>
              <w:autoSpaceDE w:val="0"/>
              <w:autoSpaceDN w:val="0"/>
              <w:adjustRightInd w:val="0"/>
              <w:rPr>
                <w:rFonts w:eastAsia="Calibri"/>
                <w:color w:val="000000"/>
                <w:sz w:val="12"/>
                <w:szCs w:val="14"/>
              </w:rPr>
            </w:pPr>
            <w:r w:rsidRPr="009D76C0">
              <w:rPr>
                <w:rFonts w:eastAsia="Calibri"/>
                <w:color w:val="000000"/>
                <w:sz w:val="12"/>
                <w:szCs w:val="14"/>
              </w:rPr>
              <w:t>Repetición constante de las mi</w:t>
            </w:r>
            <w:r w:rsidR="002A63D4" w:rsidRPr="009D76C0">
              <w:rPr>
                <w:rFonts w:eastAsia="Calibri"/>
                <w:color w:val="000000"/>
                <w:sz w:val="12"/>
                <w:szCs w:val="14"/>
              </w:rPr>
              <w:t>smas direcciones y trayectorias.</w:t>
            </w:r>
          </w:p>
          <w:p w14:paraId="79582B22" w14:textId="564B30A9" w:rsidR="00A12AE7" w:rsidRPr="009D76C0" w:rsidRDefault="00A12AE7" w:rsidP="00C44074">
            <w:pPr>
              <w:widowControl w:val="0"/>
              <w:autoSpaceDE w:val="0"/>
              <w:autoSpaceDN w:val="0"/>
              <w:adjustRightInd w:val="0"/>
              <w:rPr>
                <w:rFonts w:eastAsia="Calibri"/>
                <w:color w:val="000000"/>
                <w:sz w:val="12"/>
                <w:szCs w:val="14"/>
              </w:rPr>
            </w:pPr>
            <w:r w:rsidRPr="009D76C0">
              <w:rPr>
                <w:rFonts w:eastAsia="Calibri"/>
                <w:color w:val="000000"/>
                <w:sz w:val="12"/>
                <w:szCs w:val="14"/>
              </w:rPr>
              <w:t>No se utiliza todo el practicable</w:t>
            </w:r>
            <w:r w:rsidR="002A63D4" w:rsidRPr="009D76C0">
              <w:rPr>
                <w:rFonts w:eastAsia="Calibri"/>
                <w:color w:val="000000"/>
                <w:sz w:val="12"/>
                <w:szCs w:val="14"/>
              </w:rPr>
              <w:t>.</w:t>
            </w:r>
            <w:r w:rsidRPr="009D76C0">
              <w:rPr>
                <w:rFonts w:eastAsia="Calibri"/>
                <w:color w:val="000000"/>
                <w:sz w:val="12"/>
                <w:szCs w:val="14"/>
              </w:rPr>
              <w:t xml:space="preserve"> </w:t>
            </w:r>
          </w:p>
          <w:p w14:paraId="467BBC93" w14:textId="079E85C5" w:rsidR="00A12AE7" w:rsidRPr="009D76C0" w:rsidRDefault="00A12AE7" w:rsidP="00C44074">
            <w:pPr>
              <w:widowControl w:val="0"/>
              <w:autoSpaceDE w:val="0"/>
              <w:autoSpaceDN w:val="0"/>
              <w:adjustRightInd w:val="0"/>
              <w:rPr>
                <w:rFonts w:eastAsia="Calibri"/>
                <w:color w:val="000000"/>
                <w:sz w:val="12"/>
                <w:szCs w:val="14"/>
              </w:rPr>
            </w:pPr>
            <w:r w:rsidRPr="009D76C0">
              <w:rPr>
                <w:rFonts w:eastAsia="Calibri"/>
                <w:color w:val="000000"/>
                <w:sz w:val="12"/>
                <w:szCs w:val="14"/>
              </w:rPr>
              <w:t>Nula variedad en el uso de niveles y modalidades de desplazamiento</w:t>
            </w:r>
            <w:r w:rsidR="009D76C0">
              <w:rPr>
                <w:rFonts w:eastAsia="Calibri"/>
                <w:color w:val="000000"/>
                <w:sz w:val="12"/>
                <w:szCs w:val="14"/>
              </w:rPr>
              <w:t>.</w:t>
            </w:r>
          </w:p>
          <w:p w14:paraId="13FE2BBF" w14:textId="5784402B" w:rsidR="00A12AE7" w:rsidRPr="009D76C0" w:rsidRDefault="00A12AE7" w:rsidP="00C44074">
            <w:pPr>
              <w:spacing w:before="80"/>
              <w:rPr>
                <w:sz w:val="12"/>
                <w:szCs w:val="14"/>
              </w:rPr>
            </w:pPr>
            <w:r w:rsidRPr="009D76C0">
              <w:rPr>
                <w:sz w:val="12"/>
                <w:szCs w:val="14"/>
              </w:rPr>
              <w:t>Nula variedad en los planos, direcciones</w:t>
            </w:r>
            <w:r w:rsidR="009D76C0">
              <w:rPr>
                <w:sz w:val="12"/>
                <w:szCs w:val="14"/>
              </w:rPr>
              <w:t>.</w:t>
            </w:r>
          </w:p>
          <w:p w14:paraId="18E0F7C9" w14:textId="25D78133" w:rsidR="00A12AE7" w:rsidRPr="009D76C0" w:rsidRDefault="00A12AE7" w:rsidP="00C44074">
            <w:pPr>
              <w:spacing w:before="80"/>
              <w:rPr>
                <w:sz w:val="12"/>
                <w:szCs w:val="14"/>
              </w:rPr>
            </w:pPr>
            <w:r w:rsidRPr="009D76C0">
              <w:rPr>
                <w:sz w:val="12"/>
                <w:szCs w:val="14"/>
              </w:rPr>
              <w:t>No cumple req</w:t>
            </w:r>
            <w:r w:rsidR="009D76C0">
              <w:rPr>
                <w:sz w:val="12"/>
                <w:szCs w:val="14"/>
              </w:rPr>
              <w:t>uisitos de elementos de aparato.</w:t>
            </w:r>
          </w:p>
          <w:p w14:paraId="098E92BE" w14:textId="6C031E3A" w:rsidR="00A12AE7" w:rsidRPr="009D76C0" w:rsidRDefault="00A12AE7" w:rsidP="00C44074">
            <w:pPr>
              <w:spacing w:before="80"/>
              <w:rPr>
                <w:sz w:val="12"/>
                <w:szCs w:val="14"/>
              </w:rPr>
            </w:pPr>
            <w:r w:rsidRPr="009D76C0">
              <w:rPr>
                <w:sz w:val="12"/>
                <w:szCs w:val="14"/>
              </w:rPr>
              <w:t>Aparatos mucho tiempo estáticos</w:t>
            </w:r>
            <w:r w:rsidR="009D76C0">
              <w:rPr>
                <w:sz w:val="12"/>
                <w:szCs w:val="14"/>
              </w:rPr>
              <w:t>.</w:t>
            </w:r>
          </w:p>
          <w:p w14:paraId="3DA049C2" w14:textId="38933C05" w:rsidR="00A12AE7" w:rsidRPr="009D76C0" w:rsidRDefault="00A12AE7" w:rsidP="00C44074">
            <w:pPr>
              <w:spacing w:before="80"/>
              <w:rPr>
                <w:sz w:val="10"/>
                <w:szCs w:val="14"/>
              </w:rPr>
            </w:pPr>
            <w:r w:rsidRPr="009D76C0">
              <w:rPr>
                <w:sz w:val="12"/>
                <w:szCs w:val="14"/>
              </w:rPr>
              <w:t>Más de tres elementos decorativos</w:t>
            </w:r>
            <w:r w:rsidR="009D76C0" w:rsidRPr="009D76C0">
              <w:rPr>
                <w:sz w:val="12"/>
                <w:szCs w:val="14"/>
              </w:rPr>
              <w:t>.</w:t>
            </w:r>
          </w:p>
        </w:tc>
        <w:tc>
          <w:tcPr>
            <w:tcW w:w="2267" w:type="dxa"/>
          </w:tcPr>
          <w:p w14:paraId="493A5CEF" w14:textId="6A779912" w:rsidR="00A12AE7" w:rsidRPr="002A63D4" w:rsidRDefault="00A12AE7" w:rsidP="00C44074">
            <w:pPr>
              <w:widowControl w:val="0"/>
              <w:autoSpaceDE w:val="0"/>
              <w:autoSpaceDN w:val="0"/>
              <w:adjustRightInd w:val="0"/>
              <w:rPr>
                <w:rFonts w:eastAsia="Calibri"/>
                <w:color w:val="000000"/>
                <w:sz w:val="14"/>
                <w:szCs w:val="14"/>
              </w:rPr>
            </w:pPr>
            <w:r w:rsidRPr="002A63D4">
              <w:rPr>
                <w:rFonts w:eastAsia="Calibri"/>
                <w:color w:val="000000"/>
                <w:sz w:val="14"/>
                <w:szCs w:val="14"/>
              </w:rPr>
              <w:t>Variedad insuficiente en el us</w:t>
            </w:r>
            <w:r w:rsidR="002A63D4" w:rsidRPr="002A63D4">
              <w:rPr>
                <w:rFonts w:eastAsia="Calibri"/>
                <w:color w:val="000000"/>
                <w:sz w:val="14"/>
                <w:szCs w:val="14"/>
              </w:rPr>
              <w:t>o de direcciones y trayectorias.</w:t>
            </w:r>
          </w:p>
          <w:p w14:paraId="6FFED035" w14:textId="09382A26" w:rsidR="00A12AE7" w:rsidRPr="002A63D4" w:rsidRDefault="00A12AE7" w:rsidP="00C44074">
            <w:pPr>
              <w:rPr>
                <w:sz w:val="14"/>
                <w:szCs w:val="14"/>
              </w:rPr>
            </w:pPr>
            <w:r w:rsidRPr="002A63D4">
              <w:rPr>
                <w:sz w:val="14"/>
                <w:szCs w:val="14"/>
              </w:rPr>
              <w:t xml:space="preserve">Movimientos ejecutados en todo el practicable con </w:t>
            </w:r>
            <w:r w:rsidR="002A63D4" w:rsidRPr="002A63D4">
              <w:rPr>
                <w:sz w:val="14"/>
                <w:szCs w:val="14"/>
              </w:rPr>
              <w:t>algunas</w:t>
            </w:r>
            <w:r w:rsidRPr="002A63D4">
              <w:rPr>
                <w:sz w:val="14"/>
                <w:szCs w:val="14"/>
              </w:rPr>
              <w:t xml:space="preserve"> zonas durante más tiempo</w:t>
            </w:r>
            <w:r w:rsidR="002A63D4" w:rsidRPr="002A63D4">
              <w:rPr>
                <w:sz w:val="14"/>
                <w:szCs w:val="14"/>
              </w:rPr>
              <w:t>.</w:t>
            </w:r>
          </w:p>
          <w:p w14:paraId="4C5D9476" w14:textId="12AFA0C7" w:rsidR="00A12AE7" w:rsidRPr="002A63D4" w:rsidRDefault="00A12AE7" w:rsidP="00C44074">
            <w:pPr>
              <w:rPr>
                <w:sz w:val="14"/>
                <w:szCs w:val="14"/>
              </w:rPr>
            </w:pPr>
            <w:r w:rsidRPr="002A63D4">
              <w:rPr>
                <w:sz w:val="14"/>
                <w:szCs w:val="14"/>
              </w:rPr>
              <w:t xml:space="preserve">Una  zona </w:t>
            </w:r>
            <w:r w:rsidR="002A63D4" w:rsidRPr="002A63D4">
              <w:rPr>
                <w:sz w:val="14"/>
                <w:szCs w:val="14"/>
              </w:rPr>
              <w:t>del practicable no está ocupada.</w:t>
            </w:r>
            <w:r w:rsidRPr="002A63D4">
              <w:rPr>
                <w:sz w:val="14"/>
                <w:szCs w:val="14"/>
              </w:rPr>
              <w:t xml:space="preserve"> </w:t>
            </w:r>
          </w:p>
          <w:p w14:paraId="73A2BF24" w14:textId="41720121" w:rsidR="00A12AE7" w:rsidRPr="002A63D4" w:rsidRDefault="00A12AE7" w:rsidP="00C44074">
            <w:pPr>
              <w:widowControl w:val="0"/>
              <w:autoSpaceDE w:val="0"/>
              <w:autoSpaceDN w:val="0"/>
              <w:adjustRightInd w:val="0"/>
              <w:rPr>
                <w:rFonts w:eastAsia="Calibri"/>
                <w:color w:val="000000"/>
                <w:sz w:val="14"/>
                <w:szCs w:val="14"/>
              </w:rPr>
            </w:pPr>
            <w:r w:rsidRPr="002A63D4">
              <w:rPr>
                <w:rFonts w:eastAsia="Calibri"/>
                <w:color w:val="000000"/>
                <w:sz w:val="14"/>
                <w:szCs w:val="14"/>
              </w:rPr>
              <w:t xml:space="preserve">Variedad insuficiente en el uso de niveles </w:t>
            </w:r>
            <w:r w:rsidR="002A63D4" w:rsidRPr="002A63D4">
              <w:rPr>
                <w:rFonts w:eastAsia="Calibri"/>
                <w:color w:val="000000"/>
                <w:sz w:val="14"/>
                <w:szCs w:val="14"/>
              </w:rPr>
              <w:t>y modalidades de desplazamiento.</w:t>
            </w:r>
          </w:p>
          <w:p w14:paraId="1CDD375C" w14:textId="677E895E" w:rsidR="00A12AE7" w:rsidRPr="002A63D4" w:rsidRDefault="00A12AE7" w:rsidP="00C44074">
            <w:pPr>
              <w:widowControl w:val="0"/>
              <w:autoSpaceDE w:val="0"/>
              <w:autoSpaceDN w:val="0"/>
              <w:adjustRightInd w:val="0"/>
              <w:rPr>
                <w:rFonts w:eastAsia="Calibri"/>
                <w:color w:val="000000"/>
                <w:sz w:val="14"/>
                <w:szCs w:val="14"/>
              </w:rPr>
            </w:pPr>
            <w:r w:rsidRPr="002A63D4">
              <w:rPr>
                <w:rFonts w:eastAsia="Calibri"/>
                <w:color w:val="000000"/>
                <w:sz w:val="14"/>
                <w:szCs w:val="14"/>
              </w:rPr>
              <w:t xml:space="preserve">Falta de variedad en los planos, direcciones </w:t>
            </w:r>
            <w:r w:rsidR="009D76C0">
              <w:rPr>
                <w:rFonts w:eastAsia="Calibri"/>
                <w:color w:val="000000"/>
                <w:sz w:val="14"/>
                <w:szCs w:val="14"/>
              </w:rPr>
              <w:t>.</w:t>
            </w:r>
          </w:p>
          <w:p w14:paraId="6DA17FEA" w14:textId="77777777" w:rsidR="00A12AE7" w:rsidRPr="002A63D4" w:rsidRDefault="00A12AE7" w:rsidP="00C44074">
            <w:pPr>
              <w:widowControl w:val="0"/>
              <w:autoSpaceDE w:val="0"/>
              <w:autoSpaceDN w:val="0"/>
              <w:adjustRightInd w:val="0"/>
              <w:rPr>
                <w:rFonts w:eastAsia="Calibri"/>
                <w:color w:val="000000"/>
                <w:sz w:val="14"/>
                <w:szCs w:val="14"/>
              </w:rPr>
            </w:pPr>
          </w:p>
          <w:p w14:paraId="67B51663" w14:textId="75EB132A" w:rsidR="00A12AE7" w:rsidRPr="002A63D4" w:rsidRDefault="00A12AE7" w:rsidP="00C44074">
            <w:pPr>
              <w:widowControl w:val="0"/>
              <w:autoSpaceDE w:val="0"/>
              <w:autoSpaceDN w:val="0"/>
              <w:adjustRightInd w:val="0"/>
              <w:rPr>
                <w:rFonts w:eastAsia="Calibri"/>
                <w:color w:val="000000"/>
                <w:sz w:val="14"/>
                <w:szCs w:val="14"/>
              </w:rPr>
            </w:pPr>
            <w:r w:rsidRPr="002A63D4">
              <w:rPr>
                <w:rFonts w:eastAsia="Calibri"/>
                <w:color w:val="000000"/>
                <w:sz w:val="14"/>
                <w:szCs w:val="14"/>
              </w:rPr>
              <w:t>Falta variedad de elementos de aparato Repetición elementos</w:t>
            </w:r>
            <w:r w:rsidR="009D76C0">
              <w:rPr>
                <w:rFonts w:eastAsia="Calibri"/>
                <w:color w:val="000000"/>
                <w:sz w:val="14"/>
                <w:szCs w:val="14"/>
              </w:rPr>
              <w:t>.</w:t>
            </w:r>
          </w:p>
        </w:tc>
        <w:tc>
          <w:tcPr>
            <w:tcW w:w="2410" w:type="dxa"/>
          </w:tcPr>
          <w:p w14:paraId="2928C0D6" w14:textId="7C08860B" w:rsidR="00A12AE7" w:rsidRPr="002A63D4" w:rsidRDefault="00A12AE7" w:rsidP="002A63D4">
            <w:pPr>
              <w:widowControl w:val="0"/>
              <w:autoSpaceDE w:val="0"/>
              <w:autoSpaceDN w:val="0"/>
              <w:adjustRightInd w:val="0"/>
              <w:rPr>
                <w:rFonts w:eastAsia="Calibri"/>
                <w:color w:val="000000"/>
                <w:sz w:val="14"/>
                <w:szCs w:val="14"/>
              </w:rPr>
            </w:pPr>
            <w:r w:rsidRPr="002A63D4">
              <w:rPr>
                <w:rFonts w:eastAsia="Calibri"/>
                <w:color w:val="000000"/>
                <w:sz w:val="14"/>
                <w:szCs w:val="14"/>
              </w:rPr>
              <w:t>Variedad en el us</w:t>
            </w:r>
            <w:r w:rsidR="002A63D4" w:rsidRPr="002A63D4">
              <w:rPr>
                <w:rFonts w:eastAsia="Calibri"/>
                <w:color w:val="000000"/>
                <w:sz w:val="14"/>
                <w:szCs w:val="14"/>
              </w:rPr>
              <w:t>o de direcciones y trayectorias.</w:t>
            </w:r>
          </w:p>
          <w:p w14:paraId="4BA529D8" w14:textId="6E0B3D0B" w:rsidR="00A12AE7" w:rsidRDefault="00A12AE7" w:rsidP="002A63D4">
            <w:pPr>
              <w:rPr>
                <w:sz w:val="14"/>
                <w:szCs w:val="14"/>
              </w:rPr>
            </w:pPr>
            <w:r w:rsidRPr="002A63D4">
              <w:rPr>
                <w:sz w:val="14"/>
                <w:szCs w:val="14"/>
              </w:rPr>
              <w:t xml:space="preserve">Movimientos ejecutados en todo el practicable </w:t>
            </w:r>
            <w:r w:rsidR="002A63D4" w:rsidRPr="002A63D4">
              <w:rPr>
                <w:sz w:val="14"/>
                <w:szCs w:val="14"/>
              </w:rPr>
              <w:t>.</w:t>
            </w:r>
          </w:p>
          <w:p w14:paraId="7D4EF226" w14:textId="77777777" w:rsidR="009D76C0" w:rsidRPr="002A63D4" w:rsidRDefault="009D76C0" w:rsidP="002A63D4">
            <w:pPr>
              <w:rPr>
                <w:sz w:val="14"/>
                <w:szCs w:val="14"/>
              </w:rPr>
            </w:pPr>
          </w:p>
          <w:p w14:paraId="1CCDC59B" w14:textId="749FD39A" w:rsidR="00A12AE7" w:rsidRDefault="00A12AE7" w:rsidP="002A63D4">
            <w:pPr>
              <w:rPr>
                <w:sz w:val="14"/>
                <w:szCs w:val="14"/>
              </w:rPr>
            </w:pPr>
            <w:r w:rsidRPr="002A63D4">
              <w:rPr>
                <w:sz w:val="14"/>
                <w:szCs w:val="14"/>
              </w:rPr>
              <w:t xml:space="preserve">Todas las zonas del practicable </w:t>
            </w:r>
            <w:r w:rsidR="002A63D4" w:rsidRPr="002A63D4">
              <w:rPr>
                <w:sz w:val="14"/>
                <w:szCs w:val="14"/>
              </w:rPr>
              <w:t>o</w:t>
            </w:r>
            <w:r w:rsidRPr="002A63D4">
              <w:rPr>
                <w:sz w:val="14"/>
                <w:szCs w:val="14"/>
              </w:rPr>
              <w:t>cupadas</w:t>
            </w:r>
            <w:r w:rsidR="002A63D4" w:rsidRPr="002A63D4">
              <w:rPr>
                <w:sz w:val="14"/>
                <w:szCs w:val="14"/>
              </w:rPr>
              <w:t>.</w:t>
            </w:r>
            <w:r w:rsidRPr="002A63D4">
              <w:rPr>
                <w:sz w:val="14"/>
                <w:szCs w:val="14"/>
              </w:rPr>
              <w:t xml:space="preserve">  </w:t>
            </w:r>
          </w:p>
          <w:p w14:paraId="354A453D" w14:textId="77777777" w:rsidR="009D76C0" w:rsidRPr="002A63D4" w:rsidRDefault="009D76C0" w:rsidP="002A63D4">
            <w:pPr>
              <w:rPr>
                <w:sz w:val="14"/>
                <w:szCs w:val="14"/>
              </w:rPr>
            </w:pPr>
          </w:p>
          <w:p w14:paraId="50A00898" w14:textId="61CE55A2" w:rsidR="00A12AE7" w:rsidRDefault="00A12AE7" w:rsidP="002A63D4">
            <w:pPr>
              <w:widowControl w:val="0"/>
              <w:autoSpaceDE w:val="0"/>
              <w:autoSpaceDN w:val="0"/>
              <w:adjustRightInd w:val="0"/>
              <w:rPr>
                <w:rFonts w:eastAsia="Calibri"/>
                <w:color w:val="000000"/>
                <w:sz w:val="14"/>
                <w:szCs w:val="14"/>
              </w:rPr>
            </w:pPr>
            <w:r w:rsidRPr="002A63D4">
              <w:rPr>
                <w:rFonts w:eastAsia="Calibri"/>
                <w:color w:val="000000"/>
                <w:sz w:val="14"/>
                <w:szCs w:val="14"/>
              </w:rPr>
              <w:t>Variedad  en el uso de niveles y modalidades de desplazamiento</w:t>
            </w:r>
            <w:r w:rsidR="002A63D4" w:rsidRPr="002A63D4">
              <w:rPr>
                <w:rFonts w:eastAsia="Calibri"/>
                <w:color w:val="000000"/>
                <w:sz w:val="14"/>
                <w:szCs w:val="14"/>
              </w:rPr>
              <w:t>.</w:t>
            </w:r>
            <w:r w:rsidRPr="002A63D4">
              <w:rPr>
                <w:rFonts w:eastAsia="Calibri"/>
                <w:color w:val="000000"/>
                <w:sz w:val="14"/>
                <w:szCs w:val="14"/>
              </w:rPr>
              <w:t xml:space="preserve"> </w:t>
            </w:r>
          </w:p>
          <w:p w14:paraId="52FE1A61" w14:textId="77777777" w:rsidR="009D76C0" w:rsidRPr="002A63D4" w:rsidRDefault="009D76C0" w:rsidP="002A63D4">
            <w:pPr>
              <w:widowControl w:val="0"/>
              <w:autoSpaceDE w:val="0"/>
              <w:autoSpaceDN w:val="0"/>
              <w:adjustRightInd w:val="0"/>
              <w:rPr>
                <w:rFonts w:eastAsia="Calibri"/>
                <w:color w:val="000000"/>
                <w:sz w:val="14"/>
                <w:szCs w:val="14"/>
              </w:rPr>
            </w:pPr>
          </w:p>
          <w:p w14:paraId="2E0FE3A1" w14:textId="3285BCB9" w:rsidR="00A12AE7" w:rsidRDefault="00A12AE7" w:rsidP="002A63D4">
            <w:pPr>
              <w:widowControl w:val="0"/>
              <w:autoSpaceDE w:val="0"/>
              <w:autoSpaceDN w:val="0"/>
              <w:adjustRightInd w:val="0"/>
              <w:rPr>
                <w:rFonts w:eastAsia="Calibri"/>
                <w:color w:val="000000"/>
                <w:sz w:val="14"/>
                <w:szCs w:val="14"/>
              </w:rPr>
            </w:pPr>
            <w:r w:rsidRPr="002A63D4">
              <w:rPr>
                <w:rFonts w:eastAsia="Calibri"/>
                <w:color w:val="000000"/>
                <w:sz w:val="14"/>
                <w:szCs w:val="14"/>
              </w:rPr>
              <w:t>Variedad en los planos, direcciones</w:t>
            </w:r>
            <w:r w:rsidR="002A63D4" w:rsidRPr="002A63D4">
              <w:rPr>
                <w:rFonts w:eastAsia="Calibri"/>
                <w:color w:val="000000"/>
                <w:sz w:val="14"/>
                <w:szCs w:val="14"/>
              </w:rPr>
              <w:t>.</w:t>
            </w:r>
          </w:p>
          <w:p w14:paraId="7946E5DC" w14:textId="77777777" w:rsidR="009D76C0" w:rsidRPr="002A63D4" w:rsidRDefault="009D76C0" w:rsidP="002A63D4">
            <w:pPr>
              <w:widowControl w:val="0"/>
              <w:autoSpaceDE w:val="0"/>
              <w:autoSpaceDN w:val="0"/>
              <w:adjustRightInd w:val="0"/>
              <w:rPr>
                <w:rFonts w:eastAsia="Calibri"/>
                <w:color w:val="000000"/>
                <w:sz w:val="14"/>
                <w:szCs w:val="14"/>
              </w:rPr>
            </w:pPr>
          </w:p>
          <w:p w14:paraId="348F6DE4" w14:textId="05E86C8E" w:rsidR="00A12AE7" w:rsidRDefault="00A12AE7" w:rsidP="00C44074">
            <w:pPr>
              <w:widowControl w:val="0"/>
              <w:autoSpaceDE w:val="0"/>
              <w:autoSpaceDN w:val="0"/>
              <w:adjustRightInd w:val="0"/>
              <w:rPr>
                <w:rFonts w:eastAsia="Calibri"/>
                <w:color w:val="000000"/>
                <w:sz w:val="14"/>
                <w:szCs w:val="14"/>
              </w:rPr>
            </w:pPr>
            <w:r w:rsidRPr="002A63D4">
              <w:rPr>
                <w:rFonts w:eastAsia="Calibri"/>
                <w:color w:val="000000"/>
                <w:sz w:val="14"/>
                <w:szCs w:val="14"/>
              </w:rPr>
              <w:t>Variedad de elementos de aparato</w:t>
            </w:r>
            <w:r w:rsidR="002A63D4" w:rsidRPr="002A63D4">
              <w:rPr>
                <w:rFonts w:eastAsia="Calibri"/>
                <w:color w:val="000000"/>
                <w:sz w:val="14"/>
                <w:szCs w:val="14"/>
              </w:rPr>
              <w:t>.</w:t>
            </w:r>
            <w:r w:rsidRPr="002A63D4">
              <w:rPr>
                <w:rFonts w:eastAsia="Calibri"/>
                <w:color w:val="000000"/>
                <w:sz w:val="14"/>
                <w:szCs w:val="14"/>
              </w:rPr>
              <w:t xml:space="preserve"> </w:t>
            </w:r>
          </w:p>
          <w:p w14:paraId="2FED14F8" w14:textId="77777777" w:rsidR="009D76C0" w:rsidRPr="002A63D4" w:rsidRDefault="009D76C0" w:rsidP="00C44074">
            <w:pPr>
              <w:widowControl w:val="0"/>
              <w:autoSpaceDE w:val="0"/>
              <w:autoSpaceDN w:val="0"/>
              <w:adjustRightInd w:val="0"/>
              <w:rPr>
                <w:rFonts w:eastAsia="Calibri"/>
                <w:color w:val="000000"/>
                <w:sz w:val="14"/>
                <w:szCs w:val="14"/>
              </w:rPr>
            </w:pPr>
          </w:p>
          <w:p w14:paraId="6E113B83" w14:textId="40993D81" w:rsidR="00A12AE7" w:rsidRPr="002A63D4" w:rsidRDefault="00A12AE7" w:rsidP="00C44074">
            <w:pPr>
              <w:rPr>
                <w:sz w:val="14"/>
                <w:szCs w:val="14"/>
              </w:rPr>
            </w:pPr>
            <w:r w:rsidRPr="002A63D4">
              <w:rPr>
                <w:sz w:val="14"/>
                <w:szCs w:val="14"/>
              </w:rPr>
              <w:t>Alguna falta leve</w:t>
            </w:r>
            <w:r w:rsidR="002A63D4" w:rsidRPr="002A63D4">
              <w:rPr>
                <w:sz w:val="14"/>
                <w:szCs w:val="14"/>
              </w:rPr>
              <w:t>.</w:t>
            </w:r>
            <w:r w:rsidRPr="002A63D4">
              <w:rPr>
                <w:sz w:val="14"/>
                <w:szCs w:val="14"/>
              </w:rPr>
              <w:t xml:space="preserve"> </w:t>
            </w:r>
          </w:p>
        </w:tc>
      </w:tr>
      <w:tr w:rsidR="00A12AE7" w:rsidRPr="00BE39BE" w14:paraId="10127F61" w14:textId="77777777" w:rsidTr="009D76C0">
        <w:trPr>
          <w:trHeight w:val="44"/>
        </w:trPr>
        <w:tc>
          <w:tcPr>
            <w:tcW w:w="1951" w:type="dxa"/>
            <w:shd w:val="clear" w:color="auto" w:fill="CCFFCC"/>
          </w:tcPr>
          <w:p w14:paraId="72398495" w14:textId="77777777" w:rsidR="00A12AE7" w:rsidRPr="00CC20D5" w:rsidRDefault="00A12AE7" w:rsidP="00C44074">
            <w:pPr>
              <w:pStyle w:val="Default"/>
              <w:rPr>
                <w:rFonts w:ascii="Times New Roman" w:hAnsi="Times New Roman" w:cs="Times New Roman"/>
                <w:b/>
                <w:bCs/>
                <w:sz w:val="16"/>
                <w:szCs w:val="16"/>
              </w:rPr>
            </w:pPr>
            <w:r w:rsidRPr="00CC20D5">
              <w:rPr>
                <w:rFonts w:ascii="Times New Roman" w:hAnsi="Times New Roman" w:cs="Times New Roman"/>
                <w:b/>
                <w:bCs/>
                <w:sz w:val="16"/>
                <w:szCs w:val="16"/>
              </w:rPr>
              <w:t>VARIEDAD CONJUNTOS</w:t>
            </w:r>
          </w:p>
          <w:p w14:paraId="23A045B6" w14:textId="77777777" w:rsidR="00A12AE7" w:rsidRPr="00CC20D5" w:rsidRDefault="00A12AE7" w:rsidP="00C44074">
            <w:pPr>
              <w:pStyle w:val="Default"/>
              <w:rPr>
                <w:rFonts w:ascii="Times New Roman" w:hAnsi="Times New Roman" w:cs="Times New Roman"/>
                <w:b/>
                <w:bCs/>
                <w:sz w:val="16"/>
                <w:szCs w:val="16"/>
              </w:rPr>
            </w:pPr>
          </w:p>
          <w:p w14:paraId="569F1B13" w14:textId="77777777" w:rsidR="00A12AE7" w:rsidRPr="00CC20D5" w:rsidRDefault="00A12AE7" w:rsidP="00C44074">
            <w:pPr>
              <w:pStyle w:val="Default"/>
              <w:rPr>
                <w:rFonts w:ascii="Times New Roman" w:hAnsi="Times New Roman" w:cs="Times New Roman"/>
                <w:bCs/>
                <w:i/>
                <w:sz w:val="16"/>
                <w:szCs w:val="16"/>
              </w:rPr>
            </w:pPr>
            <w:r w:rsidRPr="00CC20D5">
              <w:rPr>
                <w:rFonts w:ascii="Times New Roman" w:hAnsi="Times New Roman" w:cs="Times New Roman"/>
                <w:bCs/>
                <w:i/>
                <w:sz w:val="16"/>
                <w:szCs w:val="16"/>
              </w:rPr>
              <w:t>Formaciones</w:t>
            </w:r>
          </w:p>
          <w:p w14:paraId="30DE9E71" w14:textId="77777777" w:rsidR="00A12AE7" w:rsidRPr="00CC20D5" w:rsidRDefault="00A12AE7" w:rsidP="00C44074">
            <w:pPr>
              <w:pStyle w:val="Default"/>
              <w:rPr>
                <w:rFonts w:ascii="Times New Roman" w:hAnsi="Times New Roman" w:cs="Times New Roman"/>
                <w:bCs/>
                <w:i/>
                <w:sz w:val="16"/>
                <w:szCs w:val="16"/>
              </w:rPr>
            </w:pPr>
          </w:p>
          <w:p w14:paraId="67711629" w14:textId="77777777" w:rsidR="00A12AE7" w:rsidRPr="00CC20D5" w:rsidRDefault="00A12AE7" w:rsidP="00C44074">
            <w:pPr>
              <w:pStyle w:val="Default"/>
              <w:rPr>
                <w:rFonts w:ascii="Times New Roman" w:hAnsi="Times New Roman" w:cs="Times New Roman"/>
                <w:bCs/>
                <w:i/>
                <w:sz w:val="16"/>
                <w:szCs w:val="16"/>
              </w:rPr>
            </w:pPr>
            <w:r w:rsidRPr="00CC20D5">
              <w:rPr>
                <w:rFonts w:ascii="Times New Roman" w:hAnsi="Times New Roman" w:cs="Times New Roman"/>
                <w:bCs/>
                <w:i/>
                <w:sz w:val="16"/>
                <w:szCs w:val="16"/>
              </w:rPr>
              <w:t>Intercambios</w:t>
            </w:r>
          </w:p>
          <w:p w14:paraId="786C1D2D" w14:textId="77777777" w:rsidR="00A12AE7" w:rsidRPr="00CC20D5" w:rsidRDefault="00A12AE7" w:rsidP="00C44074">
            <w:pPr>
              <w:pStyle w:val="Default"/>
              <w:rPr>
                <w:rFonts w:ascii="Times New Roman" w:hAnsi="Times New Roman" w:cs="Times New Roman"/>
                <w:bCs/>
                <w:i/>
                <w:sz w:val="16"/>
                <w:szCs w:val="16"/>
              </w:rPr>
            </w:pPr>
          </w:p>
          <w:p w14:paraId="66A831F8" w14:textId="77777777" w:rsidR="00A12AE7" w:rsidRPr="00CC20D5" w:rsidRDefault="00A12AE7" w:rsidP="00C44074">
            <w:pPr>
              <w:pStyle w:val="Default"/>
              <w:rPr>
                <w:rFonts w:ascii="Times New Roman" w:hAnsi="Times New Roman" w:cs="Times New Roman"/>
                <w:bCs/>
                <w:i/>
                <w:sz w:val="16"/>
                <w:szCs w:val="16"/>
              </w:rPr>
            </w:pPr>
            <w:r w:rsidRPr="00CC20D5">
              <w:rPr>
                <w:rFonts w:ascii="Times New Roman" w:hAnsi="Times New Roman" w:cs="Times New Roman"/>
                <w:bCs/>
                <w:i/>
                <w:sz w:val="16"/>
                <w:szCs w:val="16"/>
              </w:rPr>
              <w:t>Colaboraciones</w:t>
            </w:r>
          </w:p>
          <w:p w14:paraId="5D91E337" w14:textId="77777777" w:rsidR="00A12AE7" w:rsidRPr="00CC20D5" w:rsidRDefault="00A12AE7" w:rsidP="00C44074">
            <w:pPr>
              <w:pStyle w:val="Default"/>
              <w:rPr>
                <w:rFonts w:ascii="Times New Roman" w:hAnsi="Times New Roman" w:cs="Times New Roman"/>
                <w:bCs/>
                <w:i/>
                <w:sz w:val="16"/>
                <w:szCs w:val="16"/>
              </w:rPr>
            </w:pPr>
          </w:p>
          <w:p w14:paraId="40C692F1" w14:textId="77777777" w:rsidR="00A12AE7" w:rsidRPr="00CC20D5" w:rsidRDefault="00A12AE7" w:rsidP="00C44074">
            <w:pPr>
              <w:pStyle w:val="Default"/>
              <w:rPr>
                <w:rFonts w:ascii="Times New Roman" w:hAnsi="Times New Roman" w:cs="Times New Roman"/>
                <w:bCs/>
                <w:i/>
                <w:sz w:val="16"/>
                <w:szCs w:val="16"/>
              </w:rPr>
            </w:pPr>
            <w:r w:rsidRPr="00CC20D5">
              <w:rPr>
                <w:rFonts w:ascii="Times New Roman" w:hAnsi="Times New Roman" w:cs="Times New Roman"/>
                <w:bCs/>
                <w:i/>
                <w:sz w:val="16"/>
                <w:szCs w:val="16"/>
              </w:rPr>
              <w:t>Trabajo colectivo</w:t>
            </w:r>
          </w:p>
          <w:p w14:paraId="1CFFF8DA" w14:textId="77777777" w:rsidR="00A12AE7" w:rsidRPr="00CC20D5" w:rsidRDefault="00A12AE7" w:rsidP="00C44074">
            <w:pPr>
              <w:pStyle w:val="Default"/>
              <w:rPr>
                <w:rFonts w:ascii="Times New Roman" w:hAnsi="Times New Roman" w:cs="Times New Roman"/>
                <w:b/>
                <w:bCs/>
                <w:sz w:val="16"/>
                <w:szCs w:val="16"/>
              </w:rPr>
            </w:pPr>
          </w:p>
        </w:tc>
        <w:tc>
          <w:tcPr>
            <w:tcW w:w="1985" w:type="dxa"/>
          </w:tcPr>
          <w:p w14:paraId="22FA79BF" w14:textId="77777777" w:rsidR="00A12AE7" w:rsidRPr="002A63D4" w:rsidRDefault="00A12AE7" w:rsidP="00C44074">
            <w:pPr>
              <w:widowControl w:val="0"/>
              <w:autoSpaceDE w:val="0"/>
              <w:autoSpaceDN w:val="0"/>
              <w:adjustRightInd w:val="0"/>
              <w:rPr>
                <w:rFonts w:eastAsia="Calibri"/>
                <w:color w:val="000000"/>
                <w:sz w:val="14"/>
                <w:szCs w:val="16"/>
              </w:rPr>
            </w:pPr>
          </w:p>
          <w:p w14:paraId="7E1D50DA" w14:textId="77777777" w:rsidR="00A12AE7" w:rsidRPr="002A63D4" w:rsidRDefault="00A12AE7" w:rsidP="00C44074">
            <w:pPr>
              <w:widowControl w:val="0"/>
              <w:autoSpaceDE w:val="0"/>
              <w:autoSpaceDN w:val="0"/>
              <w:adjustRightInd w:val="0"/>
              <w:rPr>
                <w:rFonts w:eastAsia="Calibri"/>
                <w:color w:val="000000"/>
                <w:sz w:val="14"/>
                <w:szCs w:val="16"/>
              </w:rPr>
            </w:pPr>
            <w:r w:rsidRPr="002A63D4">
              <w:rPr>
                <w:rFonts w:eastAsia="Calibri"/>
                <w:color w:val="000000"/>
                <w:sz w:val="14"/>
                <w:szCs w:val="16"/>
              </w:rPr>
              <w:t>Menos de 4 formaciones</w:t>
            </w:r>
          </w:p>
          <w:p w14:paraId="45B3AB70" w14:textId="4FA5CFC3" w:rsidR="00A12AE7" w:rsidRPr="002A63D4" w:rsidRDefault="00A12AE7" w:rsidP="00C44074">
            <w:pPr>
              <w:widowControl w:val="0"/>
              <w:autoSpaceDE w:val="0"/>
              <w:autoSpaceDN w:val="0"/>
              <w:adjustRightInd w:val="0"/>
              <w:rPr>
                <w:rFonts w:eastAsia="Calibri"/>
                <w:color w:val="000000"/>
                <w:sz w:val="14"/>
                <w:szCs w:val="16"/>
              </w:rPr>
            </w:pPr>
            <w:r w:rsidRPr="002A63D4">
              <w:rPr>
                <w:rFonts w:eastAsia="Calibri"/>
                <w:color w:val="000000"/>
                <w:sz w:val="14"/>
                <w:szCs w:val="16"/>
              </w:rPr>
              <w:t>Todas formaciones similares</w:t>
            </w:r>
            <w:r w:rsidR="002A63D4" w:rsidRPr="002A63D4">
              <w:rPr>
                <w:rFonts w:eastAsia="Calibri"/>
                <w:color w:val="000000"/>
                <w:sz w:val="14"/>
                <w:szCs w:val="16"/>
              </w:rPr>
              <w:t>.</w:t>
            </w:r>
          </w:p>
          <w:p w14:paraId="18C4C56D" w14:textId="77777777" w:rsidR="00A12AE7" w:rsidRPr="002A63D4" w:rsidRDefault="00A12AE7" w:rsidP="00C44074">
            <w:pPr>
              <w:widowControl w:val="0"/>
              <w:autoSpaceDE w:val="0"/>
              <w:autoSpaceDN w:val="0"/>
              <w:adjustRightInd w:val="0"/>
              <w:rPr>
                <w:rFonts w:eastAsia="Calibri"/>
                <w:color w:val="000000"/>
                <w:sz w:val="14"/>
                <w:szCs w:val="16"/>
              </w:rPr>
            </w:pPr>
          </w:p>
          <w:p w14:paraId="4FD6A2FD" w14:textId="11F42DD7" w:rsidR="00A12AE7" w:rsidRPr="002A63D4" w:rsidRDefault="00A12AE7" w:rsidP="00C44074">
            <w:pPr>
              <w:widowControl w:val="0"/>
              <w:autoSpaceDE w:val="0"/>
              <w:autoSpaceDN w:val="0"/>
              <w:adjustRightInd w:val="0"/>
              <w:rPr>
                <w:rFonts w:eastAsia="Calibri"/>
                <w:color w:val="000000"/>
                <w:sz w:val="14"/>
                <w:szCs w:val="16"/>
              </w:rPr>
            </w:pPr>
            <w:r w:rsidRPr="002A63D4">
              <w:rPr>
                <w:rFonts w:eastAsia="Calibri"/>
                <w:color w:val="000000"/>
                <w:sz w:val="14"/>
                <w:szCs w:val="16"/>
              </w:rPr>
              <w:t>No se intercambian los aparatos</w:t>
            </w:r>
            <w:r w:rsidR="00022699">
              <w:rPr>
                <w:rFonts w:eastAsia="Calibri"/>
                <w:color w:val="000000"/>
                <w:sz w:val="14"/>
                <w:szCs w:val="16"/>
              </w:rPr>
              <w:t xml:space="preserve"> o son muy sencillos</w:t>
            </w:r>
            <w:r w:rsidR="002A63D4" w:rsidRPr="002A63D4">
              <w:rPr>
                <w:rFonts w:eastAsia="Calibri"/>
                <w:color w:val="000000"/>
                <w:sz w:val="14"/>
                <w:szCs w:val="16"/>
              </w:rPr>
              <w:t>.</w:t>
            </w:r>
          </w:p>
          <w:p w14:paraId="7837AD2E" w14:textId="77777777" w:rsidR="00A12AE7" w:rsidRPr="002A63D4" w:rsidRDefault="00A12AE7" w:rsidP="00C44074">
            <w:pPr>
              <w:widowControl w:val="0"/>
              <w:autoSpaceDE w:val="0"/>
              <w:autoSpaceDN w:val="0"/>
              <w:adjustRightInd w:val="0"/>
              <w:rPr>
                <w:rFonts w:eastAsia="Calibri"/>
                <w:color w:val="000000"/>
                <w:sz w:val="14"/>
                <w:szCs w:val="16"/>
              </w:rPr>
            </w:pPr>
          </w:p>
          <w:p w14:paraId="0AFBC5C9" w14:textId="40C00D78" w:rsidR="00A12AE7" w:rsidRPr="002A63D4" w:rsidRDefault="00A12AE7" w:rsidP="00C44074">
            <w:pPr>
              <w:widowControl w:val="0"/>
              <w:autoSpaceDE w:val="0"/>
              <w:autoSpaceDN w:val="0"/>
              <w:adjustRightInd w:val="0"/>
              <w:rPr>
                <w:rFonts w:eastAsia="Calibri"/>
                <w:color w:val="000000"/>
                <w:sz w:val="14"/>
                <w:szCs w:val="16"/>
              </w:rPr>
            </w:pPr>
            <w:r w:rsidRPr="002A63D4">
              <w:rPr>
                <w:rFonts w:eastAsia="Calibri"/>
                <w:color w:val="000000"/>
                <w:sz w:val="14"/>
                <w:szCs w:val="16"/>
              </w:rPr>
              <w:t>Menos de 4 elementos de colaboración</w:t>
            </w:r>
            <w:r w:rsidR="002A63D4" w:rsidRPr="002A63D4">
              <w:rPr>
                <w:rFonts w:eastAsia="Calibri"/>
                <w:color w:val="000000"/>
                <w:sz w:val="14"/>
                <w:szCs w:val="16"/>
              </w:rPr>
              <w:t>.</w:t>
            </w:r>
          </w:p>
          <w:p w14:paraId="4F29DA1F" w14:textId="51D9675D" w:rsidR="00A12AE7" w:rsidRPr="002A63D4" w:rsidRDefault="00A12AE7" w:rsidP="00C44074">
            <w:pPr>
              <w:widowControl w:val="0"/>
              <w:autoSpaceDE w:val="0"/>
              <w:autoSpaceDN w:val="0"/>
              <w:adjustRightInd w:val="0"/>
              <w:rPr>
                <w:rFonts w:eastAsia="Calibri"/>
                <w:color w:val="000000"/>
                <w:sz w:val="14"/>
                <w:szCs w:val="16"/>
              </w:rPr>
            </w:pPr>
            <w:r w:rsidRPr="002A63D4">
              <w:rPr>
                <w:rFonts w:eastAsia="Calibri"/>
                <w:color w:val="000000"/>
                <w:sz w:val="14"/>
                <w:szCs w:val="16"/>
              </w:rPr>
              <w:t>Colaboraciones muy similares</w:t>
            </w:r>
            <w:r w:rsidR="002A63D4" w:rsidRPr="002A63D4">
              <w:rPr>
                <w:rFonts w:eastAsia="Calibri"/>
                <w:color w:val="000000"/>
                <w:sz w:val="14"/>
                <w:szCs w:val="16"/>
              </w:rPr>
              <w:t>.</w:t>
            </w:r>
          </w:p>
          <w:p w14:paraId="13A1A69D" w14:textId="77777777" w:rsidR="00A12AE7" w:rsidRPr="00CC20D5" w:rsidRDefault="00A12AE7" w:rsidP="00C44074">
            <w:pPr>
              <w:widowControl w:val="0"/>
              <w:autoSpaceDE w:val="0"/>
              <w:autoSpaceDN w:val="0"/>
              <w:adjustRightInd w:val="0"/>
              <w:rPr>
                <w:rFonts w:eastAsia="Calibri"/>
                <w:color w:val="000000"/>
                <w:sz w:val="16"/>
                <w:szCs w:val="16"/>
              </w:rPr>
            </w:pPr>
            <w:r w:rsidRPr="002A63D4">
              <w:rPr>
                <w:rFonts w:eastAsia="Calibri"/>
                <w:color w:val="000000"/>
                <w:sz w:val="14"/>
                <w:szCs w:val="16"/>
              </w:rPr>
              <w:t>Ausencia de trabajo colectivo (no hay canon, o coral, o sincronizado</w:t>
            </w:r>
            <w:r w:rsidRPr="00CC20D5">
              <w:rPr>
                <w:rFonts w:eastAsia="Calibri"/>
                <w:color w:val="000000"/>
                <w:sz w:val="16"/>
                <w:szCs w:val="16"/>
              </w:rPr>
              <w:t>)</w:t>
            </w:r>
          </w:p>
          <w:p w14:paraId="3B819639" w14:textId="77777777" w:rsidR="00A12AE7" w:rsidRPr="00CC20D5" w:rsidRDefault="00A12AE7" w:rsidP="00C44074">
            <w:pPr>
              <w:widowControl w:val="0"/>
              <w:autoSpaceDE w:val="0"/>
              <w:autoSpaceDN w:val="0"/>
              <w:adjustRightInd w:val="0"/>
              <w:rPr>
                <w:rFonts w:eastAsia="Calibri"/>
                <w:color w:val="000000"/>
                <w:sz w:val="16"/>
                <w:szCs w:val="16"/>
              </w:rPr>
            </w:pPr>
          </w:p>
        </w:tc>
        <w:tc>
          <w:tcPr>
            <w:tcW w:w="2267" w:type="dxa"/>
          </w:tcPr>
          <w:p w14:paraId="756CE398" w14:textId="77777777" w:rsidR="00A12AE7" w:rsidRPr="00CC20D5" w:rsidRDefault="00A12AE7" w:rsidP="00C44074">
            <w:pPr>
              <w:widowControl w:val="0"/>
              <w:autoSpaceDE w:val="0"/>
              <w:autoSpaceDN w:val="0"/>
              <w:adjustRightInd w:val="0"/>
              <w:rPr>
                <w:rFonts w:eastAsia="Calibri"/>
                <w:color w:val="000000"/>
                <w:sz w:val="16"/>
                <w:szCs w:val="16"/>
              </w:rPr>
            </w:pPr>
          </w:p>
          <w:p w14:paraId="6D6424B8" w14:textId="27203B6A" w:rsidR="00A12AE7" w:rsidRPr="002A63D4" w:rsidRDefault="00A12AE7" w:rsidP="00C44074">
            <w:pPr>
              <w:widowControl w:val="0"/>
              <w:autoSpaceDE w:val="0"/>
              <w:autoSpaceDN w:val="0"/>
              <w:adjustRightInd w:val="0"/>
              <w:rPr>
                <w:rFonts w:eastAsia="Calibri"/>
                <w:color w:val="000000"/>
                <w:sz w:val="14"/>
                <w:szCs w:val="16"/>
              </w:rPr>
            </w:pPr>
            <w:r w:rsidRPr="002A63D4">
              <w:rPr>
                <w:rFonts w:eastAsia="Calibri"/>
                <w:color w:val="000000"/>
                <w:sz w:val="14"/>
                <w:szCs w:val="16"/>
              </w:rPr>
              <w:t>Falta de variedad en las formaciones, son todas similares</w:t>
            </w:r>
            <w:r w:rsidR="002A63D4" w:rsidRPr="002A63D4">
              <w:rPr>
                <w:rFonts w:eastAsia="Calibri"/>
                <w:color w:val="000000"/>
                <w:sz w:val="14"/>
                <w:szCs w:val="16"/>
              </w:rPr>
              <w:t>.</w:t>
            </w:r>
          </w:p>
          <w:p w14:paraId="35E19344" w14:textId="77777777" w:rsidR="00A12AE7" w:rsidRPr="002A63D4" w:rsidRDefault="00A12AE7" w:rsidP="00C44074">
            <w:pPr>
              <w:widowControl w:val="0"/>
              <w:autoSpaceDE w:val="0"/>
              <w:autoSpaceDN w:val="0"/>
              <w:adjustRightInd w:val="0"/>
              <w:rPr>
                <w:rFonts w:eastAsia="Calibri"/>
                <w:color w:val="000000"/>
                <w:sz w:val="14"/>
                <w:szCs w:val="16"/>
              </w:rPr>
            </w:pPr>
          </w:p>
          <w:p w14:paraId="29DB6B40" w14:textId="7C68BAD4" w:rsidR="00A12AE7" w:rsidRPr="002A63D4" w:rsidRDefault="00022699" w:rsidP="00C44074">
            <w:pPr>
              <w:widowControl w:val="0"/>
              <w:autoSpaceDE w:val="0"/>
              <w:autoSpaceDN w:val="0"/>
              <w:adjustRightInd w:val="0"/>
              <w:rPr>
                <w:rFonts w:eastAsia="Calibri"/>
                <w:color w:val="000000"/>
                <w:sz w:val="14"/>
                <w:szCs w:val="16"/>
              </w:rPr>
            </w:pPr>
            <w:r>
              <w:rPr>
                <w:rFonts w:eastAsia="Calibri"/>
                <w:color w:val="000000"/>
                <w:sz w:val="14"/>
                <w:szCs w:val="16"/>
              </w:rPr>
              <w:t>Intercambios sencillos pero variados</w:t>
            </w:r>
            <w:r w:rsidR="009D76C0">
              <w:rPr>
                <w:rFonts w:eastAsia="Calibri"/>
                <w:color w:val="000000"/>
                <w:sz w:val="14"/>
                <w:szCs w:val="16"/>
              </w:rPr>
              <w:t>.</w:t>
            </w:r>
          </w:p>
          <w:p w14:paraId="61AE3E08" w14:textId="77777777" w:rsidR="00A12AE7" w:rsidRPr="002A63D4" w:rsidRDefault="00A12AE7" w:rsidP="00C44074">
            <w:pPr>
              <w:widowControl w:val="0"/>
              <w:autoSpaceDE w:val="0"/>
              <w:autoSpaceDN w:val="0"/>
              <w:adjustRightInd w:val="0"/>
              <w:rPr>
                <w:rFonts w:eastAsia="Calibri"/>
                <w:color w:val="000000"/>
                <w:sz w:val="14"/>
                <w:szCs w:val="16"/>
              </w:rPr>
            </w:pPr>
          </w:p>
          <w:p w14:paraId="748E9331" w14:textId="631CAD05" w:rsidR="00A12AE7" w:rsidRPr="002A63D4" w:rsidRDefault="00A12AE7" w:rsidP="00C44074">
            <w:pPr>
              <w:widowControl w:val="0"/>
              <w:autoSpaceDE w:val="0"/>
              <w:autoSpaceDN w:val="0"/>
              <w:adjustRightInd w:val="0"/>
              <w:rPr>
                <w:rFonts w:eastAsia="Calibri"/>
                <w:color w:val="000000"/>
                <w:sz w:val="14"/>
                <w:szCs w:val="16"/>
              </w:rPr>
            </w:pPr>
            <w:r w:rsidRPr="002A63D4">
              <w:rPr>
                <w:rFonts w:eastAsia="Calibri"/>
                <w:color w:val="000000"/>
                <w:sz w:val="14"/>
                <w:szCs w:val="16"/>
              </w:rPr>
              <w:t>Falta de variedad en los elementos de colaboración. Todos muy similares</w:t>
            </w:r>
            <w:r w:rsidR="00022699">
              <w:rPr>
                <w:rFonts w:eastAsia="Calibri"/>
                <w:color w:val="000000"/>
                <w:sz w:val="14"/>
                <w:szCs w:val="16"/>
              </w:rPr>
              <w:t>.</w:t>
            </w:r>
          </w:p>
          <w:p w14:paraId="1CB1BA49" w14:textId="77777777" w:rsidR="00A12AE7" w:rsidRPr="002A63D4" w:rsidRDefault="00A12AE7" w:rsidP="00C44074">
            <w:pPr>
              <w:widowControl w:val="0"/>
              <w:autoSpaceDE w:val="0"/>
              <w:autoSpaceDN w:val="0"/>
              <w:adjustRightInd w:val="0"/>
              <w:rPr>
                <w:rFonts w:eastAsia="Calibri"/>
                <w:color w:val="000000"/>
                <w:sz w:val="14"/>
                <w:szCs w:val="16"/>
              </w:rPr>
            </w:pPr>
          </w:p>
          <w:p w14:paraId="6944432E" w14:textId="5E268BD4" w:rsidR="00A12AE7" w:rsidRPr="00CC20D5" w:rsidRDefault="00A12AE7" w:rsidP="00C44074">
            <w:pPr>
              <w:widowControl w:val="0"/>
              <w:autoSpaceDE w:val="0"/>
              <w:autoSpaceDN w:val="0"/>
              <w:adjustRightInd w:val="0"/>
              <w:rPr>
                <w:rFonts w:eastAsia="Calibri"/>
                <w:color w:val="000000"/>
                <w:sz w:val="16"/>
                <w:szCs w:val="16"/>
              </w:rPr>
            </w:pPr>
            <w:r w:rsidRPr="002A63D4">
              <w:rPr>
                <w:rFonts w:eastAsia="Calibri"/>
                <w:color w:val="000000"/>
                <w:sz w:val="14"/>
                <w:szCs w:val="16"/>
              </w:rPr>
              <w:t>Falta variedad en el trabajo colectivo</w:t>
            </w:r>
            <w:r w:rsidR="00022699">
              <w:rPr>
                <w:rFonts w:eastAsia="Calibri"/>
                <w:color w:val="000000"/>
                <w:sz w:val="14"/>
                <w:szCs w:val="16"/>
              </w:rPr>
              <w:t>.</w:t>
            </w:r>
          </w:p>
        </w:tc>
        <w:tc>
          <w:tcPr>
            <w:tcW w:w="2410" w:type="dxa"/>
          </w:tcPr>
          <w:p w14:paraId="7EDE28C4" w14:textId="2BCEF618" w:rsidR="00022699" w:rsidRDefault="00A12AE7" w:rsidP="00C44074">
            <w:pPr>
              <w:widowControl w:val="0"/>
              <w:autoSpaceDE w:val="0"/>
              <w:autoSpaceDN w:val="0"/>
              <w:adjustRightInd w:val="0"/>
              <w:rPr>
                <w:rFonts w:eastAsia="Calibri"/>
                <w:color w:val="000000"/>
                <w:sz w:val="16"/>
                <w:szCs w:val="16"/>
              </w:rPr>
            </w:pPr>
            <w:r w:rsidRPr="00CC20D5">
              <w:rPr>
                <w:rFonts w:eastAsia="Calibri"/>
                <w:color w:val="000000"/>
                <w:sz w:val="16"/>
                <w:szCs w:val="16"/>
              </w:rPr>
              <w:t>Formaciones diferentes en tipo y amplitud</w:t>
            </w:r>
            <w:r w:rsidR="002A63D4">
              <w:rPr>
                <w:rFonts w:eastAsia="Calibri"/>
                <w:color w:val="000000"/>
                <w:sz w:val="16"/>
                <w:szCs w:val="16"/>
              </w:rPr>
              <w:t>.</w:t>
            </w:r>
          </w:p>
          <w:p w14:paraId="3DC3B92E" w14:textId="77777777" w:rsidR="00022699" w:rsidRDefault="00022699" w:rsidP="00C44074">
            <w:pPr>
              <w:widowControl w:val="0"/>
              <w:autoSpaceDE w:val="0"/>
              <w:autoSpaceDN w:val="0"/>
              <w:adjustRightInd w:val="0"/>
              <w:rPr>
                <w:rFonts w:eastAsia="Calibri"/>
                <w:color w:val="000000"/>
                <w:sz w:val="16"/>
                <w:szCs w:val="16"/>
              </w:rPr>
            </w:pPr>
          </w:p>
          <w:p w14:paraId="18A3F7F9" w14:textId="346D960B" w:rsidR="00022699" w:rsidRDefault="00022699" w:rsidP="00C44074">
            <w:pPr>
              <w:widowControl w:val="0"/>
              <w:autoSpaceDE w:val="0"/>
              <w:autoSpaceDN w:val="0"/>
              <w:adjustRightInd w:val="0"/>
              <w:rPr>
                <w:rFonts w:eastAsia="Calibri"/>
                <w:color w:val="000000"/>
                <w:sz w:val="16"/>
                <w:szCs w:val="16"/>
              </w:rPr>
            </w:pPr>
            <w:r>
              <w:rPr>
                <w:rFonts w:eastAsia="Calibri"/>
                <w:color w:val="000000"/>
                <w:sz w:val="16"/>
                <w:szCs w:val="16"/>
              </w:rPr>
              <w:t>Intercambios complejos y variados.</w:t>
            </w:r>
          </w:p>
          <w:p w14:paraId="079E8A09" w14:textId="77777777" w:rsidR="00022699" w:rsidRDefault="00022699" w:rsidP="00C44074">
            <w:pPr>
              <w:widowControl w:val="0"/>
              <w:autoSpaceDE w:val="0"/>
              <w:autoSpaceDN w:val="0"/>
              <w:adjustRightInd w:val="0"/>
              <w:rPr>
                <w:rFonts w:eastAsia="Calibri"/>
                <w:color w:val="000000"/>
                <w:sz w:val="16"/>
                <w:szCs w:val="16"/>
              </w:rPr>
            </w:pPr>
          </w:p>
          <w:p w14:paraId="01E9ACC1" w14:textId="36095830" w:rsidR="00022699" w:rsidRDefault="00022699" w:rsidP="00C44074">
            <w:pPr>
              <w:widowControl w:val="0"/>
              <w:autoSpaceDE w:val="0"/>
              <w:autoSpaceDN w:val="0"/>
              <w:adjustRightInd w:val="0"/>
              <w:rPr>
                <w:rFonts w:eastAsia="Calibri"/>
                <w:color w:val="000000"/>
                <w:sz w:val="16"/>
                <w:szCs w:val="16"/>
              </w:rPr>
            </w:pPr>
            <w:r>
              <w:rPr>
                <w:rFonts w:eastAsia="Calibri"/>
                <w:color w:val="000000"/>
                <w:sz w:val="16"/>
                <w:szCs w:val="16"/>
              </w:rPr>
              <w:t>Colaboraciones muy variadas.</w:t>
            </w:r>
          </w:p>
          <w:p w14:paraId="1F89084D" w14:textId="77777777" w:rsidR="00022699" w:rsidRDefault="00022699" w:rsidP="00C44074">
            <w:pPr>
              <w:widowControl w:val="0"/>
              <w:autoSpaceDE w:val="0"/>
              <w:autoSpaceDN w:val="0"/>
              <w:adjustRightInd w:val="0"/>
              <w:rPr>
                <w:rFonts w:eastAsia="Calibri"/>
                <w:color w:val="000000"/>
                <w:sz w:val="16"/>
                <w:szCs w:val="16"/>
              </w:rPr>
            </w:pPr>
          </w:p>
          <w:p w14:paraId="6855A557" w14:textId="03724CEF" w:rsidR="00A12AE7" w:rsidRPr="00CC20D5" w:rsidRDefault="00022699" w:rsidP="009D76C0">
            <w:pPr>
              <w:widowControl w:val="0"/>
              <w:autoSpaceDE w:val="0"/>
              <w:autoSpaceDN w:val="0"/>
              <w:adjustRightInd w:val="0"/>
              <w:rPr>
                <w:rFonts w:eastAsia="Calibri"/>
                <w:color w:val="000000"/>
                <w:sz w:val="16"/>
                <w:szCs w:val="16"/>
              </w:rPr>
            </w:pPr>
            <w:r>
              <w:rPr>
                <w:rFonts w:eastAsia="Calibri"/>
                <w:color w:val="000000"/>
                <w:sz w:val="16"/>
                <w:szCs w:val="16"/>
              </w:rPr>
              <w:t>Trabajo colectivo variado y complejo. (canon, coral, sincronizado) en varias ocasiones.</w:t>
            </w:r>
          </w:p>
          <w:p w14:paraId="38B4EDC5" w14:textId="77777777" w:rsidR="00A12AE7" w:rsidRPr="00CC20D5" w:rsidRDefault="00A12AE7" w:rsidP="00C44074">
            <w:pPr>
              <w:widowControl w:val="0"/>
              <w:autoSpaceDE w:val="0"/>
              <w:autoSpaceDN w:val="0"/>
              <w:adjustRightInd w:val="0"/>
              <w:ind w:left="426" w:hanging="426"/>
              <w:rPr>
                <w:rFonts w:eastAsia="Calibri"/>
                <w:color w:val="000000"/>
                <w:sz w:val="16"/>
                <w:szCs w:val="16"/>
              </w:rPr>
            </w:pPr>
          </w:p>
        </w:tc>
      </w:tr>
    </w:tbl>
    <w:p w14:paraId="525EF021" w14:textId="671023CC" w:rsidR="00A12AE7" w:rsidRDefault="00A12AE7">
      <w:pPr>
        <w:rPr>
          <w:color w:val="000000"/>
          <w:lang w:val="en-US"/>
        </w:rPr>
      </w:pPr>
    </w:p>
    <w:p w14:paraId="3D38F700" w14:textId="77777777" w:rsidR="00105E23" w:rsidRDefault="00105E23">
      <w:pPr>
        <w:rPr>
          <w:color w:val="000000"/>
          <w:lang w:val="en-US"/>
        </w:rPr>
      </w:pPr>
    </w:p>
    <w:p w14:paraId="4D689D88" w14:textId="77777777" w:rsidR="00105E23" w:rsidRDefault="00105E23">
      <w:pPr>
        <w:rPr>
          <w:color w:val="000000"/>
          <w:lang w:val="en-US"/>
        </w:rPr>
      </w:pPr>
    </w:p>
    <w:p w14:paraId="41703EC7" w14:textId="77777777" w:rsidR="00105E23" w:rsidRDefault="00105E23">
      <w:pPr>
        <w:rPr>
          <w:color w:val="000000"/>
          <w:lang w:val="en-US"/>
        </w:rPr>
      </w:pPr>
    </w:p>
    <w:p w14:paraId="5AB81B95" w14:textId="77777777" w:rsidR="00A12AE7" w:rsidRDefault="00A12AE7">
      <w:pPr>
        <w:rPr>
          <w:noProof/>
          <w:lang w:val="es-ES"/>
        </w:rPr>
      </w:pPr>
    </w:p>
    <w:p w14:paraId="640718C4" w14:textId="77777777" w:rsidR="00A12AE7" w:rsidRDefault="00A12AE7">
      <w:pPr>
        <w:rPr>
          <w:noProof/>
          <w:lang w:val="es-ES"/>
        </w:rPr>
      </w:pPr>
    </w:p>
    <w:p w14:paraId="7F4DF7C8" w14:textId="77777777" w:rsidR="00A12AE7" w:rsidRDefault="00A12AE7">
      <w:pPr>
        <w:rPr>
          <w:noProof/>
          <w:lang w:val="es-ES"/>
        </w:rPr>
      </w:pPr>
    </w:p>
    <w:p w14:paraId="6D27B907" w14:textId="77777777" w:rsidR="00A12AE7" w:rsidRDefault="00A12AE7">
      <w:pPr>
        <w:rPr>
          <w:noProof/>
          <w:lang w:val="es-ES"/>
        </w:rPr>
      </w:pPr>
    </w:p>
    <w:p w14:paraId="27F227AC" w14:textId="77777777" w:rsidR="00A12AE7" w:rsidRDefault="00A12AE7">
      <w:pPr>
        <w:rPr>
          <w:noProof/>
          <w:lang w:val="es-ES"/>
        </w:rPr>
      </w:pPr>
    </w:p>
    <w:p w14:paraId="0FE8BB24" w14:textId="77777777" w:rsidR="00A12AE7" w:rsidRDefault="00A12AE7">
      <w:pPr>
        <w:rPr>
          <w:noProof/>
          <w:lang w:val="es-ES"/>
        </w:rPr>
      </w:pPr>
    </w:p>
    <w:p w14:paraId="6E601CC2" w14:textId="77777777" w:rsidR="00A12AE7" w:rsidRDefault="00A12AE7">
      <w:pPr>
        <w:rPr>
          <w:noProof/>
          <w:lang w:val="es-ES"/>
        </w:rPr>
      </w:pPr>
    </w:p>
    <w:p w14:paraId="783C1FA8" w14:textId="77777777" w:rsidR="00A12AE7" w:rsidRDefault="00A12AE7">
      <w:pPr>
        <w:rPr>
          <w:noProof/>
          <w:lang w:val="es-ES"/>
        </w:rPr>
      </w:pPr>
    </w:p>
    <w:p w14:paraId="35976080" w14:textId="77777777" w:rsidR="00A12AE7" w:rsidRDefault="00A12AE7">
      <w:pPr>
        <w:rPr>
          <w:noProof/>
          <w:lang w:val="es-ES"/>
        </w:rPr>
      </w:pPr>
    </w:p>
    <w:p w14:paraId="0B5DDAB5" w14:textId="77777777" w:rsidR="00A12AE7" w:rsidRDefault="00A12AE7">
      <w:pPr>
        <w:rPr>
          <w:noProof/>
          <w:lang w:val="es-ES"/>
        </w:rPr>
      </w:pPr>
    </w:p>
    <w:p w14:paraId="2A9BFAD1" w14:textId="77777777" w:rsidR="00A12AE7" w:rsidRDefault="00A12AE7">
      <w:pPr>
        <w:rPr>
          <w:noProof/>
          <w:lang w:val="es-ES"/>
        </w:rPr>
      </w:pPr>
    </w:p>
    <w:p w14:paraId="3CF1EC15" w14:textId="77777777" w:rsidR="00A12AE7" w:rsidRDefault="00A12AE7">
      <w:pPr>
        <w:rPr>
          <w:noProof/>
          <w:lang w:val="es-ES"/>
        </w:rPr>
      </w:pPr>
    </w:p>
    <w:p w14:paraId="27FAB866" w14:textId="77777777" w:rsidR="00A12AE7" w:rsidRDefault="00A12AE7">
      <w:pPr>
        <w:rPr>
          <w:noProof/>
          <w:lang w:val="es-ES"/>
        </w:rPr>
      </w:pPr>
    </w:p>
    <w:p w14:paraId="5880E191" w14:textId="77777777" w:rsidR="00A12AE7" w:rsidRDefault="00A12AE7">
      <w:pPr>
        <w:rPr>
          <w:noProof/>
          <w:lang w:val="es-ES"/>
        </w:rPr>
      </w:pPr>
    </w:p>
    <w:p w14:paraId="635A6093" w14:textId="77777777" w:rsidR="00A12AE7" w:rsidRDefault="00A12AE7">
      <w:pPr>
        <w:rPr>
          <w:noProof/>
          <w:lang w:val="es-ES"/>
        </w:rPr>
      </w:pPr>
    </w:p>
    <w:p w14:paraId="1D37CCA2" w14:textId="77777777" w:rsidR="00A12AE7" w:rsidRDefault="00A12AE7">
      <w:pPr>
        <w:rPr>
          <w:noProof/>
          <w:lang w:val="es-ES"/>
        </w:rPr>
      </w:pPr>
    </w:p>
    <w:p w14:paraId="00B2258B" w14:textId="77777777" w:rsidR="00A12AE7" w:rsidRDefault="00A12AE7">
      <w:pPr>
        <w:rPr>
          <w:noProof/>
          <w:lang w:val="es-ES"/>
        </w:rPr>
      </w:pPr>
    </w:p>
    <w:p w14:paraId="4D56EBEF" w14:textId="77777777" w:rsidR="00A12AE7" w:rsidRDefault="00A12AE7">
      <w:pPr>
        <w:rPr>
          <w:noProof/>
          <w:lang w:val="es-ES"/>
        </w:rPr>
      </w:pPr>
    </w:p>
    <w:p w14:paraId="1AA610A3" w14:textId="77777777" w:rsidR="00A12AE7" w:rsidRDefault="00A12AE7">
      <w:pPr>
        <w:rPr>
          <w:noProof/>
          <w:lang w:val="es-ES"/>
        </w:rPr>
      </w:pPr>
    </w:p>
    <w:p w14:paraId="6FD8EFDD" w14:textId="77777777" w:rsidR="00A12AE7" w:rsidRDefault="00A12AE7">
      <w:pPr>
        <w:rPr>
          <w:noProof/>
          <w:lang w:val="es-ES"/>
        </w:rPr>
      </w:pPr>
    </w:p>
    <w:p w14:paraId="7076E965" w14:textId="77777777" w:rsidR="00A12AE7" w:rsidRDefault="00A12AE7">
      <w:pPr>
        <w:rPr>
          <w:noProof/>
          <w:lang w:val="es-ES"/>
        </w:rPr>
      </w:pPr>
    </w:p>
    <w:p w14:paraId="1CE4A820" w14:textId="77777777" w:rsidR="00A12AE7" w:rsidRDefault="00A12AE7">
      <w:pPr>
        <w:rPr>
          <w:noProof/>
          <w:lang w:val="es-ES"/>
        </w:rPr>
      </w:pPr>
    </w:p>
    <w:p w14:paraId="0B12A4C7" w14:textId="77777777" w:rsidR="00A12AE7" w:rsidRDefault="00A12AE7">
      <w:pPr>
        <w:rPr>
          <w:noProof/>
          <w:lang w:val="es-ES"/>
        </w:rPr>
      </w:pPr>
    </w:p>
    <w:p w14:paraId="65480EE7" w14:textId="77777777" w:rsidR="00A12AE7" w:rsidRDefault="00A12AE7">
      <w:pPr>
        <w:rPr>
          <w:noProof/>
          <w:lang w:val="es-ES"/>
        </w:rPr>
      </w:pPr>
    </w:p>
    <w:p w14:paraId="18709EFE" w14:textId="77777777" w:rsidR="00A12AE7" w:rsidRDefault="00A12AE7">
      <w:pPr>
        <w:rPr>
          <w:noProof/>
          <w:lang w:val="es-ES"/>
        </w:rPr>
      </w:pPr>
    </w:p>
    <w:p w14:paraId="33903F68" w14:textId="77777777" w:rsidR="00A12AE7" w:rsidRDefault="00A12AE7">
      <w:pPr>
        <w:rPr>
          <w:noProof/>
          <w:lang w:val="es-ES"/>
        </w:rPr>
      </w:pPr>
    </w:p>
    <w:p w14:paraId="3FDD370C" w14:textId="77777777" w:rsidR="00A12AE7" w:rsidRDefault="00A12AE7">
      <w:pPr>
        <w:rPr>
          <w:noProof/>
          <w:lang w:val="es-ES"/>
        </w:rPr>
      </w:pPr>
    </w:p>
    <w:p w14:paraId="24959F07" w14:textId="77777777" w:rsidR="00A12AE7" w:rsidRDefault="00A12AE7">
      <w:pPr>
        <w:rPr>
          <w:noProof/>
          <w:lang w:val="es-ES"/>
        </w:rPr>
      </w:pPr>
    </w:p>
    <w:p w14:paraId="1B0296F4" w14:textId="77777777" w:rsidR="00A12AE7" w:rsidRDefault="00A12AE7">
      <w:pPr>
        <w:rPr>
          <w:noProof/>
          <w:lang w:val="es-ES"/>
        </w:rPr>
      </w:pPr>
    </w:p>
    <w:p w14:paraId="4D65C616" w14:textId="77777777" w:rsidR="00A12AE7" w:rsidRDefault="00A12AE7">
      <w:pPr>
        <w:rPr>
          <w:noProof/>
          <w:lang w:val="es-ES"/>
        </w:rPr>
      </w:pPr>
    </w:p>
    <w:p w14:paraId="546D23B7" w14:textId="77777777" w:rsidR="00A12AE7" w:rsidRDefault="00A12AE7">
      <w:pPr>
        <w:rPr>
          <w:noProof/>
          <w:lang w:val="es-ES"/>
        </w:rPr>
      </w:pPr>
    </w:p>
    <w:p w14:paraId="7A0008A1" w14:textId="77777777" w:rsidR="00A12AE7" w:rsidRDefault="00A12AE7">
      <w:pPr>
        <w:rPr>
          <w:noProof/>
          <w:lang w:val="es-ES"/>
        </w:rPr>
      </w:pPr>
    </w:p>
    <w:p w14:paraId="6E5810EE" w14:textId="77777777" w:rsidR="00A12AE7" w:rsidRDefault="00A12AE7">
      <w:pPr>
        <w:rPr>
          <w:noProof/>
          <w:lang w:val="es-ES"/>
        </w:rPr>
      </w:pPr>
    </w:p>
    <w:p w14:paraId="438E71D2" w14:textId="77777777" w:rsidR="00A12AE7" w:rsidRDefault="00A12AE7">
      <w:pPr>
        <w:rPr>
          <w:noProof/>
          <w:lang w:val="es-ES"/>
        </w:rPr>
      </w:pPr>
    </w:p>
    <w:p w14:paraId="4AB16CC4" w14:textId="77777777" w:rsidR="00A12AE7" w:rsidRDefault="00A12AE7">
      <w:pPr>
        <w:rPr>
          <w:noProof/>
          <w:lang w:val="es-ES"/>
        </w:rPr>
      </w:pPr>
    </w:p>
    <w:p w14:paraId="13A66F20" w14:textId="77777777" w:rsidR="00A12AE7" w:rsidRDefault="00A12AE7">
      <w:pPr>
        <w:rPr>
          <w:noProof/>
          <w:lang w:val="es-ES"/>
        </w:rPr>
      </w:pPr>
    </w:p>
    <w:p w14:paraId="7301E2E2" w14:textId="77777777" w:rsidR="00A12AE7" w:rsidRDefault="00A12AE7">
      <w:pPr>
        <w:rPr>
          <w:noProof/>
          <w:lang w:val="es-ES"/>
        </w:rPr>
      </w:pPr>
    </w:p>
    <w:p w14:paraId="2A69E426" w14:textId="77777777" w:rsidR="00A12AE7" w:rsidRDefault="00A12AE7">
      <w:pPr>
        <w:rPr>
          <w:noProof/>
          <w:lang w:val="es-ES"/>
        </w:rPr>
      </w:pPr>
    </w:p>
    <w:p w14:paraId="3B625CF2" w14:textId="77777777" w:rsidR="00A12AE7" w:rsidRDefault="00A12AE7">
      <w:pPr>
        <w:rPr>
          <w:noProof/>
          <w:lang w:val="es-ES"/>
        </w:rPr>
      </w:pPr>
    </w:p>
    <w:p w14:paraId="47949345" w14:textId="77777777" w:rsidR="00A12AE7" w:rsidRDefault="00A12AE7">
      <w:pPr>
        <w:rPr>
          <w:noProof/>
          <w:lang w:val="es-ES"/>
        </w:rPr>
      </w:pPr>
    </w:p>
    <w:p w14:paraId="29E2925D" w14:textId="77777777" w:rsidR="00A12AE7" w:rsidRDefault="00A12AE7">
      <w:pPr>
        <w:rPr>
          <w:noProof/>
          <w:lang w:val="es-ES"/>
        </w:rPr>
      </w:pPr>
    </w:p>
    <w:p w14:paraId="7415BA85" w14:textId="77777777" w:rsidR="00A12AE7" w:rsidRDefault="00A12AE7">
      <w:pPr>
        <w:rPr>
          <w:noProof/>
          <w:lang w:val="es-ES"/>
        </w:rPr>
      </w:pPr>
    </w:p>
    <w:p w14:paraId="00A17E20" w14:textId="77777777" w:rsidR="00A12AE7" w:rsidRDefault="00A12AE7">
      <w:pPr>
        <w:rPr>
          <w:noProof/>
          <w:lang w:val="es-ES"/>
        </w:rPr>
      </w:pPr>
    </w:p>
    <w:p w14:paraId="4E704433" w14:textId="1174A9E5" w:rsidR="00A12AE7" w:rsidRDefault="00A12AE7">
      <w:pPr>
        <w:rPr>
          <w:noProof/>
          <w:lang w:val="es-ES"/>
        </w:rPr>
      </w:pPr>
      <w:r>
        <w:rPr>
          <w:noProof/>
          <w:lang w:val="es-ES"/>
        </w:rPr>
        <w:br w:type="page"/>
      </w:r>
    </w:p>
    <w:tbl>
      <w:tblPr>
        <w:tblpPr w:leftFromText="141" w:rightFromText="141" w:vertAnchor="page" w:horzAnchor="page" w:tblpX="1204" w:tblpY="1085"/>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168"/>
        <w:gridCol w:w="2977"/>
        <w:gridCol w:w="2245"/>
      </w:tblGrid>
      <w:tr w:rsidR="00A12AE7" w:rsidRPr="00CC20D5" w14:paraId="34140585" w14:textId="77777777" w:rsidTr="00C44074">
        <w:trPr>
          <w:cantSplit/>
          <w:trHeight w:val="421"/>
        </w:trPr>
        <w:tc>
          <w:tcPr>
            <w:tcW w:w="959" w:type="dxa"/>
            <w:shd w:val="clear" w:color="auto" w:fill="DDD9C3" w:themeFill="background2" w:themeFillShade="E6"/>
          </w:tcPr>
          <w:p w14:paraId="64F0D71B" w14:textId="77777777" w:rsidR="00A12AE7" w:rsidRDefault="00A12AE7" w:rsidP="00C44074">
            <w:pPr>
              <w:tabs>
                <w:tab w:val="left" w:pos="6096"/>
              </w:tabs>
              <w:ind w:right="134"/>
              <w:rPr>
                <w:b/>
                <w:sz w:val="14"/>
                <w:szCs w:val="16"/>
              </w:rPr>
            </w:pPr>
            <w:r>
              <w:rPr>
                <w:b/>
                <w:sz w:val="14"/>
                <w:szCs w:val="16"/>
              </w:rPr>
              <w:lastRenderedPageBreak/>
              <w:t>Ejecución</w:t>
            </w:r>
          </w:p>
          <w:p w14:paraId="06791A5A" w14:textId="77777777" w:rsidR="00A12AE7" w:rsidRPr="000F0F8A" w:rsidRDefault="00A12AE7" w:rsidP="00C44074">
            <w:pPr>
              <w:tabs>
                <w:tab w:val="left" w:pos="6096"/>
              </w:tabs>
              <w:ind w:right="134"/>
              <w:rPr>
                <w:b/>
                <w:sz w:val="16"/>
                <w:szCs w:val="16"/>
              </w:rPr>
            </w:pPr>
          </w:p>
        </w:tc>
        <w:tc>
          <w:tcPr>
            <w:tcW w:w="3168" w:type="dxa"/>
            <w:shd w:val="clear" w:color="auto" w:fill="DDD9C3" w:themeFill="background2" w:themeFillShade="E6"/>
          </w:tcPr>
          <w:p w14:paraId="6EF4A59D" w14:textId="77777777" w:rsidR="00A12AE7" w:rsidRPr="000F0F8A" w:rsidRDefault="00A12AE7" w:rsidP="00C44074">
            <w:pPr>
              <w:tabs>
                <w:tab w:val="left" w:pos="6096"/>
              </w:tabs>
              <w:ind w:right="134"/>
              <w:jc w:val="center"/>
              <w:rPr>
                <w:b/>
                <w:sz w:val="16"/>
                <w:szCs w:val="16"/>
              </w:rPr>
            </w:pPr>
            <w:r w:rsidRPr="000F0F8A">
              <w:rPr>
                <w:b/>
                <w:sz w:val="16"/>
                <w:szCs w:val="16"/>
              </w:rPr>
              <w:t>Nivel 1</w:t>
            </w:r>
          </w:p>
          <w:p w14:paraId="3A827DB5" w14:textId="77777777" w:rsidR="00A12AE7" w:rsidRPr="000F0F8A" w:rsidRDefault="00A12AE7" w:rsidP="00C44074">
            <w:pPr>
              <w:tabs>
                <w:tab w:val="left" w:pos="6096"/>
              </w:tabs>
              <w:ind w:right="134"/>
              <w:jc w:val="center"/>
              <w:rPr>
                <w:b/>
                <w:color w:val="FF0000"/>
                <w:sz w:val="16"/>
                <w:szCs w:val="16"/>
              </w:rPr>
            </w:pPr>
            <w:r w:rsidRPr="000F0F8A">
              <w:rPr>
                <w:b/>
                <w:color w:val="000000" w:themeColor="text1"/>
                <w:sz w:val="16"/>
                <w:szCs w:val="16"/>
              </w:rPr>
              <w:t>5-6 puntos</w:t>
            </w:r>
          </w:p>
        </w:tc>
        <w:tc>
          <w:tcPr>
            <w:tcW w:w="2977" w:type="dxa"/>
            <w:shd w:val="clear" w:color="auto" w:fill="DDD9C3" w:themeFill="background2" w:themeFillShade="E6"/>
          </w:tcPr>
          <w:p w14:paraId="3B1D6464" w14:textId="77777777" w:rsidR="00A12AE7" w:rsidRPr="000F0F8A" w:rsidRDefault="00A12AE7" w:rsidP="00C44074">
            <w:pPr>
              <w:tabs>
                <w:tab w:val="left" w:pos="6096"/>
              </w:tabs>
              <w:ind w:right="134"/>
              <w:jc w:val="center"/>
              <w:rPr>
                <w:b/>
                <w:sz w:val="16"/>
                <w:szCs w:val="16"/>
              </w:rPr>
            </w:pPr>
            <w:r w:rsidRPr="000F0F8A">
              <w:rPr>
                <w:b/>
                <w:sz w:val="16"/>
                <w:szCs w:val="16"/>
              </w:rPr>
              <w:t xml:space="preserve">Nivel 2 </w:t>
            </w:r>
          </w:p>
          <w:p w14:paraId="71A12FC9" w14:textId="77777777" w:rsidR="00A12AE7" w:rsidRPr="000F0F8A" w:rsidRDefault="00A12AE7" w:rsidP="00C44074">
            <w:pPr>
              <w:tabs>
                <w:tab w:val="left" w:pos="6096"/>
              </w:tabs>
              <w:ind w:right="134"/>
              <w:jc w:val="center"/>
              <w:rPr>
                <w:b/>
                <w:sz w:val="16"/>
                <w:szCs w:val="16"/>
              </w:rPr>
            </w:pPr>
            <w:r w:rsidRPr="000F0F8A">
              <w:rPr>
                <w:b/>
                <w:sz w:val="16"/>
                <w:szCs w:val="16"/>
              </w:rPr>
              <w:t>7-8 puntos</w:t>
            </w:r>
          </w:p>
        </w:tc>
        <w:tc>
          <w:tcPr>
            <w:tcW w:w="2245" w:type="dxa"/>
            <w:shd w:val="clear" w:color="auto" w:fill="DDD9C3" w:themeFill="background2" w:themeFillShade="E6"/>
          </w:tcPr>
          <w:p w14:paraId="4FB31B98" w14:textId="77777777" w:rsidR="00A12AE7" w:rsidRPr="000F0F8A" w:rsidRDefault="00A12AE7" w:rsidP="00C44074">
            <w:pPr>
              <w:tabs>
                <w:tab w:val="left" w:pos="6096"/>
              </w:tabs>
              <w:ind w:right="134"/>
              <w:jc w:val="center"/>
              <w:rPr>
                <w:b/>
                <w:sz w:val="16"/>
                <w:szCs w:val="16"/>
              </w:rPr>
            </w:pPr>
            <w:r w:rsidRPr="000F0F8A">
              <w:rPr>
                <w:b/>
                <w:sz w:val="16"/>
                <w:szCs w:val="16"/>
              </w:rPr>
              <w:t>Nivel 3</w:t>
            </w:r>
          </w:p>
          <w:p w14:paraId="25366D83" w14:textId="77777777" w:rsidR="00A12AE7" w:rsidRPr="000F0F8A" w:rsidRDefault="00A12AE7" w:rsidP="00C44074">
            <w:pPr>
              <w:tabs>
                <w:tab w:val="left" w:pos="6096"/>
              </w:tabs>
              <w:ind w:right="134"/>
              <w:jc w:val="center"/>
              <w:rPr>
                <w:b/>
                <w:sz w:val="16"/>
                <w:szCs w:val="16"/>
              </w:rPr>
            </w:pPr>
            <w:r w:rsidRPr="000F0F8A">
              <w:rPr>
                <w:b/>
                <w:sz w:val="16"/>
                <w:szCs w:val="16"/>
              </w:rPr>
              <w:t>9-10 puntos</w:t>
            </w:r>
          </w:p>
        </w:tc>
      </w:tr>
      <w:tr w:rsidR="00A12AE7" w:rsidRPr="00CC20D5" w14:paraId="4A6760E5" w14:textId="77777777" w:rsidTr="00C44074">
        <w:trPr>
          <w:cantSplit/>
          <w:trHeight w:val="3105"/>
        </w:trPr>
        <w:tc>
          <w:tcPr>
            <w:tcW w:w="959" w:type="dxa"/>
            <w:shd w:val="clear" w:color="auto" w:fill="DDD9C3" w:themeFill="background2" w:themeFillShade="E6"/>
            <w:textDirection w:val="btLr"/>
          </w:tcPr>
          <w:p w14:paraId="7F248B5D" w14:textId="77777777" w:rsidR="00A12AE7" w:rsidRPr="000F0F8A" w:rsidRDefault="00A12AE7" w:rsidP="00C44074">
            <w:pPr>
              <w:pStyle w:val="Default"/>
              <w:tabs>
                <w:tab w:val="left" w:pos="6096"/>
              </w:tabs>
              <w:ind w:left="113" w:right="134"/>
              <w:jc w:val="center"/>
              <w:rPr>
                <w:rFonts w:ascii="Times New Roman" w:hAnsi="Times New Roman" w:cs="Times New Roman"/>
                <w:bCs/>
                <w:i/>
                <w:iCs/>
                <w:sz w:val="16"/>
                <w:szCs w:val="16"/>
              </w:rPr>
            </w:pPr>
            <w:r w:rsidRPr="000F0F8A">
              <w:rPr>
                <w:rFonts w:ascii="Times New Roman" w:hAnsi="Times New Roman" w:cs="Times New Roman"/>
                <w:b/>
                <w:bCs/>
                <w:sz w:val="16"/>
                <w:szCs w:val="16"/>
              </w:rPr>
              <w:t>SALTOS</w:t>
            </w:r>
          </w:p>
          <w:p w14:paraId="38037D00" w14:textId="77777777" w:rsidR="00A12AE7" w:rsidRPr="000F0F8A" w:rsidRDefault="00A12AE7" w:rsidP="00C44074">
            <w:pPr>
              <w:pStyle w:val="Default"/>
              <w:tabs>
                <w:tab w:val="left" w:pos="6096"/>
              </w:tabs>
              <w:ind w:left="113" w:right="134"/>
              <w:rPr>
                <w:rFonts w:ascii="Times New Roman" w:hAnsi="Times New Roman" w:cs="Times New Roman"/>
                <w:bCs/>
                <w:i/>
                <w:iCs/>
                <w:sz w:val="16"/>
                <w:szCs w:val="16"/>
              </w:rPr>
            </w:pPr>
          </w:p>
          <w:p w14:paraId="78DF398B" w14:textId="77777777" w:rsidR="00A12AE7" w:rsidRPr="000F0F8A" w:rsidRDefault="00A12AE7" w:rsidP="00C44074">
            <w:pPr>
              <w:pStyle w:val="Default"/>
              <w:tabs>
                <w:tab w:val="left" w:pos="6096"/>
              </w:tabs>
              <w:ind w:left="113" w:right="134"/>
              <w:rPr>
                <w:rFonts w:ascii="Times New Roman" w:hAnsi="Times New Roman" w:cs="Times New Roman"/>
                <w:sz w:val="16"/>
                <w:szCs w:val="16"/>
              </w:rPr>
            </w:pPr>
          </w:p>
        </w:tc>
        <w:tc>
          <w:tcPr>
            <w:tcW w:w="3168" w:type="dxa"/>
          </w:tcPr>
          <w:p w14:paraId="26AF93D1" w14:textId="7FDD13C4" w:rsidR="00A12AE7" w:rsidRPr="000F0F8A" w:rsidRDefault="00A12AE7" w:rsidP="00C44074">
            <w:pPr>
              <w:tabs>
                <w:tab w:val="left" w:pos="6096"/>
              </w:tabs>
              <w:spacing w:before="60"/>
              <w:ind w:right="134"/>
              <w:jc w:val="both"/>
              <w:rPr>
                <w:rFonts w:eastAsia="Calibri"/>
                <w:color w:val="000000"/>
                <w:sz w:val="16"/>
                <w:szCs w:val="16"/>
              </w:rPr>
            </w:pPr>
            <w:r w:rsidRPr="000F0F8A">
              <w:rPr>
                <w:rFonts w:eastAsia="Calibri"/>
                <w:color w:val="000000"/>
                <w:sz w:val="16"/>
                <w:szCs w:val="16"/>
              </w:rPr>
              <w:t>Preparación del salto incorrecta</w:t>
            </w:r>
            <w:r w:rsidR="009D76C0">
              <w:rPr>
                <w:rFonts w:eastAsia="Calibri"/>
                <w:color w:val="000000"/>
                <w:sz w:val="16"/>
                <w:szCs w:val="16"/>
              </w:rPr>
              <w:t>.</w:t>
            </w:r>
          </w:p>
          <w:p w14:paraId="38C67864" w14:textId="0A3ECC17" w:rsidR="00A12AE7" w:rsidRPr="000F0F8A" w:rsidRDefault="009D76C0" w:rsidP="00C44074">
            <w:pPr>
              <w:tabs>
                <w:tab w:val="left" w:pos="6096"/>
              </w:tabs>
              <w:spacing w:before="60"/>
              <w:ind w:right="134"/>
              <w:jc w:val="both"/>
              <w:rPr>
                <w:sz w:val="16"/>
                <w:szCs w:val="16"/>
              </w:rPr>
            </w:pPr>
            <w:r>
              <w:rPr>
                <w:sz w:val="16"/>
                <w:szCs w:val="16"/>
              </w:rPr>
              <w:t>Impulso insuficiente.</w:t>
            </w:r>
          </w:p>
          <w:p w14:paraId="31056866" w14:textId="70390825" w:rsidR="00A12AE7" w:rsidRPr="000F0F8A" w:rsidRDefault="009D76C0" w:rsidP="00C44074">
            <w:pPr>
              <w:tabs>
                <w:tab w:val="left" w:pos="6096"/>
              </w:tabs>
              <w:spacing w:before="60"/>
              <w:ind w:right="134"/>
              <w:jc w:val="both"/>
              <w:rPr>
                <w:sz w:val="16"/>
                <w:szCs w:val="16"/>
              </w:rPr>
            </w:pPr>
            <w:r>
              <w:rPr>
                <w:sz w:val="16"/>
                <w:szCs w:val="16"/>
              </w:rPr>
              <w:t>No utiliza brazos en el impulso.</w:t>
            </w:r>
          </w:p>
          <w:p w14:paraId="3782E340" w14:textId="56FA6807" w:rsidR="00A12AE7" w:rsidRPr="000F0F8A" w:rsidRDefault="00A12AE7" w:rsidP="00C44074">
            <w:pPr>
              <w:tabs>
                <w:tab w:val="left" w:pos="6096"/>
              </w:tabs>
              <w:spacing w:before="60"/>
              <w:ind w:right="134"/>
              <w:jc w:val="both"/>
              <w:rPr>
                <w:sz w:val="16"/>
                <w:szCs w:val="16"/>
              </w:rPr>
            </w:pPr>
            <w:r w:rsidRPr="000F0F8A">
              <w:rPr>
                <w:sz w:val="16"/>
                <w:szCs w:val="16"/>
              </w:rPr>
              <w:t>No suficiente altura</w:t>
            </w:r>
            <w:r w:rsidR="009D76C0">
              <w:rPr>
                <w:sz w:val="16"/>
                <w:szCs w:val="16"/>
              </w:rPr>
              <w:t>.</w:t>
            </w:r>
          </w:p>
          <w:p w14:paraId="3354F20E" w14:textId="5F75C6A8" w:rsidR="00A12AE7" w:rsidRPr="000F0F8A" w:rsidRDefault="00A12AE7" w:rsidP="00C44074">
            <w:pPr>
              <w:tabs>
                <w:tab w:val="left" w:pos="6096"/>
              </w:tabs>
              <w:spacing w:before="60"/>
              <w:ind w:right="134"/>
              <w:jc w:val="both"/>
              <w:rPr>
                <w:sz w:val="16"/>
                <w:szCs w:val="16"/>
              </w:rPr>
            </w:pPr>
            <w:r w:rsidRPr="000F0F8A">
              <w:rPr>
                <w:sz w:val="16"/>
                <w:szCs w:val="16"/>
              </w:rPr>
              <w:t>No suficiente amplitud en la forma</w:t>
            </w:r>
            <w:r w:rsidR="009D76C0">
              <w:rPr>
                <w:sz w:val="16"/>
                <w:szCs w:val="16"/>
              </w:rPr>
              <w:t>.</w:t>
            </w:r>
          </w:p>
          <w:p w14:paraId="5CD6DAD3" w14:textId="44530D5F" w:rsidR="00A12AE7" w:rsidRPr="000F0F8A" w:rsidRDefault="00A12AE7" w:rsidP="00C44074">
            <w:pPr>
              <w:tabs>
                <w:tab w:val="left" w:pos="6096"/>
              </w:tabs>
              <w:spacing w:before="60"/>
              <w:ind w:right="134"/>
              <w:jc w:val="both"/>
              <w:rPr>
                <w:sz w:val="16"/>
                <w:szCs w:val="16"/>
              </w:rPr>
            </w:pPr>
            <w:r w:rsidRPr="000F0F8A">
              <w:rPr>
                <w:sz w:val="16"/>
                <w:szCs w:val="16"/>
              </w:rPr>
              <w:t>No se aprecia el salto claramente</w:t>
            </w:r>
            <w:r w:rsidR="009D76C0">
              <w:rPr>
                <w:sz w:val="16"/>
                <w:szCs w:val="16"/>
              </w:rPr>
              <w:t>.</w:t>
            </w:r>
          </w:p>
          <w:p w14:paraId="3995C564" w14:textId="77777777" w:rsidR="00A12AE7" w:rsidRPr="000F0F8A" w:rsidRDefault="00A12AE7" w:rsidP="00C44074">
            <w:pPr>
              <w:tabs>
                <w:tab w:val="left" w:pos="6096"/>
              </w:tabs>
              <w:spacing w:before="60"/>
              <w:ind w:right="134"/>
              <w:jc w:val="both"/>
              <w:rPr>
                <w:sz w:val="16"/>
                <w:szCs w:val="16"/>
              </w:rPr>
            </w:pPr>
            <w:r w:rsidRPr="000F0F8A">
              <w:rPr>
                <w:sz w:val="16"/>
                <w:szCs w:val="16"/>
              </w:rPr>
              <w:t>Recepción incorrecta: espalda, atrás, bloqueo articulaciones, brazos descontrolados.</w:t>
            </w:r>
          </w:p>
          <w:p w14:paraId="41C26704" w14:textId="4134D665" w:rsidR="00A12AE7" w:rsidRPr="000F0F8A" w:rsidRDefault="00A12AE7" w:rsidP="00C44074">
            <w:pPr>
              <w:tabs>
                <w:tab w:val="left" w:pos="6096"/>
              </w:tabs>
              <w:spacing w:before="60"/>
              <w:ind w:right="134"/>
              <w:jc w:val="both"/>
              <w:rPr>
                <w:sz w:val="16"/>
                <w:szCs w:val="16"/>
              </w:rPr>
            </w:pPr>
            <w:r w:rsidRPr="000F0F8A">
              <w:rPr>
                <w:sz w:val="16"/>
                <w:szCs w:val="16"/>
              </w:rPr>
              <w:t xml:space="preserve">Desequilibrio  y </w:t>
            </w:r>
            <w:r w:rsidR="009D76C0" w:rsidRPr="000F0F8A">
              <w:rPr>
                <w:sz w:val="16"/>
                <w:szCs w:val="16"/>
              </w:rPr>
              <w:t>caída</w:t>
            </w:r>
            <w:r w:rsidR="009D76C0">
              <w:rPr>
                <w:sz w:val="16"/>
                <w:szCs w:val="16"/>
              </w:rPr>
              <w:t>.</w:t>
            </w:r>
          </w:p>
        </w:tc>
        <w:tc>
          <w:tcPr>
            <w:tcW w:w="2977" w:type="dxa"/>
          </w:tcPr>
          <w:p w14:paraId="59F6EE8D" w14:textId="77777777" w:rsidR="00A12AE7" w:rsidRPr="000F0F8A" w:rsidRDefault="00A12AE7" w:rsidP="00C44074">
            <w:pPr>
              <w:widowControl w:val="0"/>
              <w:tabs>
                <w:tab w:val="left" w:pos="6096"/>
              </w:tabs>
              <w:autoSpaceDE w:val="0"/>
              <w:autoSpaceDN w:val="0"/>
              <w:adjustRightInd w:val="0"/>
              <w:spacing w:before="20"/>
              <w:ind w:right="134"/>
              <w:rPr>
                <w:rFonts w:eastAsia="Calibri"/>
                <w:color w:val="000000"/>
                <w:sz w:val="16"/>
                <w:szCs w:val="16"/>
              </w:rPr>
            </w:pPr>
          </w:p>
          <w:p w14:paraId="712A78DA" w14:textId="2311B536" w:rsidR="00A12AE7" w:rsidRPr="000F0F8A" w:rsidRDefault="00A12AE7" w:rsidP="00C44074">
            <w:pPr>
              <w:widowControl w:val="0"/>
              <w:tabs>
                <w:tab w:val="left" w:pos="6096"/>
              </w:tabs>
              <w:autoSpaceDE w:val="0"/>
              <w:autoSpaceDN w:val="0"/>
              <w:adjustRightInd w:val="0"/>
              <w:spacing w:before="20"/>
              <w:ind w:right="134"/>
              <w:rPr>
                <w:rFonts w:eastAsia="Calibri"/>
                <w:color w:val="000000"/>
                <w:sz w:val="16"/>
                <w:szCs w:val="16"/>
              </w:rPr>
            </w:pPr>
            <w:r w:rsidRPr="000F0F8A">
              <w:rPr>
                <w:rFonts w:eastAsia="Calibri"/>
                <w:color w:val="000000"/>
                <w:sz w:val="16"/>
                <w:szCs w:val="16"/>
              </w:rPr>
              <w:t>Preparación del salto correcta</w:t>
            </w:r>
            <w:r w:rsidR="009D76C0">
              <w:rPr>
                <w:rFonts w:eastAsia="Calibri"/>
                <w:color w:val="000000"/>
                <w:sz w:val="16"/>
                <w:szCs w:val="16"/>
              </w:rPr>
              <w:t>.</w:t>
            </w:r>
          </w:p>
          <w:p w14:paraId="056B370A" w14:textId="7961AE42" w:rsidR="00A12AE7" w:rsidRPr="000F0F8A" w:rsidRDefault="00A12AE7" w:rsidP="00C44074">
            <w:pPr>
              <w:widowControl w:val="0"/>
              <w:tabs>
                <w:tab w:val="left" w:pos="6096"/>
              </w:tabs>
              <w:autoSpaceDE w:val="0"/>
              <w:autoSpaceDN w:val="0"/>
              <w:adjustRightInd w:val="0"/>
              <w:spacing w:before="20"/>
              <w:ind w:right="134"/>
              <w:rPr>
                <w:rFonts w:eastAsia="Calibri"/>
                <w:color w:val="000000"/>
                <w:sz w:val="16"/>
                <w:szCs w:val="16"/>
              </w:rPr>
            </w:pPr>
            <w:r w:rsidRPr="000F0F8A">
              <w:rPr>
                <w:rFonts w:eastAsia="Calibri"/>
                <w:color w:val="000000"/>
                <w:sz w:val="16"/>
                <w:szCs w:val="16"/>
              </w:rPr>
              <w:t>Impulso suficiente</w:t>
            </w:r>
            <w:r w:rsidR="009D76C0">
              <w:rPr>
                <w:rFonts w:eastAsia="Calibri"/>
                <w:color w:val="000000"/>
                <w:sz w:val="16"/>
                <w:szCs w:val="16"/>
              </w:rPr>
              <w:t>.</w:t>
            </w:r>
          </w:p>
          <w:p w14:paraId="7D2B2736" w14:textId="33670B6B" w:rsidR="00A12AE7" w:rsidRPr="000F0F8A" w:rsidRDefault="00A12AE7" w:rsidP="00C44074">
            <w:pPr>
              <w:widowControl w:val="0"/>
              <w:tabs>
                <w:tab w:val="left" w:pos="6096"/>
              </w:tabs>
              <w:autoSpaceDE w:val="0"/>
              <w:autoSpaceDN w:val="0"/>
              <w:adjustRightInd w:val="0"/>
              <w:spacing w:before="20"/>
              <w:ind w:right="134"/>
              <w:rPr>
                <w:rFonts w:eastAsia="Calibri"/>
                <w:color w:val="000000"/>
                <w:sz w:val="16"/>
                <w:szCs w:val="16"/>
              </w:rPr>
            </w:pPr>
            <w:r w:rsidRPr="000F0F8A">
              <w:rPr>
                <w:rFonts w:eastAsia="Calibri"/>
                <w:color w:val="000000"/>
                <w:sz w:val="16"/>
                <w:szCs w:val="16"/>
              </w:rPr>
              <w:t>Brazos no se utilizan correctamente</w:t>
            </w:r>
            <w:r w:rsidR="009D76C0">
              <w:rPr>
                <w:rFonts w:eastAsia="Calibri"/>
                <w:color w:val="000000"/>
                <w:sz w:val="16"/>
                <w:szCs w:val="16"/>
              </w:rPr>
              <w:t>.</w:t>
            </w:r>
          </w:p>
          <w:p w14:paraId="7B8C45BD" w14:textId="132DE203" w:rsidR="00A12AE7" w:rsidRPr="000F0F8A" w:rsidRDefault="00A12AE7" w:rsidP="00C44074">
            <w:pPr>
              <w:widowControl w:val="0"/>
              <w:tabs>
                <w:tab w:val="left" w:pos="6096"/>
              </w:tabs>
              <w:autoSpaceDE w:val="0"/>
              <w:autoSpaceDN w:val="0"/>
              <w:adjustRightInd w:val="0"/>
              <w:spacing w:before="20"/>
              <w:ind w:right="134"/>
              <w:rPr>
                <w:rFonts w:eastAsia="Calibri"/>
                <w:color w:val="000000"/>
                <w:sz w:val="16"/>
                <w:szCs w:val="16"/>
              </w:rPr>
            </w:pPr>
            <w:r w:rsidRPr="000F0F8A">
              <w:rPr>
                <w:rFonts w:eastAsia="Calibri"/>
                <w:color w:val="000000"/>
                <w:sz w:val="16"/>
                <w:szCs w:val="16"/>
              </w:rPr>
              <w:t>Suficiente altura</w:t>
            </w:r>
            <w:r w:rsidR="009D76C0">
              <w:rPr>
                <w:rFonts w:eastAsia="Calibri"/>
                <w:color w:val="000000"/>
                <w:sz w:val="16"/>
                <w:szCs w:val="16"/>
              </w:rPr>
              <w:t>.</w:t>
            </w:r>
            <w:r w:rsidRPr="000F0F8A">
              <w:rPr>
                <w:rFonts w:eastAsia="Calibri"/>
                <w:color w:val="000000"/>
                <w:sz w:val="16"/>
                <w:szCs w:val="16"/>
              </w:rPr>
              <w:t xml:space="preserve"> </w:t>
            </w:r>
          </w:p>
          <w:p w14:paraId="4F5C5F11" w14:textId="62445445" w:rsidR="00A12AE7" w:rsidRPr="000F0F8A" w:rsidRDefault="00A12AE7" w:rsidP="00C44074">
            <w:pPr>
              <w:widowControl w:val="0"/>
              <w:tabs>
                <w:tab w:val="left" w:pos="6096"/>
              </w:tabs>
              <w:autoSpaceDE w:val="0"/>
              <w:autoSpaceDN w:val="0"/>
              <w:adjustRightInd w:val="0"/>
              <w:spacing w:before="20"/>
              <w:ind w:right="134"/>
              <w:rPr>
                <w:rFonts w:eastAsia="Calibri"/>
                <w:color w:val="000000"/>
                <w:sz w:val="16"/>
                <w:szCs w:val="16"/>
              </w:rPr>
            </w:pPr>
            <w:r w:rsidRPr="000F0F8A">
              <w:rPr>
                <w:rFonts w:eastAsia="Calibri"/>
                <w:color w:val="000000"/>
                <w:sz w:val="16"/>
                <w:szCs w:val="16"/>
              </w:rPr>
              <w:t>Se aprecia parcialmente el salto</w:t>
            </w:r>
            <w:r w:rsidR="009D76C0">
              <w:rPr>
                <w:rFonts w:eastAsia="Calibri"/>
                <w:color w:val="000000"/>
                <w:sz w:val="16"/>
                <w:szCs w:val="16"/>
              </w:rPr>
              <w:t>.</w:t>
            </w:r>
          </w:p>
          <w:p w14:paraId="25B7EF50" w14:textId="7261CA55" w:rsidR="00A12AE7" w:rsidRPr="000F0F8A" w:rsidRDefault="00A12AE7" w:rsidP="00C44074">
            <w:pPr>
              <w:widowControl w:val="0"/>
              <w:tabs>
                <w:tab w:val="left" w:pos="6096"/>
              </w:tabs>
              <w:autoSpaceDE w:val="0"/>
              <w:autoSpaceDN w:val="0"/>
              <w:adjustRightInd w:val="0"/>
              <w:spacing w:before="20"/>
              <w:ind w:right="134"/>
              <w:rPr>
                <w:rFonts w:eastAsia="Calibri"/>
                <w:color w:val="000000"/>
                <w:sz w:val="16"/>
                <w:szCs w:val="16"/>
              </w:rPr>
            </w:pPr>
            <w:r w:rsidRPr="000F0F8A">
              <w:rPr>
                <w:rFonts w:eastAsia="Calibri"/>
                <w:color w:val="000000"/>
                <w:sz w:val="16"/>
                <w:szCs w:val="16"/>
              </w:rPr>
              <w:t>Falta amplitud en la forma</w:t>
            </w:r>
            <w:r w:rsidR="009D76C0">
              <w:rPr>
                <w:rFonts w:eastAsia="Calibri"/>
                <w:color w:val="000000"/>
                <w:sz w:val="16"/>
                <w:szCs w:val="16"/>
              </w:rPr>
              <w:t>.</w:t>
            </w:r>
          </w:p>
          <w:p w14:paraId="1C648544" w14:textId="2A07B180" w:rsidR="00A12AE7" w:rsidRPr="000F0F8A" w:rsidRDefault="00A12AE7" w:rsidP="00C44074">
            <w:pPr>
              <w:tabs>
                <w:tab w:val="left" w:pos="6096"/>
              </w:tabs>
              <w:spacing w:before="20"/>
              <w:ind w:right="134"/>
              <w:jc w:val="both"/>
              <w:rPr>
                <w:sz w:val="16"/>
                <w:szCs w:val="16"/>
              </w:rPr>
            </w:pPr>
            <w:r w:rsidRPr="000F0F8A">
              <w:rPr>
                <w:sz w:val="16"/>
                <w:szCs w:val="16"/>
              </w:rPr>
              <w:t xml:space="preserve">Recepción parcialmente correcta: pesada, </w:t>
            </w:r>
            <w:r w:rsidR="002A63D4" w:rsidRPr="000F0F8A">
              <w:rPr>
                <w:sz w:val="16"/>
                <w:szCs w:val="16"/>
              </w:rPr>
              <w:t>bloqueo</w:t>
            </w:r>
            <w:r w:rsidRPr="000F0F8A">
              <w:rPr>
                <w:sz w:val="16"/>
                <w:szCs w:val="16"/>
              </w:rPr>
              <w:t xml:space="preserve"> de articulaciones, brazos no participan.</w:t>
            </w:r>
          </w:p>
          <w:p w14:paraId="575933D4" w14:textId="2C9C14F8" w:rsidR="00A12AE7" w:rsidRPr="000F0F8A" w:rsidRDefault="00A12AE7" w:rsidP="00C44074">
            <w:pPr>
              <w:tabs>
                <w:tab w:val="left" w:pos="6096"/>
              </w:tabs>
              <w:spacing w:before="20"/>
              <w:ind w:right="134"/>
              <w:jc w:val="both"/>
              <w:rPr>
                <w:sz w:val="16"/>
                <w:szCs w:val="16"/>
              </w:rPr>
            </w:pPr>
            <w:r w:rsidRPr="000F0F8A">
              <w:rPr>
                <w:sz w:val="16"/>
                <w:szCs w:val="16"/>
              </w:rPr>
              <w:t>Desequilibrio sin caída</w:t>
            </w:r>
            <w:r w:rsidR="009D76C0">
              <w:rPr>
                <w:sz w:val="16"/>
                <w:szCs w:val="16"/>
              </w:rPr>
              <w:t>.</w:t>
            </w:r>
          </w:p>
        </w:tc>
        <w:tc>
          <w:tcPr>
            <w:tcW w:w="2245" w:type="dxa"/>
          </w:tcPr>
          <w:p w14:paraId="142639B7" w14:textId="77777777" w:rsidR="00A12AE7" w:rsidRPr="000F0F8A" w:rsidRDefault="00A12AE7" w:rsidP="00C44074">
            <w:pPr>
              <w:widowControl w:val="0"/>
              <w:tabs>
                <w:tab w:val="left" w:pos="6096"/>
              </w:tabs>
              <w:autoSpaceDE w:val="0"/>
              <w:autoSpaceDN w:val="0"/>
              <w:adjustRightInd w:val="0"/>
              <w:spacing w:before="20"/>
              <w:ind w:right="134"/>
              <w:rPr>
                <w:rFonts w:eastAsia="Calibri"/>
                <w:color w:val="000000"/>
                <w:sz w:val="16"/>
                <w:szCs w:val="16"/>
              </w:rPr>
            </w:pPr>
          </w:p>
          <w:p w14:paraId="1980D1F6" w14:textId="7ADD2BC2" w:rsidR="00A12AE7" w:rsidRPr="000F0F8A" w:rsidRDefault="00A12AE7" w:rsidP="00C44074">
            <w:pPr>
              <w:widowControl w:val="0"/>
              <w:tabs>
                <w:tab w:val="left" w:pos="6096"/>
              </w:tabs>
              <w:autoSpaceDE w:val="0"/>
              <w:autoSpaceDN w:val="0"/>
              <w:adjustRightInd w:val="0"/>
              <w:spacing w:before="20"/>
              <w:ind w:right="134"/>
              <w:jc w:val="both"/>
              <w:rPr>
                <w:rFonts w:eastAsia="Calibri"/>
                <w:color w:val="000000"/>
                <w:sz w:val="16"/>
                <w:szCs w:val="16"/>
              </w:rPr>
            </w:pPr>
            <w:r w:rsidRPr="000F0F8A">
              <w:rPr>
                <w:rFonts w:eastAsia="Calibri"/>
                <w:color w:val="000000"/>
                <w:sz w:val="16"/>
                <w:szCs w:val="16"/>
              </w:rPr>
              <w:t>Preparación del salto con amplitud</w:t>
            </w:r>
            <w:r w:rsidR="009D76C0">
              <w:rPr>
                <w:rFonts w:eastAsia="Calibri"/>
                <w:color w:val="000000"/>
                <w:sz w:val="16"/>
                <w:szCs w:val="16"/>
              </w:rPr>
              <w:t>.</w:t>
            </w:r>
          </w:p>
          <w:p w14:paraId="7E0391D8" w14:textId="0A92F3CA" w:rsidR="00A12AE7" w:rsidRPr="000F0F8A" w:rsidRDefault="00A12AE7" w:rsidP="00C44074">
            <w:pPr>
              <w:widowControl w:val="0"/>
              <w:tabs>
                <w:tab w:val="left" w:pos="6096"/>
              </w:tabs>
              <w:autoSpaceDE w:val="0"/>
              <w:autoSpaceDN w:val="0"/>
              <w:adjustRightInd w:val="0"/>
              <w:spacing w:before="20"/>
              <w:ind w:right="134"/>
              <w:jc w:val="both"/>
              <w:rPr>
                <w:rFonts w:eastAsia="Calibri"/>
                <w:color w:val="000000"/>
                <w:sz w:val="16"/>
                <w:szCs w:val="16"/>
              </w:rPr>
            </w:pPr>
            <w:r w:rsidRPr="000F0F8A">
              <w:rPr>
                <w:rFonts w:eastAsia="Calibri"/>
                <w:color w:val="000000"/>
                <w:sz w:val="16"/>
                <w:szCs w:val="16"/>
              </w:rPr>
              <w:t>Brazos ayudan al impulso</w:t>
            </w:r>
            <w:r w:rsidR="009D76C0">
              <w:rPr>
                <w:rFonts w:eastAsia="Calibri"/>
                <w:color w:val="000000"/>
                <w:sz w:val="16"/>
                <w:szCs w:val="16"/>
              </w:rPr>
              <w:t>.</w:t>
            </w:r>
          </w:p>
          <w:p w14:paraId="69FF169C" w14:textId="11E49E20" w:rsidR="00A12AE7" w:rsidRPr="000F0F8A" w:rsidRDefault="00A12AE7" w:rsidP="00C44074">
            <w:pPr>
              <w:widowControl w:val="0"/>
              <w:tabs>
                <w:tab w:val="left" w:pos="6096"/>
              </w:tabs>
              <w:autoSpaceDE w:val="0"/>
              <w:autoSpaceDN w:val="0"/>
              <w:adjustRightInd w:val="0"/>
              <w:spacing w:before="20"/>
              <w:ind w:right="134"/>
              <w:jc w:val="both"/>
              <w:rPr>
                <w:rFonts w:eastAsia="Calibri"/>
                <w:color w:val="000000"/>
                <w:sz w:val="16"/>
                <w:szCs w:val="16"/>
              </w:rPr>
            </w:pPr>
            <w:r w:rsidRPr="000F0F8A">
              <w:rPr>
                <w:rFonts w:eastAsia="Calibri"/>
                <w:color w:val="000000"/>
                <w:sz w:val="16"/>
                <w:szCs w:val="16"/>
              </w:rPr>
              <w:t>Impulso adecuado</w:t>
            </w:r>
            <w:r w:rsidR="009D76C0">
              <w:rPr>
                <w:rFonts w:eastAsia="Calibri"/>
                <w:color w:val="000000"/>
                <w:sz w:val="16"/>
                <w:szCs w:val="16"/>
              </w:rPr>
              <w:t>.</w:t>
            </w:r>
          </w:p>
          <w:p w14:paraId="7A134459" w14:textId="429F4EC5" w:rsidR="00A12AE7" w:rsidRPr="000F0F8A" w:rsidRDefault="00A12AE7" w:rsidP="00C44074">
            <w:pPr>
              <w:widowControl w:val="0"/>
              <w:tabs>
                <w:tab w:val="left" w:pos="6096"/>
              </w:tabs>
              <w:autoSpaceDE w:val="0"/>
              <w:autoSpaceDN w:val="0"/>
              <w:adjustRightInd w:val="0"/>
              <w:spacing w:before="20"/>
              <w:ind w:right="134"/>
              <w:jc w:val="both"/>
              <w:rPr>
                <w:rFonts w:eastAsia="Calibri"/>
                <w:color w:val="000000"/>
                <w:sz w:val="16"/>
                <w:szCs w:val="16"/>
              </w:rPr>
            </w:pPr>
            <w:r w:rsidRPr="000F0F8A">
              <w:rPr>
                <w:rFonts w:eastAsia="Calibri"/>
                <w:color w:val="000000"/>
                <w:sz w:val="16"/>
                <w:szCs w:val="16"/>
              </w:rPr>
              <w:t>Suficiente altura</w:t>
            </w:r>
            <w:r w:rsidR="009D76C0">
              <w:rPr>
                <w:rFonts w:eastAsia="Calibri"/>
                <w:color w:val="000000"/>
                <w:sz w:val="16"/>
                <w:szCs w:val="16"/>
              </w:rPr>
              <w:t>.</w:t>
            </w:r>
          </w:p>
          <w:p w14:paraId="5031F6D4" w14:textId="749DB2DB" w:rsidR="00A12AE7" w:rsidRPr="000F0F8A" w:rsidRDefault="00A12AE7" w:rsidP="00C44074">
            <w:pPr>
              <w:widowControl w:val="0"/>
              <w:tabs>
                <w:tab w:val="left" w:pos="6096"/>
              </w:tabs>
              <w:autoSpaceDE w:val="0"/>
              <w:autoSpaceDN w:val="0"/>
              <w:adjustRightInd w:val="0"/>
              <w:spacing w:before="20"/>
              <w:ind w:right="134"/>
              <w:jc w:val="both"/>
              <w:rPr>
                <w:rFonts w:eastAsia="Calibri"/>
                <w:color w:val="000000"/>
                <w:sz w:val="16"/>
                <w:szCs w:val="16"/>
              </w:rPr>
            </w:pPr>
            <w:r w:rsidRPr="000F0F8A">
              <w:rPr>
                <w:rFonts w:eastAsia="Calibri"/>
                <w:color w:val="000000"/>
                <w:sz w:val="16"/>
                <w:szCs w:val="16"/>
              </w:rPr>
              <w:t>Amplitud en la forma</w:t>
            </w:r>
            <w:r w:rsidR="009D76C0">
              <w:rPr>
                <w:rFonts w:eastAsia="Calibri"/>
                <w:color w:val="000000"/>
                <w:sz w:val="16"/>
                <w:szCs w:val="16"/>
              </w:rPr>
              <w:t>.</w:t>
            </w:r>
            <w:r w:rsidRPr="000F0F8A">
              <w:rPr>
                <w:rFonts w:eastAsia="Calibri"/>
                <w:color w:val="000000"/>
                <w:sz w:val="16"/>
                <w:szCs w:val="16"/>
              </w:rPr>
              <w:t xml:space="preserve"> </w:t>
            </w:r>
          </w:p>
          <w:p w14:paraId="27D6FD75" w14:textId="60E36CD9" w:rsidR="00A12AE7" w:rsidRPr="000F0F8A" w:rsidRDefault="00A12AE7" w:rsidP="00C44074">
            <w:pPr>
              <w:widowControl w:val="0"/>
              <w:tabs>
                <w:tab w:val="left" w:pos="6096"/>
              </w:tabs>
              <w:autoSpaceDE w:val="0"/>
              <w:autoSpaceDN w:val="0"/>
              <w:adjustRightInd w:val="0"/>
              <w:spacing w:before="20"/>
              <w:ind w:right="134"/>
              <w:jc w:val="both"/>
              <w:rPr>
                <w:rFonts w:eastAsia="Calibri"/>
                <w:color w:val="000000"/>
                <w:sz w:val="16"/>
                <w:szCs w:val="16"/>
              </w:rPr>
            </w:pPr>
            <w:r w:rsidRPr="000F0F8A">
              <w:rPr>
                <w:rFonts w:eastAsia="Calibri"/>
                <w:color w:val="000000"/>
                <w:sz w:val="16"/>
                <w:szCs w:val="16"/>
              </w:rPr>
              <w:t>Se aprecia claramente la forma del salto</w:t>
            </w:r>
            <w:r w:rsidR="009D76C0">
              <w:rPr>
                <w:rFonts w:eastAsia="Calibri"/>
                <w:color w:val="000000"/>
                <w:sz w:val="16"/>
                <w:szCs w:val="16"/>
              </w:rPr>
              <w:t>.</w:t>
            </w:r>
          </w:p>
          <w:p w14:paraId="7DC62E31" w14:textId="0FD3B340" w:rsidR="00A12AE7" w:rsidRPr="000F0F8A" w:rsidRDefault="00A12AE7" w:rsidP="00C44074">
            <w:pPr>
              <w:widowControl w:val="0"/>
              <w:tabs>
                <w:tab w:val="left" w:pos="6096"/>
              </w:tabs>
              <w:autoSpaceDE w:val="0"/>
              <w:autoSpaceDN w:val="0"/>
              <w:adjustRightInd w:val="0"/>
              <w:spacing w:before="20"/>
              <w:ind w:right="134"/>
              <w:jc w:val="both"/>
              <w:rPr>
                <w:rFonts w:eastAsia="Calibri"/>
                <w:color w:val="000000"/>
                <w:sz w:val="16"/>
                <w:szCs w:val="16"/>
              </w:rPr>
            </w:pPr>
            <w:r w:rsidRPr="000F0F8A">
              <w:rPr>
                <w:rFonts w:eastAsia="Calibri"/>
                <w:color w:val="000000"/>
                <w:sz w:val="16"/>
                <w:szCs w:val="16"/>
              </w:rPr>
              <w:t>Utilización de todas articulaciones en todas las fase</w:t>
            </w:r>
            <w:r w:rsidR="009D76C0">
              <w:rPr>
                <w:rFonts w:eastAsia="Calibri"/>
                <w:color w:val="000000"/>
                <w:sz w:val="16"/>
                <w:szCs w:val="16"/>
              </w:rPr>
              <w:t>.</w:t>
            </w:r>
          </w:p>
          <w:p w14:paraId="36E712F3" w14:textId="77777777" w:rsidR="00A12AE7" w:rsidRPr="000F0F8A" w:rsidRDefault="00A12AE7" w:rsidP="00C44074">
            <w:pPr>
              <w:tabs>
                <w:tab w:val="left" w:pos="6096"/>
              </w:tabs>
              <w:spacing w:before="20"/>
              <w:ind w:right="134"/>
              <w:rPr>
                <w:sz w:val="16"/>
                <w:szCs w:val="16"/>
              </w:rPr>
            </w:pPr>
            <w:r w:rsidRPr="000F0F8A">
              <w:rPr>
                <w:sz w:val="16"/>
                <w:szCs w:val="16"/>
              </w:rPr>
              <w:t>Recepción adecuada y sin desequilibrios.</w:t>
            </w:r>
          </w:p>
          <w:p w14:paraId="59CEC593" w14:textId="47905FBD" w:rsidR="00A12AE7" w:rsidRPr="000F0F8A" w:rsidRDefault="00A12AE7" w:rsidP="00C44074">
            <w:pPr>
              <w:tabs>
                <w:tab w:val="left" w:pos="6096"/>
              </w:tabs>
              <w:spacing w:before="20"/>
              <w:ind w:right="134"/>
              <w:rPr>
                <w:sz w:val="16"/>
                <w:szCs w:val="16"/>
              </w:rPr>
            </w:pPr>
            <w:r w:rsidRPr="000F0F8A">
              <w:rPr>
                <w:sz w:val="16"/>
                <w:szCs w:val="16"/>
              </w:rPr>
              <w:t>Pequeña falta en alguna de las fases del salto</w:t>
            </w:r>
            <w:r w:rsidR="009D76C0">
              <w:rPr>
                <w:sz w:val="16"/>
                <w:szCs w:val="16"/>
              </w:rPr>
              <w:t>.</w:t>
            </w:r>
          </w:p>
          <w:p w14:paraId="6C7E7550" w14:textId="77777777" w:rsidR="00A12AE7" w:rsidRPr="000F0F8A" w:rsidRDefault="00A12AE7" w:rsidP="00C44074">
            <w:pPr>
              <w:widowControl w:val="0"/>
              <w:tabs>
                <w:tab w:val="left" w:pos="6096"/>
              </w:tabs>
              <w:autoSpaceDE w:val="0"/>
              <w:autoSpaceDN w:val="0"/>
              <w:adjustRightInd w:val="0"/>
              <w:spacing w:before="20"/>
              <w:ind w:right="134"/>
              <w:rPr>
                <w:sz w:val="16"/>
                <w:szCs w:val="16"/>
              </w:rPr>
            </w:pPr>
          </w:p>
        </w:tc>
      </w:tr>
      <w:tr w:rsidR="00A12AE7" w:rsidRPr="00CC20D5" w14:paraId="2420F6C0" w14:textId="77777777" w:rsidTr="00C44074">
        <w:trPr>
          <w:cantSplit/>
          <w:trHeight w:val="2023"/>
        </w:trPr>
        <w:tc>
          <w:tcPr>
            <w:tcW w:w="959" w:type="dxa"/>
            <w:shd w:val="clear" w:color="auto" w:fill="DDD9C3" w:themeFill="background2" w:themeFillShade="E6"/>
            <w:textDirection w:val="btLr"/>
          </w:tcPr>
          <w:p w14:paraId="7AFCFB24" w14:textId="77777777" w:rsidR="00A12AE7" w:rsidRPr="000F0F8A" w:rsidRDefault="00A12AE7" w:rsidP="00C44074">
            <w:pPr>
              <w:widowControl w:val="0"/>
              <w:tabs>
                <w:tab w:val="left" w:pos="6096"/>
              </w:tabs>
              <w:autoSpaceDE w:val="0"/>
              <w:autoSpaceDN w:val="0"/>
              <w:adjustRightInd w:val="0"/>
              <w:ind w:left="113" w:right="134"/>
              <w:jc w:val="center"/>
              <w:rPr>
                <w:rFonts w:eastAsia="Calibri"/>
                <w:b/>
                <w:color w:val="000000"/>
                <w:sz w:val="16"/>
                <w:szCs w:val="16"/>
              </w:rPr>
            </w:pPr>
            <w:r w:rsidRPr="000F0F8A">
              <w:rPr>
                <w:rFonts w:eastAsia="Calibri"/>
                <w:b/>
                <w:bCs/>
                <w:color w:val="000000"/>
                <w:sz w:val="16"/>
                <w:szCs w:val="16"/>
              </w:rPr>
              <w:t>GIROS</w:t>
            </w:r>
          </w:p>
          <w:p w14:paraId="563B9EFF" w14:textId="77777777" w:rsidR="00A12AE7" w:rsidRPr="000F0F8A" w:rsidRDefault="00A12AE7" w:rsidP="00C44074">
            <w:pPr>
              <w:pStyle w:val="Default"/>
              <w:tabs>
                <w:tab w:val="left" w:pos="6096"/>
              </w:tabs>
              <w:ind w:left="113" w:right="134"/>
              <w:jc w:val="center"/>
              <w:rPr>
                <w:rFonts w:ascii="Times New Roman" w:hAnsi="Times New Roman" w:cs="Times New Roman"/>
                <w:sz w:val="16"/>
                <w:szCs w:val="16"/>
              </w:rPr>
            </w:pPr>
          </w:p>
          <w:p w14:paraId="484F6D7C" w14:textId="77777777" w:rsidR="00A12AE7" w:rsidRPr="000F0F8A" w:rsidRDefault="00A12AE7" w:rsidP="00C44074">
            <w:pPr>
              <w:pStyle w:val="Default"/>
              <w:tabs>
                <w:tab w:val="left" w:pos="6096"/>
              </w:tabs>
              <w:ind w:left="113" w:right="134"/>
              <w:rPr>
                <w:rFonts w:ascii="Times New Roman" w:hAnsi="Times New Roman" w:cs="Times New Roman"/>
                <w:sz w:val="16"/>
                <w:szCs w:val="16"/>
              </w:rPr>
            </w:pPr>
          </w:p>
          <w:p w14:paraId="2A280783" w14:textId="77777777" w:rsidR="00A12AE7" w:rsidRPr="000F0F8A" w:rsidRDefault="00A12AE7" w:rsidP="00C44074">
            <w:pPr>
              <w:pStyle w:val="Default"/>
              <w:tabs>
                <w:tab w:val="left" w:pos="6096"/>
              </w:tabs>
              <w:ind w:left="113" w:right="134"/>
              <w:rPr>
                <w:rFonts w:ascii="Times New Roman" w:hAnsi="Times New Roman" w:cs="Times New Roman"/>
                <w:sz w:val="16"/>
                <w:szCs w:val="16"/>
              </w:rPr>
            </w:pPr>
          </w:p>
          <w:p w14:paraId="5CB501C8" w14:textId="77777777" w:rsidR="00A12AE7" w:rsidRPr="000F0F8A" w:rsidRDefault="00A12AE7" w:rsidP="00C44074">
            <w:pPr>
              <w:pStyle w:val="Default"/>
              <w:tabs>
                <w:tab w:val="left" w:pos="6096"/>
              </w:tabs>
              <w:ind w:left="113" w:right="134"/>
              <w:rPr>
                <w:rFonts w:ascii="Times New Roman" w:hAnsi="Times New Roman" w:cs="Times New Roman"/>
                <w:sz w:val="16"/>
                <w:szCs w:val="16"/>
              </w:rPr>
            </w:pPr>
          </w:p>
          <w:p w14:paraId="271243A7" w14:textId="77777777" w:rsidR="00A12AE7" w:rsidRPr="000F0F8A" w:rsidRDefault="00A12AE7" w:rsidP="00C44074">
            <w:pPr>
              <w:pStyle w:val="Default"/>
              <w:tabs>
                <w:tab w:val="left" w:pos="6096"/>
              </w:tabs>
              <w:ind w:left="113" w:right="134"/>
              <w:rPr>
                <w:rFonts w:ascii="Times New Roman" w:hAnsi="Times New Roman" w:cs="Times New Roman"/>
                <w:sz w:val="16"/>
                <w:szCs w:val="16"/>
              </w:rPr>
            </w:pPr>
          </w:p>
          <w:p w14:paraId="02BA2A06" w14:textId="77777777" w:rsidR="00A12AE7" w:rsidRPr="000F0F8A" w:rsidRDefault="00A12AE7" w:rsidP="00C44074">
            <w:pPr>
              <w:pStyle w:val="Default"/>
              <w:tabs>
                <w:tab w:val="left" w:pos="6096"/>
              </w:tabs>
              <w:ind w:left="113" w:right="134"/>
              <w:rPr>
                <w:rFonts w:ascii="Times New Roman" w:hAnsi="Times New Roman" w:cs="Times New Roman"/>
                <w:sz w:val="16"/>
                <w:szCs w:val="16"/>
              </w:rPr>
            </w:pPr>
          </w:p>
          <w:p w14:paraId="3AEADF2D" w14:textId="77777777" w:rsidR="00A12AE7" w:rsidRPr="000F0F8A" w:rsidRDefault="00A12AE7" w:rsidP="00C44074">
            <w:pPr>
              <w:pStyle w:val="Default"/>
              <w:tabs>
                <w:tab w:val="left" w:pos="6096"/>
              </w:tabs>
              <w:ind w:left="113" w:right="134"/>
              <w:rPr>
                <w:rFonts w:ascii="Times New Roman" w:hAnsi="Times New Roman" w:cs="Times New Roman"/>
                <w:sz w:val="16"/>
                <w:szCs w:val="16"/>
              </w:rPr>
            </w:pPr>
          </w:p>
          <w:p w14:paraId="5F80A7A0" w14:textId="77777777" w:rsidR="00A12AE7" w:rsidRPr="000F0F8A" w:rsidRDefault="00A12AE7" w:rsidP="00C44074">
            <w:pPr>
              <w:pStyle w:val="Default"/>
              <w:tabs>
                <w:tab w:val="left" w:pos="6096"/>
              </w:tabs>
              <w:ind w:left="113" w:right="134"/>
              <w:rPr>
                <w:rFonts w:ascii="Times New Roman" w:hAnsi="Times New Roman" w:cs="Times New Roman"/>
                <w:sz w:val="16"/>
                <w:szCs w:val="16"/>
              </w:rPr>
            </w:pPr>
          </w:p>
          <w:p w14:paraId="65AB93A4" w14:textId="77777777" w:rsidR="00A12AE7" w:rsidRPr="000F0F8A" w:rsidRDefault="00A12AE7" w:rsidP="00C44074">
            <w:pPr>
              <w:pStyle w:val="Default"/>
              <w:tabs>
                <w:tab w:val="left" w:pos="6096"/>
              </w:tabs>
              <w:ind w:left="113" w:right="134"/>
              <w:rPr>
                <w:rFonts w:ascii="Times New Roman" w:hAnsi="Times New Roman" w:cs="Times New Roman"/>
                <w:sz w:val="16"/>
                <w:szCs w:val="16"/>
              </w:rPr>
            </w:pPr>
          </w:p>
          <w:p w14:paraId="024BF7B6" w14:textId="77777777" w:rsidR="00A12AE7" w:rsidRPr="000F0F8A" w:rsidRDefault="00A12AE7" w:rsidP="00C44074">
            <w:pPr>
              <w:pStyle w:val="Default"/>
              <w:tabs>
                <w:tab w:val="left" w:pos="6096"/>
              </w:tabs>
              <w:ind w:left="113" w:right="134"/>
              <w:rPr>
                <w:rFonts w:ascii="Times New Roman" w:hAnsi="Times New Roman" w:cs="Times New Roman"/>
                <w:sz w:val="16"/>
                <w:szCs w:val="16"/>
              </w:rPr>
            </w:pPr>
          </w:p>
          <w:p w14:paraId="376AC1A2" w14:textId="77777777" w:rsidR="00A12AE7" w:rsidRPr="000F0F8A" w:rsidRDefault="00A12AE7" w:rsidP="00C44074">
            <w:pPr>
              <w:pStyle w:val="Default"/>
              <w:tabs>
                <w:tab w:val="left" w:pos="6096"/>
              </w:tabs>
              <w:ind w:left="113" w:right="134"/>
              <w:rPr>
                <w:rFonts w:ascii="Times New Roman" w:hAnsi="Times New Roman" w:cs="Times New Roman"/>
                <w:sz w:val="16"/>
                <w:szCs w:val="16"/>
              </w:rPr>
            </w:pPr>
          </w:p>
        </w:tc>
        <w:tc>
          <w:tcPr>
            <w:tcW w:w="3168" w:type="dxa"/>
          </w:tcPr>
          <w:p w14:paraId="15932665" w14:textId="17579AFA" w:rsidR="00A12AE7" w:rsidRPr="000F0F8A" w:rsidRDefault="00A12AE7" w:rsidP="00C44074">
            <w:pPr>
              <w:pStyle w:val="Textoindependiente"/>
              <w:tabs>
                <w:tab w:val="left" w:pos="6096"/>
              </w:tabs>
              <w:spacing w:before="60"/>
              <w:ind w:right="134"/>
              <w:rPr>
                <w:szCs w:val="16"/>
                <w:lang w:val="es-ES_tradnl"/>
              </w:rPr>
            </w:pPr>
            <w:r w:rsidRPr="000F0F8A">
              <w:rPr>
                <w:szCs w:val="16"/>
                <w:lang w:val="es-ES_tradnl"/>
              </w:rPr>
              <w:t>Postura incorrecta de los segmentos corporales</w:t>
            </w:r>
            <w:r w:rsidR="009D76C0">
              <w:rPr>
                <w:szCs w:val="16"/>
                <w:lang w:val="es-ES_tradnl"/>
              </w:rPr>
              <w:t>.</w:t>
            </w:r>
          </w:p>
          <w:p w14:paraId="4934A032" w14:textId="16E114A8" w:rsidR="00A12AE7" w:rsidRPr="000F0F8A" w:rsidRDefault="00A12AE7" w:rsidP="00C44074">
            <w:pPr>
              <w:pStyle w:val="Textoindependiente"/>
              <w:tabs>
                <w:tab w:val="left" w:pos="6096"/>
              </w:tabs>
              <w:spacing w:before="60"/>
              <w:ind w:right="134"/>
              <w:rPr>
                <w:szCs w:val="16"/>
                <w:lang w:val="es-ES_tradnl"/>
              </w:rPr>
            </w:pPr>
            <w:r w:rsidRPr="000F0F8A">
              <w:rPr>
                <w:szCs w:val="16"/>
                <w:lang w:val="es-ES_tradnl"/>
              </w:rPr>
              <w:t>Preparación incorrecta</w:t>
            </w:r>
            <w:r w:rsidR="009D76C0">
              <w:rPr>
                <w:szCs w:val="16"/>
                <w:lang w:val="es-ES_tradnl"/>
              </w:rPr>
              <w:t>.</w:t>
            </w:r>
          </w:p>
          <w:p w14:paraId="02F27E27" w14:textId="53E22E79" w:rsidR="00A12AE7" w:rsidRPr="000F0F8A" w:rsidRDefault="00A12AE7" w:rsidP="00C44074">
            <w:pPr>
              <w:pStyle w:val="Textoindependiente"/>
              <w:tabs>
                <w:tab w:val="left" w:pos="6096"/>
              </w:tabs>
              <w:spacing w:before="60"/>
              <w:ind w:right="134"/>
              <w:rPr>
                <w:szCs w:val="16"/>
                <w:lang w:val="es-ES_tradnl"/>
              </w:rPr>
            </w:pPr>
            <w:r w:rsidRPr="000F0F8A">
              <w:rPr>
                <w:szCs w:val="16"/>
                <w:lang w:val="es-ES_tradnl"/>
              </w:rPr>
              <w:t xml:space="preserve">Eje del cuerpo no vertical y desplazamiento sin completar el giro o </w:t>
            </w:r>
            <w:r w:rsidR="002A63D4" w:rsidRPr="000F0F8A">
              <w:rPr>
                <w:szCs w:val="16"/>
                <w:lang w:val="es-ES_tradnl"/>
              </w:rPr>
              <w:t>caída</w:t>
            </w:r>
            <w:r w:rsidR="009D76C0">
              <w:rPr>
                <w:szCs w:val="16"/>
                <w:lang w:val="es-ES_tradnl"/>
              </w:rPr>
              <w:t>.</w:t>
            </w:r>
          </w:p>
          <w:p w14:paraId="2BDE456F" w14:textId="271DAFB3" w:rsidR="00A12AE7" w:rsidRPr="000F0F8A" w:rsidRDefault="00A12AE7" w:rsidP="00C44074">
            <w:pPr>
              <w:pStyle w:val="Textoindependiente"/>
              <w:tabs>
                <w:tab w:val="left" w:pos="6096"/>
              </w:tabs>
              <w:spacing w:before="60"/>
              <w:ind w:right="134"/>
              <w:rPr>
                <w:szCs w:val="16"/>
                <w:lang w:val="es-ES_tradnl"/>
              </w:rPr>
            </w:pPr>
            <w:r w:rsidRPr="000F0F8A">
              <w:rPr>
                <w:szCs w:val="16"/>
                <w:lang w:val="es-ES_tradnl"/>
              </w:rPr>
              <w:t>Brazos no participan</w:t>
            </w:r>
            <w:r w:rsidR="009D76C0">
              <w:rPr>
                <w:szCs w:val="16"/>
                <w:lang w:val="es-ES_tradnl"/>
              </w:rPr>
              <w:t>.</w:t>
            </w:r>
          </w:p>
          <w:p w14:paraId="091A6DB3" w14:textId="38EA3467" w:rsidR="00A12AE7" w:rsidRPr="000F0F8A" w:rsidRDefault="00A12AE7" w:rsidP="00C44074">
            <w:pPr>
              <w:pStyle w:val="Textoindependiente"/>
              <w:tabs>
                <w:tab w:val="left" w:pos="6096"/>
              </w:tabs>
              <w:spacing w:before="60"/>
              <w:ind w:right="134"/>
              <w:rPr>
                <w:szCs w:val="16"/>
                <w:lang w:val="es-ES_tradnl"/>
              </w:rPr>
            </w:pPr>
            <w:r w:rsidRPr="000F0F8A">
              <w:rPr>
                <w:szCs w:val="16"/>
                <w:lang w:val="es-ES_tradnl"/>
              </w:rPr>
              <w:t>Pierna libre no controlada ni mantenida</w:t>
            </w:r>
            <w:r w:rsidR="009D76C0">
              <w:rPr>
                <w:szCs w:val="16"/>
                <w:lang w:val="es-ES_tradnl"/>
              </w:rPr>
              <w:t>.</w:t>
            </w:r>
          </w:p>
          <w:p w14:paraId="55EF2340" w14:textId="0BE92D1C" w:rsidR="00A12AE7" w:rsidRPr="000F0F8A" w:rsidRDefault="00A12AE7" w:rsidP="00C44074">
            <w:pPr>
              <w:pStyle w:val="Textoindependiente"/>
              <w:tabs>
                <w:tab w:val="left" w:pos="6096"/>
              </w:tabs>
              <w:spacing w:before="60"/>
              <w:ind w:right="134"/>
              <w:rPr>
                <w:szCs w:val="16"/>
                <w:lang w:val="es-ES_tradnl"/>
              </w:rPr>
            </w:pPr>
            <w:r w:rsidRPr="000F0F8A">
              <w:rPr>
                <w:szCs w:val="16"/>
                <w:lang w:val="es-ES_tradnl"/>
              </w:rPr>
              <w:t>Realización con interrupción y sin amplitud</w:t>
            </w:r>
            <w:r w:rsidR="009D76C0">
              <w:rPr>
                <w:szCs w:val="16"/>
                <w:lang w:val="es-ES_tradnl"/>
              </w:rPr>
              <w:t>.</w:t>
            </w:r>
          </w:p>
        </w:tc>
        <w:tc>
          <w:tcPr>
            <w:tcW w:w="2977" w:type="dxa"/>
          </w:tcPr>
          <w:p w14:paraId="52282311" w14:textId="374CC613" w:rsidR="00A12AE7" w:rsidRPr="000F0F8A" w:rsidRDefault="00A12AE7" w:rsidP="00C44074">
            <w:pPr>
              <w:widowControl w:val="0"/>
              <w:tabs>
                <w:tab w:val="left" w:pos="6096"/>
              </w:tabs>
              <w:autoSpaceDE w:val="0"/>
              <w:autoSpaceDN w:val="0"/>
              <w:adjustRightInd w:val="0"/>
              <w:spacing w:before="60"/>
              <w:ind w:right="134"/>
              <w:rPr>
                <w:rFonts w:eastAsia="Calibri"/>
                <w:color w:val="000000"/>
                <w:sz w:val="16"/>
                <w:szCs w:val="16"/>
              </w:rPr>
            </w:pPr>
            <w:r w:rsidRPr="000F0F8A">
              <w:rPr>
                <w:rFonts w:eastAsia="Calibri"/>
                <w:color w:val="000000"/>
                <w:sz w:val="16"/>
                <w:szCs w:val="16"/>
              </w:rPr>
              <w:t>Postura parcialmente correcta de los segmentos</w:t>
            </w:r>
            <w:r w:rsidR="009D76C0">
              <w:rPr>
                <w:rFonts w:eastAsia="Calibri"/>
                <w:color w:val="000000"/>
                <w:sz w:val="16"/>
                <w:szCs w:val="16"/>
              </w:rPr>
              <w:t>.</w:t>
            </w:r>
          </w:p>
          <w:p w14:paraId="68D634B1" w14:textId="3216FF4C" w:rsidR="00A12AE7" w:rsidRPr="000F0F8A" w:rsidRDefault="00A12AE7" w:rsidP="00C44074">
            <w:pPr>
              <w:widowControl w:val="0"/>
              <w:tabs>
                <w:tab w:val="left" w:pos="6096"/>
              </w:tabs>
              <w:autoSpaceDE w:val="0"/>
              <w:autoSpaceDN w:val="0"/>
              <w:adjustRightInd w:val="0"/>
              <w:spacing w:before="60"/>
              <w:ind w:right="134"/>
              <w:rPr>
                <w:rFonts w:eastAsia="Calibri"/>
                <w:color w:val="000000"/>
                <w:sz w:val="16"/>
                <w:szCs w:val="16"/>
              </w:rPr>
            </w:pPr>
            <w:r w:rsidRPr="000F0F8A">
              <w:rPr>
                <w:rFonts w:eastAsia="Calibri"/>
                <w:color w:val="000000"/>
                <w:sz w:val="16"/>
                <w:szCs w:val="16"/>
              </w:rPr>
              <w:t>Preparación correcta</w:t>
            </w:r>
            <w:r w:rsidR="009D76C0">
              <w:rPr>
                <w:rFonts w:eastAsia="Calibri"/>
                <w:color w:val="000000"/>
                <w:sz w:val="16"/>
                <w:szCs w:val="16"/>
              </w:rPr>
              <w:t>.</w:t>
            </w:r>
            <w:r w:rsidRPr="000F0F8A">
              <w:rPr>
                <w:rFonts w:eastAsia="Calibri"/>
                <w:color w:val="000000"/>
                <w:sz w:val="16"/>
                <w:szCs w:val="16"/>
              </w:rPr>
              <w:t xml:space="preserve"> </w:t>
            </w:r>
          </w:p>
          <w:p w14:paraId="7CB04B41" w14:textId="49112721" w:rsidR="00A12AE7" w:rsidRPr="000F0F8A" w:rsidRDefault="00A12AE7" w:rsidP="00C44074">
            <w:pPr>
              <w:widowControl w:val="0"/>
              <w:tabs>
                <w:tab w:val="left" w:pos="6096"/>
              </w:tabs>
              <w:autoSpaceDE w:val="0"/>
              <w:autoSpaceDN w:val="0"/>
              <w:adjustRightInd w:val="0"/>
              <w:spacing w:before="60"/>
              <w:ind w:right="134"/>
              <w:rPr>
                <w:sz w:val="16"/>
                <w:szCs w:val="16"/>
              </w:rPr>
            </w:pPr>
            <w:r w:rsidRPr="000F0F8A">
              <w:rPr>
                <w:sz w:val="16"/>
                <w:szCs w:val="16"/>
              </w:rPr>
              <w:t>Apoyo del talón durante la realización de giro</w:t>
            </w:r>
            <w:r w:rsidR="009D76C0">
              <w:rPr>
                <w:sz w:val="16"/>
                <w:szCs w:val="16"/>
              </w:rPr>
              <w:t>.</w:t>
            </w:r>
          </w:p>
          <w:p w14:paraId="1243FE78" w14:textId="2B3FC910" w:rsidR="00A12AE7" w:rsidRPr="000F0F8A" w:rsidRDefault="00A12AE7" w:rsidP="00C44074">
            <w:pPr>
              <w:widowControl w:val="0"/>
              <w:tabs>
                <w:tab w:val="left" w:pos="6096"/>
              </w:tabs>
              <w:autoSpaceDE w:val="0"/>
              <w:autoSpaceDN w:val="0"/>
              <w:adjustRightInd w:val="0"/>
              <w:spacing w:before="60"/>
              <w:ind w:right="134"/>
              <w:rPr>
                <w:sz w:val="16"/>
                <w:szCs w:val="16"/>
              </w:rPr>
            </w:pPr>
            <w:r w:rsidRPr="000F0F8A">
              <w:rPr>
                <w:sz w:val="16"/>
                <w:szCs w:val="16"/>
              </w:rPr>
              <w:t>Brazos no participan en todas las fases</w:t>
            </w:r>
            <w:r w:rsidR="009D76C0">
              <w:rPr>
                <w:sz w:val="16"/>
                <w:szCs w:val="16"/>
              </w:rPr>
              <w:t>.</w:t>
            </w:r>
          </w:p>
          <w:p w14:paraId="5585ECD4" w14:textId="6C80FB91" w:rsidR="00A12AE7" w:rsidRPr="000F0F8A" w:rsidRDefault="00A12AE7" w:rsidP="00C44074">
            <w:pPr>
              <w:widowControl w:val="0"/>
              <w:tabs>
                <w:tab w:val="left" w:pos="6096"/>
              </w:tabs>
              <w:autoSpaceDE w:val="0"/>
              <w:autoSpaceDN w:val="0"/>
              <w:adjustRightInd w:val="0"/>
              <w:spacing w:before="60"/>
              <w:ind w:right="134"/>
              <w:rPr>
                <w:sz w:val="16"/>
                <w:szCs w:val="16"/>
              </w:rPr>
            </w:pPr>
            <w:r w:rsidRPr="000F0F8A">
              <w:rPr>
                <w:sz w:val="16"/>
                <w:szCs w:val="16"/>
              </w:rPr>
              <w:t>Eje del cuerpo no vertical y termina con paso, colocación incorrecta</w:t>
            </w:r>
            <w:r w:rsidR="009D76C0">
              <w:rPr>
                <w:sz w:val="16"/>
                <w:szCs w:val="16"/>
              </w:rPr>
              <w:t>.</w:t>
            </w:r>
          </w:p>
          <w:p w14:paraId="0DDB5371" w14:textId="4AB713D7" w:rsidR="00A12AE7" w:rsidRPr="000F0F8A" w:rsidRDefault="00A12AE7" w:rsidP="00C44074">
            <w:pPr>
              <w:widowControl w:val="0"/>
              <w:tabs>
                <w:tab w:val="left" w:pos="6096"/>
              </w:tabs>
              <w:autoSpaceDE w:val="0"/>
              <w:autoSpaceDN w:val="0"/>
              <w:adjustRightInd w:val="0"/>
              <w:spacing w:before="60"/>
              <w:ind w:right="134"/>
              <w:rPr>
                <w:sz w:val="16"/>
                <w:szCs w:val="16"/>
              </w:rPr>
            </w:pPr>
            <w:r w:rsidRPr="000F0F8A">
              <w:rPr>
                <w:sz w:val="16"/>
                <w:szCs w:val="16"/>
              </w:rPr>
              <w:t xml:space="preserve">Pierna libre con amplitud fijada en </w:t>
            </w:r>
            <w:r w:rsidR="002A63D4" w:rsidRPr="000F0F8A">
              <w:rPr>
                <w:sz w:val="16"/>
                <w:szCs w:val="16"/>
              </w:rPr>
              <w:t>algún</w:t>
            </w:r>
            <w:r w:rsidRPr="000F0F8A">
              <w:rPr>
                <w:sz w:val="16"/>
                <w:szCs w:val="16"/>
              </w:rPr>
              <w:t xml:space="preserve"> momento</w:t>
            </w:r>
            <w:r w:rsidR="009D76C0">
              <w:rPr>
                <w:sz w:val="16"/>
                <w:szCs w:val="16"/>
              </w:rPr>
              <w:t>.</w:t>
            </w:r>
          </w:p>
          <w:p w14:paraId="321CC209" w14:textId="652800E4" w:rsidR="00A12AE7" w:rsidRPr="000F0F8A" w:rsidRDefault="00A12AE7" w:rsidP="00C44074">
            <w:pPr>
              <w:widowControl w:val="0"/>
              <w:tabs>
                <w:tab w:val="left" w:pos="6096"/>
              </w:tabs>
              <w:autoSpaceDE w:val="0"/>
              <w:autoSpaceDN w:val="0"/>
              <w:adjustRightInd w:val="0"/>
              <w:spacing w:before="60"/>
              <w:ind w:right="134"/>
              <w:rPr>
                <w:sz w:val="16"/>
                <w:szCs w:val="16"/>
              </w:rPr>
            </w:pPr>
            <w:r w:rsidRPr="000F0F8A">
              <w:rPr>
                <w:sz w:val="16"/>
                <w:szCs w:val="16"/>
              </w:rPr>
              <w:t>Saltitos durante el giro</w:t>
            </w:r>
            <w:r w:rsidR="009D76C0">
              <w:rPr>
                <w:sz w:val="16"/>
                <w:szCs w:val="16"/>
              </w:rPr>
              <w:t>.</w:t>
            </w:r>
          </w:p>
        </w:tc>
        <w:tc>
          <w:tcPr>
            <w:tcW w:w="2245" w:type="dxa"/>
          </w:tcPr>
          <w:p w14:paraId="144C9EA6" w14:textId="08B5A610" w:rsidR="00A12AE7" w:rsidRPr="000F0F8A" w:rsidRDefault="00A12AE7" w:rsidP="00C44074">
            <w:pPr>
              <w:tabs>
                <w:tab w:val="left" w:pos="6096"/>
              </w:tabs>
              <w:spacing w:before="60"/>
              <w:ind w:right="134"/>
              <w:rPr>
                <w:sz w:val="16"/>
                <w:szCs w:val="16"/>
              </w:rPr>
            </w:pPr>
            <w:r w:rsidRPr="000F0F8A">
              <w:rPr>
                <w:sz w:val="16"/>
                <w:szCs w:val="16"/>
              </w:rPr>
              <w:t>Postura correcta de los segmentos corporales y preparación correcta</w:t>
            </w:r>
            <w:r w:rsidR="009D76C0">
              <w:rPr>
                <w:sz w:val="16"/>
                <w:szCs w:val="16"/>
              </w:rPr>
              <w:t>.</w:t>
            </w:r>
          </w:p>
          <w:p w14:paraId="5A6F15CD" w14:textId="3BB06378" w:rsidR="00A12AE7" w:rsidRPr="000F0F8A" w:rsidRDefault="00A12AE7" w:rsidP="00C44074">
            <w:pPr>
              <w:tabs>
                <w:tab w:val="left" w:pos="6096"/>
              </w:tabs>
              <w:spacing w:before="60"/>
              <w:ind w:right="134"/>
              <w:rPr>
                <w:sz w:val="16"/>
                <w:szCs w:val="16"/>
              </w:rPr>
            </w:pPr>
            <w:r w:rsidRPr="000F0F8A">
              <w:rPr>
                <w:sz w:val="16"/>
                <w:szCs w:val="16"/>
              </w:rPr>
              <w:t>Elevación de talón durante el giro</w:t>
            </w:r>
            <w:r w:rsidR="009D76C0">
              <w:rPr>
                <w:sz w:val="16"/>
                <w:szCs w:val="16"/>
              </w:rPr>
              <w:t>.</w:t>
            </w:r>
          </w:p>
          <w:p w14:paraId="72A44EF5" w14:textId="78E4BA26" w:rsidR="00A12AE7" w:rsidRPr="000F0F8A" w:rsidRDefault="00A12AE7" w:rsidP="00C44074">
            <w:pPr>
              <w:tabs>
                <w:tab w:val="left" w:pos="6096"/>
              </w:tabs>
              <w:spacing w:before="60"/>
              <w:ind w:right="134"/>
              <w:rPr>
                <w:sz w:val="16"/>
                <w:szCs w:val="16"/>
              </w:rPr>
            </w:pPr>
            <w:r w:rsidRPr="000F0F8A">
              <w:rPr>
                <w:sz w:val="16"/>
                <w:szCs w:val="16"/>
              </w:rPr>
              <w:t>Participación de brazos</w:t>
            </w:r>
            <w:r w:rsidR="009D76C0">
              <w:rPr>
                <w:sz w:val="16"/>
                <w:szCs w:val="16"/>
              </w:rPr>
              <w:t>.</w:t>
            </w:r>
          </w:p>
          <w:p w14:paraId="24760604" w14:textId="79C62F8C" w:rsidR="00A12AE7" w:rsidRPr="000F0F8A" w:rsidRDefault="00A12AE7" w:rsidP="00C44074">
            <w:pPr>
              <w:tabs>
                <w:tab w:val="left" w:pos="6096"/>
              </w:tabs>
              <w:spacing w:before="60"/>
              <w:ind w:right="134"/>
              <w:rPr>
                <w:sz w:val="16"/>
                <w:szCs w:val="16"/>
              </w:rPr>
            </w:pPr>
            <w:r w:rsidRPr="000F0F8A">
              <w:rPr>
                <w:sz w:val="16"/>
                <w:szCs w:val="16"/>
              </w:rPr>
              <w:t>Eje del cuerpo vertical</w:t>
            </w:r>
            <w:r w:rsidR="009D76C0">
              <w:rPr>
                <w:sz w:val="16"/>
                <w:szCs w:val="16"/>
              </w:rPr>
              <w:t>.</w:t>
            </w:r>
          </w:p>
          <w:p w14:paraId="5ED1886A" w14:textId="431B15DB" w:rsidR="00A12AE7" w:rsidRPr="000F0F8A" w:rsidRDefault="00A12AE7" w:rsidP="00C44074">
            <w:pPr>
              <w:tabs>
                <w:tab w:val="left" w:pos="6096"/>
              </w:tabs>
              <w:spacing w:before="60"/>
              <w:ind w:right="134"/>
              <w:rPr>
                <w:sz w:val="16"/>
                <w:szCs w:val="16"/>
              </w:rPr>
            </w:pPr>
            <w:r w:rsidRPr="000F0F8A">
              <w:rPr>
                <w:sz w:val="16"/>
                <w:szCs w:val="16"/>
              </w:rPr>
              <w:t>Pierna libre fijada y con amplitud, colocación adecuada</w:t>
            </w:r>
            <w:r w:rsidR="009D76C0">
              <w:rPr>
                <w:sz w:val="16"/>
                <w:szCs w:val="16"/>
              </w:rPr>
              <w:t>.</w:t>
            </w:r>
          </w:p>
          <w:p w14:paraId="276B36DB" w14:textId="0122401D" w:rsidR="00A12AE7" w:rsidRPr="000F0F8A" w:rsidRDefault="00A12AE7" w:rsidP="00C44074">
            <w:pPr>
              <w:tabs>
                <w:tab w:val="left" w:pos="6096"/>
              </w:tabs>
              <w:spacing w:before="60"/>
              <w:ind w:right="134"/>
              <w:rPr>
                <w:sz w:val="16"/>
                <w:szCs w:val="16"/>
              </w:rPr>
            </w:pPr>
            <w:r w:rsidRPr="000F0F8A">
              <w:rPr>
                <w:sz w:val="16"/>
                <w:szCs w:val="16"/>
              </w:rPr>
              <w:t>Final de giro claramente marcado</w:t>
            </w:r>
            <w:r w:rsidR="009D76C0">
              <w:rPr>
                <w:sz w:val="16"/>
                <w:szCs w:val="16"/>
              </w:rPr>
              <w:t>.</w:t>
            </w:r>
          </w:p>
          <w:p w14:paraId="57243C0F" w14:textId="1A024BF0" w:rsidR="00A12AE7" w:rsidRPr="000F0F8A" w:rsidRDefault="00A12AE7" w:rsidP="00C44074">
            <w:pPr>
              <w:tabs>
                <w:tab w:val="left" w:pos="6096"/>
              </w:tabs>
              <w:spacing w:before="60"/>
              <w:ind w:right="134"/>
              <w:rPr>
                <w:sz w:val="16"/>
                <w:szCs w:val="16"/>
              </w:rPr>
            </w:pPr>
            <w:r w:rsidRPr="000F0F8A">
              <w:rPr>
                <w:sz w:val="16"/>
                <w:szCs w:val="16"/>
              </w:rPr>
              <w:t>Pequeñas faltas en alguna de las fases del giro</w:t>
            </w:r>
            <w:r w:rsidR="009D76C0">
              <w:rPr>
                <w:sz w:val="16"/>
                <w:szCs w:val="16"/>
              </w:rPr>
              <w:t>.</w:t>
            </w:r>
          </w:p>
        </w:tc>
      </w:tr>
      <w:tr w:rsidR="00A12AE7" w:rsidRPr="00CC20D5" w14:paraId="308E3848" w14:textId="77777777" w:rsidTr="00C44074">
        <w:trPr>
          <w:cantSplit/>
          <w:trHeight w:val="1261"/>
        </w:trPr>
        <w:tc>
          <w:tcPr>
            <w:tcW w:w="959" w:type="dxa"/>
            <w:shd w:val="clear" w:color="auto" w:fill="DDD9C3" w:themeFill="background2" w:themeFillShade="E6"/>
            <w:textDirection w:val="btLr"/>
          </w:tcPr>
          <w:p w14:paraId="1FA6DB6D" w14:textId="77777777" w:rsidR="00A12AE7" w:rsidRPr="000F0F8A" w:rsidRDefault="00A12AE7" w:rsidP="00C44074">
            <w:pPr>
              <w:widowControl w:val="0"/>
              <w:tabs>
                <w:tab w:val="left" w:pos="6096"/>
              </w:tabs>
              <w:autoSpaceDE w:val="0"/>
              <w:autoSpaceDN w:val="0"/>
              <w:adjustRightInd w:val="0"/>
              <w:ind w:left="113" w:right="134"/>
              <w:rPr>
                <w:rFonts w:eastAsia="Calibri"/>
                <w:b/>
                <w:bCs/>
                <w:color w:val="000000"/>
                <w:sz w:val="16"/>
                <w:szCs w:val="16"/>
              </w:rPr>
            </w:pPr>
          </w:p>
          <w:p w14:paraId="5F3C9680" w14:textId="77777777" w:rsidR="00A12AE7" w:rsidRPr="000F0F8A" w:rsidRDefault="00A12AE7" w:rsidP="00C44074">
            <w:pPr>
              <w:widowControl w:val="0"/>
              <w:tabs>
                <w:tab w:val="left" w:pos="6096"/>
              </w:tabs>
              <w:autoSpaceDE w:val="0"/>
              <w:autoSpaceDN w:val="0"/>
              <w:adjustRightInd w:val="0"/>
              <w:ind w:left="113" w:right="134"/>
              <w:jc w:val="center"/>
              <w:rPr>
                <w:rFonts w:eastAsia="Calibri"/>
                <w:b/>
                <w:bCs/>
                <w:color w:val="000000"/>
                <w:sz w:val="16"/>
                <w:szCs w:val="16"/>
              </w:rPr>
            </w:pPr>
            <w:r w:rsidRPr="000F0F8A">
              <w:rPr>
                <w:rFonts w:eastAsia="Calibri"/>
                <w:b/>
                <w:bCs/>
                <w:color w:val="000000"/>
                <w:sz w:val="16"/>
                <w:szCs w:val="16"/>
              </w:rPr>
              <w:t>EQUILIBRIOS</w:t>
            </w:r>
          </w:p>
          <w:p w14:paraId="3266854B" w14:textId="77777777" w:rsidR="00A12AE7" w:rsidRPr="000F0F8A" w:rsidRDefault="00A12AE7" w:rsidP="00C44074">
            <w:pPr>
              <w:widowControl w:val="0"/>
              <w:tabs>
                <w:tab w:val="left" w:pos="6096"/>
              </w:tabs>
              <w:autoSpaceDE w:val="0"/>
              <w:autoSpaceDN w:val="0"/>
              <w:adjustRightInd w:val="0"/>
              <w:ind w:left="113" w:right="134"/>
              <w:rPr>
                <w:rFonts w:eastAsia="Calibri"/>
                <w:i/>
                <w:color w:val="000000"/>
                <w:sz w:val="16"/>
                <w:szCs w:val="16"/>
              </w:rPr>
            </w:pPr>
          </w:p>
        </w:tc>
        <w:tc>
          <w:tcPr>
            <w:tcW w:w="3168" w:type="dxa"/>
          </w:tcPr>
          <w:p w14:paraId="22144B17" w14:textId="0B744EE9" w:rsidR="00A12AE7" w:rsidRPr="000F0F8A" w:rsidRDefault="00A12AE7" w:rsidP="00C44074">
            <w:pPr>
              <w:widowControl w:val="0"/>
              <w:tabs>
                <w:tab w:val="left" w:pos="6096"/>
              </w:tabs>
              <w:autoSpaceDE w:val="0"/>
              <w:autoSpaceDN w:val="0"/>
              <w:adjustRightInd w:val="0"/>
              <w:spacing w:before="60"/>
              <w:ind w:right="134"/>
              <w:jc w:val="both"/>
              <w:rPr>
                <w:rFonts w:eastAsia="Calibri"/>
                <w:color w:val="000000"/>
                <w:sz w:val="16"/>
                <w:szCs w:val="16"/>
              </w:rPr>
            </w:pPr>
            <w:r w:rsidRPr="000F0F8A">
              <w:rPr>
                <w:rFonts w:eastAsia="Calibri"/>
                <w:color w:val="000000"/>
                <w:sz w:val="16"/>
                <w:szCs w:val="16"/>
              </w:rPr>
              <w:t>Postura incorrecta de los segmentos corporales</w:t>
            </w:r>
            <w:r w:rsidR="009D76C0">
              <w:rPr>
                <w:rFonts w:eastAsia="Calibri"/>
                <w:color w:val="000000"/>
                <w:sz w:val="16"/>
                <w:szCs w:val="16"/>
              </w:rPr>
              <w:t>.</w:t>
            </w:r>
            <w:r w:rsidRPr="000F0F8A">
              <w:rPr>
                <w:rFonts w:eastAsia="Calibri"/>
                <w:color w:val="000000"/>
                <w:sz w:val="16"/>
                <w:szCs w:val="16"/>
              </w:rPr>
              <w:t xml:space="preserve"> </w:t>
            </w:r>
          </w:p>
          <w:p w14:paraId="7F9177B6" w14:textId="0803FBEB" w:rsidR="00A12AE7" w:rsidRPr="000F0F8A" w:rsidRDefault="00A12AE7" w:rsidP="00C44074">
            <w:pPr>
              <w:widowControl w:val="0"/>
              <w:tabs>
                <w:tab w:val="left" w:pos="6096"/>
              </w:tabs>
              <w:autoSpaceDE w:val="0"/>
              <w:autoSpaceDN w:val="0"/>
              <w:adjustRightInd w:val="0"/>
              <w:spacing w:before="60"/>
              <w:ind w:right="134"/>
              <w:jc w:val="both"/>
              <w:rPr>
                <w:rFonts w:eastAsia="Calibri"/>
                <w:color w:val="000000"/>
                <w:sz w:val="16"/>
                <w:szCs w:val="16"/>
              </w:rPr>
            </w:pPr>
            <w:r w:rsidRPr="000F0F8A">
              <w:rPr>
                <w:rFonts w:eastAsia="Calibri"/>
                <w:color w:val="000000"/>
                <w:sz w:val="16"/>
                <w:szCs w:val="16"/>
              </w:rPr>
              <w:t>Forma no fijada ni mantenida</w:t>
            </w:r>
            <w:r w:rsidR="009D76C0">
              <w:rPr>
                <w:rFonts w:eastAsia="Calibri"/>
                <w:color w:val="000000"/>
                <w:sz w:val="16"/>
                <w:szCs w:val="16"/>
              </w:rPr>
              <w:t>.</w:t>
            </w:r>
          </w:p>
          <w:p w14:paraId="0AAA7077" w14:textId="40A7C929" w:rsidR="00A12AE7" w:rsidRPr="000F0F8A" w:rsidRDefault="00A12AE7" w:rsidP="00C44074">
            <w:pPr>
              <w:widowControl w:val="0"/>
              <w:tabs>
                <w:tab w:val="left" w:pos="6096"/>
              </w:tabs>
              <w:autoSpaceDE w:val="0"/>
              <w:autoSpaceDN w:val="0"/>
              <w:adjustRightInd w:val="0"/>
              <w:spacing w:before="60"/>
              <w:ind w:right="134"/>
              <w:jc w:val="both"/>
              <w:rPr>
                <w:rFonts w:eastAsia="Calibri"/>
                <w:color w:val="000000"/>
                <w:sz w:val="16"/>
                <w:szCs w:val="16"/>
              </w:rPr>
            </w:pPr>
            <w:r w:rsidRPr="000F0F8A">
              <w:rPr>
                <w:rFonts w:eastAsia="Calibri"/>
                <w:color w:val="000000"/>
                <w:sz w:val="16"/>
                <w:szCs w:val="16"/>
              </w:rPr>
              <w:t>Apoyo tal</w:t>
            </w:r>
            <w:r w:rsidR="009D76C0">
              <w:rPr>
                <w:rFonts w:eastAsia="Calibri"/>
                <w:color w:val="000000"/>
                <w:sz w:val="16"/>
                <w:szCs w:val="16"/>
              </w:rPr>
              <w:t>ón en el</w:t>
            </w:r>
            <w:r w:rsidRPr="000F0F8A">
              <w:rPr>
                <w:rFonts w:eastAsia="Calibri"/>
                <w:color w:val="000000"/>
                <w:sz w:val="16"/>
                <w:szCs w:val="16"/>
              </w:rPr>
              <w:t xml:space="preserve"> </w:t>
            </w:r>
            <w:r w:rsidR="009D76C0" w:rsidRPr="000F0F8A">
              <w:rPr>
                <w:rFonts w:eastAsia="Calibri"/>
                <w:color w:val="000000"/>
                <w:sz w:val="16"/>
                <w:szCs w:val="16"/>
              </w:rPr>
              <w:t>relevé</w:t>
            </w:r>
            <w:r w:rsidR="009D76C0">
              <w:rPr>
                <w:rFonts w:eastAsia="Calibri"/>
                <w:color w:val="000000"/>
                <w:sz w:val="16"/>
                <w:szCs w:val="16"/>
              </w:rPr>
              <w:t>.</w:t>
            </w:r>
          </w:p>
          <w:p w14:paraId="47A935B5" w14:textId="1BE40D7C" w:rsidR="00A12AE7" w:rsidRPr="000F0F8A" w:rsidRDefault="00A12AE7" w:rsidP="00C44074">
            <w:pPr>
              <w:widowControl w:val="0"/>
              <w:tabs>
                <w:tab w:val="left" w:pos="6096"/>
              </w:tabs>
              <w:autoSpaceDE w:val="0"/>
              <w:autoSpaceDN w:val="0"/>
              <w:adjustRightInd w:val="0"/>
              <w:spacing w:before="60"/>
              <w:ind w:right="134"/>
              <w:jc w:val="both"/>
              <w:rPr>
                <w:rFonts w:eastAsia="Calibri"/>
                <w:color w:val="000000"/>
                <w:sz w:val="16"/>
                <w:szCs w:val="16"/>
              </w:rPr>
            </w:pPr>
            <w:r w:rsidRPr="000F0F8A">
              <w:rPr>
                <w:rFonts w:eastAsia="Calibri"/>
                <w:color w:val="000000"/>
                <w:sz w:val="16"/>
                <w:szCs w:val="16"/>
              </w:rPr>
              <w:t>Falta de amplitud, insuficiente en los elementos dinámicos</w:t>
            </w:r>
            <w:r w:rsidR="009D76C0">
              <w:rPr>
                <w:rFonts w:eastAsia="Calibri"/>
                <w:color w:val="000000"/>
                <w:sz w:val="16"/>
                <w:szCs w:val="16"/>
              </w:rPr>
              <w:t>.</w:t>
            </w:r>
          </w:p>
          <w:p w14:paraId="417E4E99" w14:textId="16E620D8" w:rsidR="00A12AE7" w:rsidRPr="000F0F8A" w:rsidRDefault="00A12AE7" w:rsidP="00C44074">
            <w:pPr>
              <w:widowControl w:val="0"/>
              <w:tabs>
                <w:tab w:val="left" w:pos="6096"/>
              </w:tabs>
              <w:autoSpaceDE w:val="0"/>
              <w:autoSpaceDN w:val="0"/>
              <w:adjustRightInd w:val="0"/>
              <w:spacing w:before="60"/>
              <w:ind w:right="134"/>
              <w:jc w:val="both"/>
              <w:rPr>
                <w:rFonts w:eastAsia="Calibri"/>
                <w:color w:val="000000"/>
                <w:sz w:val="16"/>
                <w:szCs w:val="16"/>
              </w:rPr>
            </w:pPr>
            <w:r w:rsidRPr="000F0F8A">
              <w:rPr>
                <w:rFonts w:eastAsia="Calibri"/>
                <w:color w:val="000000"/>
                <w:sz w:val="16"/>
                <w:szCs w:val="16"/>
              </w:rPr>
              <w:t>Interrupción de los movimientos dinámicos</w:t>
            </w:r>
            <w:r w:rsidR="009D76C0">
              <w:rPr>
                <w:rFonts w:eastAsia="Calibri"/>
                <w:color w:val="000000"/>
                <w:sz w:val="16"/>
                <w:szCs w:val="16"/>
              </w:rPr>
              <w:t>.</w:t>
            </w:r>
          </w:p>
          <w:p w14:paraId="259A285D" w14:textId="1586CD4C" w:rsidR="00A12AE7" w:rsidRPr="000F0F8A" w:rsidRDefault="00A12AE7" w:rsidP="00C44074">
            <w:pPr>
              <w:widowControl w:val="0"/>
              <w:tabs>
                <w:tab w:val="left" w:pos="6096"/>
              </w:tabs>
              <w:autoSpaceDE w:val="0"/>
              <w:autoSpaceDN w:val="0"/>
              <w:adjustRightInd w:val="0"/>
              <w:spacing w:before="60"/>
              <w:ind w:right="134"/>
              <w:jc w:val="both"/>
              <w:rPr>
                <w:sz w:val="16"/>
                <w:szCs w:val="16"/>
              </w:rPr>
            </w:pPr>
            <w:r w:rsidRPr="000F0F8A">
              <w:rPr>
                <w:rFonts w:eastAsia="Calibri"/>
                <w:color w:val="000000"/>
                <w:sz w:val="16"/>
                <w:szCs w:val="16"/>
              </w:rPr>
              <w:t>Perdida de equilibrio con desplazamiento o caída</w:t>
            </w:r>
            <w:r w:rsidR="009D76C0">
              <w:rPr>
                <w:rFonts w:eastAsia="Calibri"/>
                <w:color w:val="000000"/>
                <w:sz w:val="16"/>
                <w:szCs w:val="16"/>
              </w:rPr>
              <w:t>.</w:t>
            </w:r>
          </w:p>
        </w:tc>
        <w:tc>
          <w:tcPr>
            <w:tcW w:w="2977" w:type="dxa"/>
          </w:tcPr>
          <w:p w14:paraId="260B3707" w14:textId="6F7E9361" w:rsidR="00A12AE7" w:rsidRPr="000F0F8A" w:rsidRDefault="00A12AE7" w:rsidP="00C44074">
            <w:pPr>
              <w:pStyle w:val="Textoindependiente"/>
              <w:tabs>
                <w:tab w:val="left" w:pos="6096"/>
              </w:tabs>
              <w:spacing w:before="60"/>
              <w:ind w:right="134"/>
              <w:rPr>
                <w:szCs w:val="16"/>
                <w:lang w:val="es-ES_tradnl"/>
              </w:rPr>
            </w:pPr>
            <w:r w:rsidRPr="000F0F8A">
              <w:rPr>
                <w:szCs w:val="16"/>
                <w:lang w:val="es-ES_tradnl"/>
              </w:rPr>
              <w:t>Postura parcialmente correcta de los segmentos corporales</w:t>
            </w:r>
            <w:r w:rsidR="009D76C0">
              <w:rPr>
                <w:szCs w:val="16"/>
                <w:lang w:val="es-ES_tradnl"/>
              </w:rPr>
              <w:t>.</w:t>
            </w:r>
          </w:p>
          <w:p w14:paraId="174AC6B6" w14:textId="65E8E7F9" w:rsidR="00A12AE7" w:rsidRPr="000F0F8A" w:rsidRDefault="00A12AE7" w:rsidP="00C44074">
            <w:pPr>
              <w:pStyle w:val="Textoindependiente"/>
              <w:tabs>
                <w:tab w:val="left" w:pos="6096"/>
              </w:tabs>
              <w:spacing w:before="60"/>
              <w:ind w:right="134"/>
              <w:rPr>
                <w:szCs w:val="16"/>
                <w:lang w:val="es-ES_tradnl"/>
              </w:rPr>
            </w:pPr>
            <w:r w:rsidRPr="000F0F8A">
              <w:rPr>
                <w:szCs w:val="16"/>
                <w:lang w:val="es-ES_tradnl"/>
              </w:rPr>
              <w:t>Forma fijada pero no mantenida</w:t>
            </w:r>
            <w:r w:rsidR="009D76C0">
              <w:rPr>
                <w:szCs w:val="16"/>
                <w:lang w:val="es-ES_tradnl"/>
              </w:rPr>
              <w:t>.</w:t>
            </w:r>
          </w:p>
          <w:p w14:paraId="2AB5EC51" w14:textId="33181F7D" w:rsidR="00A12AE7" w:rsidRPr="000F0F8A" w:rsidRDefault="00A12AE7" w:rsidP="00C44074">
            <w:pPr>
              <w:pStyle w:val="Textoindependiente"/>
              <w:tabs>
                <w:tab w:val="left" w:pos="6096"/>
              </w:tabs>
              <w:spacing w:before="60"/>
              <w:ind w:right="134"/>
              <w:rPr>
                <w:szCs w:val="16"/>
                <w:lang w:val="es-ES_tradnl"/>
              </w:rPr>
            </w:pPr>
            <w:r w:rsidRPr="000F0F8A">
              <w:rPr>
                <w:szCs w:val="16"/>
                <w:lang w:val="es-ES_tradnl"/>
              </w:rPr>
              <w:t xml:space="preserve">Apoyo talón/ no </w:t>
            </w:r>
            <w:r w:rsidR="002A63D4" w:rsidRPr="000F0F8A">
              <w:rPr>
                <w:szCs w:val="16"/>
                <w:lang w:val="es-ES_tradnl"/>
              </w:rPr>
              <w:t>elevación</w:t>
            </w:r>
            <w:r w:rsidRPr="000F0F8A">
              <w:rPr>
                <w:szCs w:val="16"/>
                <w:lang w:val="es-ES_tradnl"/>
              </w:rPr>
              <w:t xml:space="preserve"> suficiente</w:t>
            </w:r>
            <w:r w:rsidR="009D76C0">
              <w:rPr>
                <w:szCs w:val="16"/>
                <w:lang w:val="es-ES_tradnl"/>
              </w:rPr>
              <w:t>.</w:t>
            </w:r>
          </w:p>
          <w:p w14:paraId="20379BBF" w14:textId="3F7CC4B1" w:rsidR="00A12AE7" w:rsidRPr="000F0F8A" w:rsidRDefault="00A12AE7" w:rsidP="00C44074">
            <w:pPr>
              <w:pStyle w:val="Textoindependiente"/>
              <w:tabs>
                <w:tab w:val="left" w:pos="6096"/>
              </w:tabs>
              <w:spacing w:before="60"/>
              <w:ind w:right="134"/>
              <w:rPr>
                <w:szCs w:val="16"/>
                <w:lang w:val="es-ES_tradnl"/>
              </w:rPr>
            </w:pPr>
            <w:r w:rsidRPr="000F0F8A">
              <w:rPr>
                <w:szCs w:val="16"/>
                <w:lang w:val="es-ES_tradnl"/>
              </w:rPr>
              <w:t>Amplitud suficiente parcialmente en los elementos dinámicos</w:t>
            </w:r>
            <w:r w:rsidR="009D76C0">
              <w:rPr>
                <w:szCs w:val="16"/>
                <w:lang w:val="es-ES_tradnl"/>
              </w:rPr>
              <w:t>.</w:t>
            </w:r>
          </w:p>
          <w:p w14:paraId="105EAA55" w14:textId="3092A2AD" w:rsidR="00A12AE7" w:rsidRPr="000F0F8A" w:rsidRDefault="00A12AE7" w:rsidP="00C44074">
            <w:pPr>
              <w:pStyle w:val="Textoindependiente"/>
              <w:tabs>
                <w:tab w:val="left" w:pos="6096"/>
              </w:tabs>
              <w:spacing w:before="60"/>
              <w:ind w:right="134"/>
              <w:rPr>
                <w:szCs w:val="16"/>
                <w:lang w:val="es-ES_tradnl"/>
              </w:rPr>
            </w:pPr>
            <w:r w:rsidRPr="000F0F8A">
              <w:rPr>
                <w:szCs w:val="16"/>
                <w:lang w:val="es-ES_tradnl"/>
              </w:rPr>
              <w:t>Perdida equilibrio con movimiento suplementario con desplazamiento</w:t>
            </w:r>
            <w:r w:rsidR="009D76C0">
              <w:rPr>
                <w:szCs w:val="16"/>
                <w:lang w:val="es-ES_tradnl"/>
              </w:rPr>
              <w:t>.</w:t>
            </w:r>
          </w:p>
        </w:tc>
        <w:tc>
          <w:tcPr>
            <w:tcW w:w="2245" w:type="dxa"/>
          </w:tcPr>
          <w:p w14:paraId="1AB93E59" w14:textId="0477A1AA" w:rsidR="00A12AE7" w:rsidRPr="000F0F8A" w:rsidRDefault="00A12AE7" w:rsidP="00C44074">
            <w:pPr>
              <w:pStyle w:val="Textoindependiente"/>
              <w:tabs>
                <w:tab w:val="left" w:pos="6096"/>
              </w:tabs>
              <w:spacing w:before="60"/>
              <w:ind w:right="134"/>
              <w:rPr>
                <w:szCs w:val="16"/>
                <w:lang w:val="es-ES_tradnl"/>
              </w:rPr>
            </w:pPr>
            <w:r w:rsidRPr="000F0F8A">
              <w:rPr>
                <w:szCs w:val="16"/>
                <w:lang w:val="es-ES_tradnl"/>
              </w:rPr>
              <w:t>Postura correcta de los segmentos corporales</w:t>
            </w:r>
            <w:r w:rsidR="009D76C0">
              <w:rPr>
                <w:szCs w:val="16"/>
                <w:lang w:val="es-ES_tradnl"/>
              </w:rPr>
              <w:t>.</w:t>
            </w:r>
          </w:p>
          <w:p w14:paraId="4F998A0A" w14:textId="7C81AFED" w:rsidR="00A12AE7" w:rsidRPr="000F0F8A" w:rsidRDefault="00A12AE7" w:rsidP="00C44074">
            <w:pPr>
              <w:pStyle w:val="Textoindependiente"/>
              <w:tabs>
                <w:tab w:val="left" w:pos="6096"/>
              </w:tabs>
              <w:spacing w:before="60"/>
              <w:ind w:right="134"/>
              <w:rPr>
                <w:szCs w:val="16"/>
                <w:lang w:val="es-ES_tradnl"/>
              </w:rPr>
            </w:pPr>
            <w:r w:rsidRPr="000F0F8A">
              <w:rPr>
                <w:szCs w:val="16"/>
                <w:lang w:val="es-ES_tradnl"/>
              </w:rPr>
              <w:t>Forma fijada y mantenida</w:t>
            </w:r>
            <w:r w:rsidR="009D76C0">
              <w:rPr>
                <w:szCs w:val="16"/>
                <w:lang w:val="es-ES_tradnl"/>
              </w:rPr>
              <w:t>.</w:t>
            </w:r>
          </w:p>
          <w:p w14:paraId="505173D4" w14:textId="164707A5" w:rsidR="00A12AE7" w:rsidRPr="000F0F8A" w:rsidRDefault="00A12AE7" w:rsidP="00C44074">
            <w:pPr>
              <w:pStyle w:val="Textoindependiente"/>
              <w:tabs>
                <w:tab w:val="left" w:pos="6096"/>
              </w:tabs>
              <w:spacing w:before="60"/>
              <w:ind w:right="134"/>
              <w:rPr>
                <w:szCs w:val="16"/>
                <w:lang w:val="es-ES_tradnl"/>
              </w:rPr>
            </w:pPr>
            <w:r w:rsidRPr="000F0F8A">
              <w:rPr>
                <w:szCs w:val="16"/>
                <w:lang w:val="es-ES_tradnl"/>
              </w:rPr>
              <w:t>Elevación suficiente y mantenida</w:t>
            </w:r>
            <w:r w:rsidR="009D76C0">
              <w:rPr>
                <w:szCs w:val="16"/>
                <w:lang w:val="es-ES_tradnl"/>
              </w:rPr>
              <w:t>.</w:t>
            </w:r>
          </w:p>
          <w:p w14:paraId="5FD56FD2" w14:textId="3DFCF1D3" w:rsidR="00A12AE7" w:rsidRPr="000F0F8A" w:rsidRDefault="00A12AE7" w:rsidP="00C44074">
            <w:pPr>
              <w:pStyle w:val="Textoindependiente"/>
              <w:tabs>
                <w:tab w:val="left" w:pos="6096"/>
              </w:tabs>
              <w:spacing w:before="60"/>
              <w:ind w:right="134"/>
              <w:rPr>
                <w:szCs w:val="16"/>
                <w:lang w:val="es-ES_tradnl"/>
              </w:rPr>
            </w:pPr>
            <w:r w:rsidRPr="000F0F8A">
              <w:rPr>
                <w:szCs w:val="16"/>
                <w:lang w:val="es-ES_tradnl"/>
              </w:rPr>
              <w:t xml:space="preserve">Amplitud máxima en los elementos dinámicos y </w:t>
            </w:r>
            <w:r w:rsidR="002A63D4" w:rsidRPr="000F0F8A">
              <w:rPr>
                <w:szCs w:val="16"/>
                <w:lang w:val="es-ES_tradnl"/>
              </w:rPr>
              <w:t>continuidad</w:t>
            </w:r>
            <w:r w:rsidR="009D76C0">
              <w:rPr>
                <w:szCs w:val="16"/>
                <w:lang w:val="es-ES_tradnl"/>
              </w:rPr>
              <w:t>.</w:t>
            </w:r>
          </w:p>
          <w:p w14:paraId="1A2FA308" w14:textId="2BD5FDED" w:rsidR="00A12AE7" w:rsidRPr="000F0F8A" w:rsidRDefault="00A12AE7" w:rsidP="00C44074">
            <w:pPr>
              <w:pStyle w:val="Textoindependiente"/>
              <w:tabs>
                <w:tab w:val="left" w:pos="6096"/>
              </w:tabs>
              <w:spacing w:before="60"/>
              <w:ind w:right="134"/>
              <w:rPr>
                <w:szCs w:val="16"/>
                <w:lang w:val="es-ES_tradnl"/>
              </w:rPr>
            </w:pPr>
            <w:r w:rsidRPr="000F0F8A">
              <w:rPr>
                <w:szCs w:val="16"/>
                <w:lang w:val="es-ES_tradnl"/>
              </w:rPr>
              <w:t>Pequeñas faltas en alguna de las fases</w:t>
            </w:r>
            <w:r w:rsidR="009D76C0">
              <w:rPr>
                <w:szCs w:val="16"/>
                <w:lang w:val="es-ES_tradnl"/>
              </w:rPr>
              <w:t>.</w:t>
            </w:r>
          </w:p>
        </w:tc>
      </w:tr>
      <w:tr w:rsidR="00A12AE7" w:rsidRPr="00CC20D5" w14:paraId="07AEB307" w14:textId="77777777" w:rsidTr="00C44074">
        <w:trPr>
          <w:cantSplit/>
          <w:trHeight w:val="1296"/>
        </w:trPr>
        <w:tc>
          <w:tcPr>
            <w:tcW w:w="959" w:type="dxa"/>
            <w:shd w:val="clear" w:color="auto" w:fill="DDD9C3" w:themeFill="background2" w:themeFillShade="E6"/>
            <w:textDirection w:val="btLr"/>
          </w:tcPr>
          <w:p w14:paraId="5B11FBD8" w14:textId="77777777" w:rsidR="00A12AE7" w:rsidRPr="000F0F8A" w:rsidRDefault="00A12AE7" w:rsidP="00C44074">
            <w:pPr>
              <w:widowControl w:val="0"/>
              <w:tabs>
                <w:tab w:val="left" w:pos="6096"/>
              </w:tabs>
              <w:autoSpaceDE w:val="0"/>
              <w:autoSpaceDN w:val="0"/>
              <w:adjustRightInd w:val="0"/>
              <w:ind w:left="113" w:right="134"/>
              <w:jc w:val="center"/>
              <w:rPr>
                <w:rFonts w:eastAsia="Calibri"/>
                <w:b/>
                <w:bCs/>
                <w:color w:val="000000"/>
                <w:sz w:val="16"/>
                <w:szCs w:val="16"/>
              </w:rPr>
            </w:pPr>
            <w:r w:rsidRPr="000F0F8A">
              <w:rPr>
                <w:rFonts w:eastAsia="Calibri"/>
                <w:b/>
                <w:bCs/>
                <w:color w:val="000000"/>
                <w:sz w:val="16"/>
                <w:szCs w:val="16"/>
              </w:rPr>
              <w:t>TÉCNICA DE BASE</w:t>
            </w:r>
          </w:p>
          <w:p w14:paraId="5BF77791" w14:textId="77777777" w:rsidR="00A12AE7" w:rsidRPr="000F0F8A" w:rsidRDefault="00A12AE7" w:rsidP="00C44074">
            <w:pPr>
              <w:widowControl w:val="0"/>
              <w:tabs>
                <w:tab w:val="left" w:pos="6096"/>
              </w:tabs>
              <w:autoSpaceDE w:val="0"/>
              <w:autoSpaceDN w:val="0"/>
              <w:adjustRightInd w:val="0"/>
              <w:ind w:left="113" w:right="134"/>
              <w:jc w:val="center"/>
              <w:rPr>
                <w:rFonts w:eastAsia="Calibri"/>
                <w:b/>
                <w:bCs/>
                <w:color w:val="000000"/>
                <w:sz w:val="16"/>
                <w:szCs w:val="16"/>
              </w:rPr>
            </w:pPr>
            <w:r w:rsidRPr="000F0F8A">
              <w:rPr>
                <w:rFonts w:eastAsia="Calibri"/>
                <w:b/>
                <w:bCs/>
                <w:color w:val="000000"/>
                <w:sz w:val="16"/>
                <w:szCs w:val="16"/>
              </w:rPr>
              <w:t>CORPORAL</w:t>
            </w:r>
          </w:p>
          <w:p w14:paraId="3FB2D74F" w14:textId="77777777" w:rsidR="00A12AE7" w:rsidRPr="000F0F8A" w:rsidRDefault="00A12AE7" w:rsidP="00C44074">
            <w:pPr>
              <w:widowControl w:val="0"/>
              <w:tabs>
                <w:tab w:val="left" w:pos="6096"/>
              </w:tabs>
              <w:autoSpaceDE w:val="0"/>
              <w:autoSpaceDN w:val="0"/>
              <w:adjustRightInd w:val="0"/>
              <w:ind w:left="113" w:right="134"/>
              <w:rPr>
                <w:sz w:val="16"/>
                <w:szCs w:val="16"/>
              </w:rPr>
            </w:pPr>
          </w:p>
        </w:tc>
        <w:tc>
          <w:tcPr>
            <w:tcW w:w="3168" w:type="dxa"/>
          </w:tcPr>
          <w:p w14:paraId="4AFABF2D" w14:textId="4B7B3182" w:rsidR="00A12AE7" w:rsidRPr="000F0F8A" w:rsidRDefault="00A12AE7" w:rsidP="00C44074">
            <w:pPr>
              <w:tabs>
                <w:tab w:val="left" w:pos="6096"/>
              </w:tabs>
              <w:spacing w:before="60"/>
              <w:ind w:right="134"/>
              <w:rPr>
                <w:sz w:val="16"/>
                <w:szCs w:val="16"/>
              </w:rPr>
            </w:pPr>
            <w:r w:rsidRPr="000F0F8A">
              <w:rPr>
                <w:sz w:val="16"/>
                <w:szCs w:val="16"/>
              </w:rPr>
              <w:t>Postura incorrecta de manera continuada</w:t>
            </w:r>
            <w:r w:rsidR="009D76C0">
              <w:rPr>
                <w:sz w:val="16"/>
                <w:szCs w:val="16"/>
              </w:rPr>
              <w:t>.</w:t>
            </w:r>
          </w:p>
          <w:p w14:paraId="1084F426" w14:textId="07642296" w:rsidR="00A12AE7" w:rsidRPr="000F0F8A" w:rsidRDefault="00A12AE7" w:rsidP="00C44074">
            <w:pPr>
              <w:tabs>
                <w:tab w:val="left" w:pos="6096"/>
              </w:tabs>
              <w:spacing w:before="60"/>
              <w:ind w:right="134"/>
              <w:rPr>
                <w:sz w:val="16"/>
                <w:szCs w:val="16"/>
              </w:rPr>
            </w:pPr>
            <w:r w:rsidRPr="000F0F8A">
              <w:rPr>
                <w:sz w:val="16"/>
                <w:szCs w:val="16"/>
              </w:rPr>
              <w:t>Rodill</w:t>
            </w:r>
            <w:r w:rsidR="009D76C0">
              <w:rPr>
                <w:sz w:val="16"/>
                <w:szCs w:val="16"/>
              </w:rPr>
              <w:t>as: descontroladas, con flexión.</w:t>
            </w:r>
          </w:p>
          <w:p w14:paraId="5796FE44" w14:textId="278F844C" w:rsidR="00A12AE7" w:rsidRPr="000F0F8A" w:rsidRDefault="00A12AE7" w:rsidP="00C44074">
            <w:pPr>
              <w:tabs>
                <w:tab w:val="left" w:pos="6096"/>
              </w:tabs>
              <w:spacing w:before="60"/>
              <w:ind w:right="134"/>
              <w:rPr>
                <w:sz w:val="16"/>
                <w:szCs w:val="16"/>
              </w:rPr>
            </w:pPr>
            <w:r w:rsidRPr="000F0F8A">
              <w:rPr>
                <w:sz w:val="16"/>
                <w:szCs w:val="16"/>
              </w:rPr>
              <w:t>Pies y manos: descontrolados</w:t>
            </w:r>
            <w:r w:rsidR="009D76C0">
              <w:rPr>
                <w:sz w:val="16"/>
                <w:szCs w:val="16"/>
              </w:rPr>
              <w:t>.</w:t>
            </w:r>
          </w:p>
          <w:p w14:paraId="56A553D7" w14:textId="0B7621F4" w:rsidR="00A12AE7" w:rsidRPr="000F0F8A" w:rsidRDefault="00A12AE7" w:rsidP="00C44074">
            <w:pPr>
              <w:tabs>
                <w:tab w:val="left" w:pos="6096"/>
              </w:tabs>
              <w:spacing w:before="60"/>
              <w:ind w:right="134"/>
              <w:rPr>
                <w:sz w:val="16"/>
                <w:szCs w:val="16"/>
              </w:rPr>
            </w:pPr>
            <w:r w:rsidRPr="000F0F8A">
              <w:rPr>
                <w:sz w:val="16"/>
                <w:szCs w:val="16"/>
              </w:rPr>
              <w:t>Brazos/hombros:</w:t>
            </w:r>
            <w:r w:rsidR="009D76C0">
              <w:rPr>
                <w:sz w:val="16"/>
                <w:szCs w:val="16"/>
              </w:rPr>
              <w:t xml:space="preserve"> descolocados y muy flexionados.</w:t>
            </w:r>
          </w:p>
          <w:p w14:paraId="1F8E307B" w14:textId="4E014982" w:rsidR="00A12AE7" w:rsidRPr="000F0F8A" w:rsidRDefault="00A12AE7" w:rsidP="00C44074">
            <w:pPr>
              <w:tabs>
                <w:tab w:val="left" w:pos="6096"/>
              </w:tabs>
              <w:spacing w:before="60"/>
              <w:ind w:right="134"/>
              <w:rPr>
                <w:sz w:val="16"/>
                <w:szCs w:val="16"/>
              </w:rPr>
            </w:pPr>
            <w:r w:rsidRPr="000F0F8A">
              <w:rPr>
                <w:sz w:val="16"/>
                <w:szCs w:val="16"/>
              </w:rPr>
              <w:t>Amplitud corporal mínima</w:t>
            </w:r>
            <w:r w:rsidR="009D76C0">
              <w:rPr>
                <w:sz w:val="16"/>
                <w:szCs w:val="16"/>
              </w:rPr>
              <w:t>.</w:t>
            </w:r>
          </w:p>
          <w:p w14:paraId="2CE69C34" w14:textId="226DDF17" w:rsidR="00A12AE7" w:rsidRPr="000F0F8A" w:rsidRDefault="00A12AE7" w:rsidP="00C44074">
            <w:pPr>
              <w:tabs>
                <w:tab w:val="left" w:pos="6096"/>
              </w:tabs>
              <w:spacing w:before="60"/>
              <w:ind w:right="134"/>
              <w:rPr>
                <w:sz w:val="16"/>
                <w:szCs w:val="16"/>
              </w:rPr>
            </w:pPr>
            <w:r w:rsidRPr="000F0F8A">
              <w:rPr>
                <w:sz w:val="16"/>
                <w:szCs w:val="16"/>
              </w:rPr>
              <w:t>Fuerza y flexibilidad no adecuados</w:t>
            </w:r>
            <w:r w:rsidR="009D76C0">
              <w:rPr>
                <w:sz w:val="16"/>
                <w:szCs w:val="16"/>
              </w:rPr>
              <w:t>.</w:t>
            </w:r>
          </w:p>
          <w:p w14:paraId="26032F3D" w14:textId="6C14272E" w:rsidR="00A12AE7" w:rsidRPr="000F0F8A" w:rsidRDefault="00A12AE7" w:rsidP="00C44074">
            <w:pPr>
              <w:tabs>
                <w:tab w:val="left" w:pos="6096"/>
              </w:tabs>
              <w:spacing w:before="60"/>
              <w:ind w:right="134"/>
              <w:rPr>
                <w:sz w:val="16"/>
                <w:szCs w:val="16"/>
              </w:rPr>
            </w:pPr>
            <w:r w:rsidRPr="000F0F8A">
              <w:rPr>
                <w:sz w:val="16"/>
                <w:szCs w:val="16"/>
              </w:rPr>
              <w:t>Descontrol en las acciones técnicas</w:t>
            </w:r>
            <w:r w:rsidR="009D76C0">
              <w:rPr>
                <w:sz w:val="16"/>
                <w:szCs w:val="16"/>
              </w:rPr>
              <w:t>.</w:t>
            </w:r>
          </w:p>
          <w:p w14:paraId="6338016A" w14:textId="5C3007E5" w:rsidR="00A12AE7" w:rsidRPr="000F0F8A" w:rsidRDefault="00A12AE7" w:rsidP="00C44074">
            <w:pPr>
              <w:tabs>
                <w:tab w:val="left" w:pos="6096"/>
              </w:tabs>
              <w:spacing w:before="60"/>
              <w:ind w:right="134"/>
              <w:rPr>
                <w:sz w:val="16"/>
                <w:szCs w:val="16"/>
              </w:rPr>
            </w:pPr>
            <w:r w:rsidRPr="000F0F8A">
              <w:rPr>
                <w:sz w:val="16"/>
                <w:szCs w:val="16"/>
              </w:rPr>
              <w:t>Acciones técnicas con muchos errores</w:t>
            </w:r>
            <w:r w:rsidR="009D76C0">
              <w:rPr>
                <w:sz w:val="16"/>
                <w:szCs w:val="16"/>
              </w:rPr>
              <w:t>.</w:t>
            </w:r>
          </w:p>
          <w:p w14:paraId="769B1992" w14:textId="39ABC385" w:rsidR="00A12AE7" w:rsidRPr="000F0F8A" w:rsidRDefault="00A12AE7" w:rsidP="00C44074">
            <w:pPr>
              <w:tabs>
                <w:tab w:val="left" w:pos="6096"/>
              </w:tabs>
              <w:spacing w:before="60"/>
              <w:ind w:right="134"/>
              <w:rPr>
                <w:sz w:val="16"/>
                <w:szCs w:val="16"/>
              </w:rPr>
            </w:pPr>
            <w:r w:rsidRPr="000F0F8A">
              <w:rPr>
                <w:sz w:val="16"/>
                <w:szCs w:val="16"/>
              </w:rPr>
              <w:t>Expresividad nula</w:t>
            </w:r>
            <w:r w:rsidR="009D76C0">
              <w:rPr>
                <w:sz w:val="16"/>
                <w:szCs w:val="16"/>
              </w:rPr>
              <w:t>.</w:t>
            </w:r>
          </w:p>
        </w:tc>
        <w:tc>
          <w:tcPr>
            <w:tcW w:w="2977" w:type="dxa"/>
          </w:tcPr>
          <w:p w14:paraId="3730DC9E" w14:textId="0D788B4E" w:rsidR="00A12AE7" w:rsidRPr="000F0F8A" w:rsidRDefault="00A12AE7" w:rsidP="00C44074">
            <w:pPr>
              <w:tabs>
                <w:tab w:val="left" w:pos="6096"/>
              </w:tabs>
              <w:spacing w:before="60"/>
              <w:ind w:right="134"/>
              <w:jc w:val="both"/>
              <w:rPr>
                <w:sz w:val="16"/>
                <w:szCs w:val="16"/>
              </w:rPr>
            </w:pPr>
            <w:r w:rsidRPr="000F0F8A">
              <w:rPr>
                <w:sz w:val="16"/>
                <w:szCs w:val="16"/>
              </w:rPr>
              <w:t>Postura correcta en ocasiones</w:t>
            </w:r>
            <w:r w:rsidR="009D76C0">
              <w:rPr>
                <w:sz w:val="16"/>
                <w:szCs w:val="16"/>
              </w:rPr>
              <w:t>.</w:t>
            </w:r>
          </w:p>
          <w:p w14:paraId="688C667F" w14:textId="6484D579" w:rsidR="00A12AE7" w:rsidRPr="000F0F8A" w:rsidRDefault="00A12AE7" w:rsidP="00C44074">
            <w:pPr>
              <w:tabs>
                <w:tab w:val="left" w:pos="6096"/>
              </w:tabs>
              <w:spacing w:before="60"/>
              <w:ind w:right="134"/>
              <w:jc w:val="both"/>
              <w:rPr>
                <w:sz w:val="16"/>
                <w:szCs w:val="16"/>
              </w:rPr>
            </w:pPr>
            <w:r w:rsidRPr="000F0F8A">
              <w:rPr>
                <w:sz w:val="16"/>
                <w:szCs w:val="16"/>
              </w:rPr>
              <w:t>Rodillas: alguna vez bien colocadas y extendidas</w:t>
            </w:r>
            <w:r w:rsidR="009D76C0">
              <w:rPr>
                <w:sz w:val="16"/>
                <w:szCs w:val="16"/>
              </w:rPr>
              <w:t>.</w:t>
            </w:r>
          </w:p>
          <w:p w14:paraId="6D4512D1" w14:textId="56FE6E41" w:rsidR="00A12AE7" w:rsidRPr="000F0F8A" w:rsidRDefault="00A12AE7" w:rsidP="00C44074">
            <w:pPr>
              <w:tabs>
                <w:tab w:val="left" w:pos="6096"/>
              </w:tabs>
              <w:spacing w:before="60"/>
              <w:ind w:right="134"/>
              <w:jc w:val="both"/>
              <w:rPr>
                <w:sz w:val="16"/>
                <w:szCs w:val="16"/>
              </w:rPr>
            </w:pPr>
            <w:r w:rsidRPr="000F0F8A">
              <w:rPr>
                <w:sz w:val="16"/>
                <w:szCs w:val="16"/>
              </w:rPr>
              <w:t>Pies y manos: alguna vez controlados</w:t>
            </w:r>
            <w:r w:rsidR="009D76C0">
              <w:rPr>
                <w:sz w:val="16"/>
                <w:szCs w:val="16"/>
              </w:rPr>
              <w:t>.</w:t>
            </w:r>
          </w:p>
          <w:p w14:paraId="0DEFBF5C" w14:textId="79D891A5" w:rsidR="00A12AE7" w:rsidRPr="000F0F8A" w:rsidRDefault="00A12AE7" w:rsidP="00C44074">
            <w:pPr>
              <w:tabs>
                <w:tab w:val="left" w:pos="6096"/>
              </w:tabs>
              <w:spacing w:before="60"/>
              <w:ind w:right="134"/>
              <w:jc w:val="both"/>
              <w:rPr>
                <w:sz w:val="16"/>
                <w:szCs w:val="16"/>
              </w:rPr>
            </w:pPr>
            <w:r w:rsidRPr="000F0F8A">
              <w:rPr>
                <w:sz w:val="16"/>
                <w:szCs w:val="16"/>
              </w:rPr>
              <w:t>Brazos/hombros: colocación, amplitud y precisión a veces</w:t>
            </w:r>
            <w:r w:rsidR="009D76C0">
              <w:rPr>
                <w:sz w:val="16"/>
                <w:szCs w:val="16"/>
              </w:rPr>
              <w:t>.</w:t>
            </w:r>
          </w:p>
          <w:p w14:paraId="418CE165" w14:textId="04586593" w:rsidR="00A12AE7" w:rsidRPr="000F0F8A" w:rsidRDefault="00A12AE7" w:rsidP="00C44074">
            <w:pPr>
              <w:tabs>
                <w:tab w:val="left" w:pos="6096"/>
              </w:tabs>
              <w:spacing w:before="60"/>
              <w:ind w:right="134"/>
              <w:jc w:val="both"/>
              <w:rPr>
                <w:sz w:val="16"/>
                <w:szCs w:val="16"/>
              </w:rPr>
            </w:pPr>
            <w:r w:rsidRPr="000F0F8A">
              <w:rPr>
                <w:sz w:val="16"/>
                <w:szCs w:val="16"/>
              </w:rPr>
              <w:t>Amplitud corporal a veces</w:t>
            </w:r>
            <w:r w:rsidR="009D76C0">
              <w:rPr>
                <w:sz w:val="16"/>
                <w:szCs w:val="16"/>
              </w:rPr>
              <w:t>.</w:t>
            </w:r>
          </w:p>
          <w:p w14:paraId="54AFC9A4" w14:textId="4E3D6AFA" w:rsidR="00A12AE7" w:rsidRPr="000F0F8A" w:rsidRDefault="00A12AE7" w:rsidP="00C44074">
            <w:pPr>
              <w:tabs>
                <w:tab w:val="left" w:pos="6096"/>
              </w:tabs>
              <w:spacing w:before="60"/>
              <w:ind w:right="134"/>
              <w:jc w:val="both"/>
              <w:rPr>
                <w:sz w:val="16"/>
                <w:szCs w:val="16"/>
              </w:rPr>
            </w:pPr>
            <w:r w:rsidRPr="000F0F8A">
              <w:rPr>
                <w:sz w:val="16"/>
                <w:szCs w:val="16"/>
              </w:rPr>
              <w:t>Fuerza excesiva/insuficiente a veces</w:t>
            </w:r>
            <w:r w:rsidR="009D76C0">
              <w:rPr>
                <w:sz w:val="16"/>
                <w:szCs w:val="16"/>
              </w:rPr>
              <w:t>.</w:t>
            </w:r>
          </w:p>
          <w:p w14:paraId="76D76C45" w14:textId="253DE9F7" w:rsidR="00A12AE7" w:rsidRPr="000F0F8A" w:rsidRDefault="00A12AE7" w:rsidP="00C44074">
            <w:pPr>
              <w:tabs>
                <w:tab w:val="left" w:pos="6096"/>
              </w:tabs>
              <w:spacing w:before="60"/>
              <w:ind w:right="134"/>
              <w:jc w:val="both"/>
              <w:rPr>
                <w:sz w:val="16"/>
                <w:szCs w:val="16"/>
              </w:rPr>
            </w:pPr>
            <w:r w:rsidRPr="000F0F8A">
              <w:rPr>
                <w:sz w:val="16"/>
                <w:szCs w:val="16"/>
              </w:rPr>
              <w:t>Flexibilidad insuficiente a veces</w:t>
            </w:r>
            <w:r w:rsidR="009D76C0">
              <w:rPr>
                <w:sz w:val="16"/>
                <w:szCs w:val="16"/>
              </w:rPr>
              <w:t>.</w:t>
            </w:r>
          </w:p>
          <w:p w14:paraId="41618F26" w14:textId="534566D8" w:rsidR="00A12AE7" w:rsidRPr="000F0F8A" w:rsidRDefault="00A12AE7" w:rsidP="00C44074">
            <w:pPr>
              <w:tabs>
                <w:tab w:val="left" w:pos="6096"/>
              </w:tabs>
              <w:spacing w:before="60"/>
              <w:ind w:right="134"/>
              <w:jc w:val="both"/>
              <w:rPr>
                <w:sz w:val="16"/>
                <w:szCs w:val="16"/>
              </w:rPr>
            </w:pPr>
            <w:r w:rsidRPr="000F0F8A">
              <w:rPr>
                <w:sz w:val="16"/>
                <w:szCs w:val="16"/>
              </w:rPr>
              <w:t>Acciones técnicas con algunos errores</w:t>
            </w:r>
            <w:r w:rsidR="009D76C0">
              <w:rPr>
                <w:sz w:val="16"/>
                <w:szCs w:val="16"/>
              </w:rPr>
              <w:t>.</w:t>
            </w:r>
            <w:r w:rsidRPr="000F0F8A">
              <w:rPr>
                <w:sz w:val="16"/>
                <w:szCs w:val="16"/>
              </w:rPr>
              <w:t xml:space="preserve"> </w:t>
            </w:r>
          </w:p>
          <w:p w14:paraId="56BD76DA" w14:textId="28875C90" w:rsidR="00A12AE7" w:rsidRPr="000F0F8A" w:rsidRDefault="00A12AE7" w:rsidP="00C44074">
            <w:pPr>
              <w:tabs>
                <w:tab w:val="left" w:pos="6096"/>
              </w:tabs>
              <w:spacing w:before="60"/>
              <w:ind w:right="134"/>
              <w:jc w:val="both"/>
              <w:rPr>
                <w:sz w:val="16"/>
                <w:szCs w:val="16"/>
              </w:rPr>
            </w:pPr>
            <w:r w:rsidRPr="000F0F8A">
              <w:rPr>
                <w:sz w:val="16"/>
                <w:szCs w:val="16"/>
              </w:rPr>
              <w:t>Expresividad en ocasiones</w:t>
            </w:r>
            <w:r w:rsidR="009D76C0">
              <w:rPr>
                <w:sz w:val="16"/>
                <w:szCs w:val="16"/>
              </w:rPr>
              <w:t>.</w:t>
            </w:r>
          </w:p>
        </w:tc>
        <w:tc>
          <w:tcPr>
            <w:tcW w:w="2245" w:type="dxa"/>
          </w:tcPr>
          <w:p w14:paraId="3D855F10" w14:textId="6BF6CFF5" w:rsidR="00A12AE7" w:rsidRPr="000F0F8A" w:rsidRDefault="00A12AE7" w:rsidP="00C44074">
            <w:pPr>
              <w:tabs>
                <w:tab w:val="left" w:pos="6096"/>
              </w:tabs>
              <w:spacing w:before="60"/>
              <w:ind w:right="134"/>
              <w:rPr>
                <w:sz w:val="16"/>
                <w:szCs w:val="16"/>
              </w:rPr>
            </w:pPr>
            <w:r w:rsidRPr="000F0F8A">
              <w:rPr>
                <w:sz w:val="16"/>
                <w:szCs w:val="16"/>
              </w:rPr>
              <w:t>Alineación corporal y control postural mantenidos siempre</w:t>
            </w:r>
            <w:r w:rsidR="009D76C0">
              <w:rPr>
                <w:sz w:val="16"/>
                <w:szCs w:val="16"/>
              </w:rPr>
              <w:t>.</w:t>
            </w:r>
          </w:p>
          <w:p w14:paraId="409CC8CC" w14:textId="77777777" w:rsidR="00A12AE7" w:rsidRPr="000F0F8A" w:rsidRDefault="00A12AE7" w:rsidP="00C44074">
            <w:pPr>
              <w:tabs>
                <w:tab w:val="left" w:pos="6096"/>
              </w:tabs>
              <w:spacing w:before="60"/>
              <w:ind w:right="134"/>
              <w:rPr>
                <w:sz w:val="16"/>
                <w:szCs w:val="16"/>
              </w:rPr>
            </w:pPr>
          </w:p>
          <w:p w14:paraId="59D007BC" w14:textId="7694ED6D" w:rsidR="00A12AE7" w:rsidRPr="000F0F8A" w:rsidRDefault="00A12AE7" w:rsidP="00C44074">
            <w:pPr>
              <w:tabs>
                <w:tab w:val="left" w:pos="6096"/>
              </w:tabs>
              <w:spacing w:before="60"/>
              <w:ind w:right="134"/>
              <w:rPr>
                <w:sz w:val="16"/>
                <w:szCs w:val="16"/>
              </w:rPr>
            </w:pPr>
            <w:r w:rsidRPr="000F0F8A">
              <w:rPr>
                <w:sz w:val="16"/>
                <w:szCs w:val="16"/>
              </w:rPr>
              <w:t>Rodillas: controladas, movimientos precisos</w:t>
            </w:r>
            <w:r w:rsidR="009D76C0">
              <w:rPr>
                <w:sz w:val="16"/>
                <w:szCs w:val="16"/>
              </w:rPr>
              <w:t>..</w:t>
            </w:r>
          </w:p>
          <w:p w14:paraId="1CC59808" w14:textId="4A655F84" w:rsidR="00A12AE7" w:rsidRPr="000F0F8A" w:rsidRDefault="00A12AE7" w:rsidP="00C44074">
            <w:pPr>
              <w:tabs>
                <w:tab w:val="left" w:pos="6096"/>
              </w:tabs>
              <w:spacing w:before="60"/>
              <w:ind w:right="134"/>
              <w:rPr>
                <w:sz w:val="16"/>
                <w:szCs w:val="16"/>
              </w:rPr>
            </w:pPr>
            <w:r w:rsidRPr="000F0F8A">
              <w:rPr>
                <w:sz w:val="16"/>
                <w:szCs w:val="16"/>
              </w:rPr>
              <w:t>Pies y manos:  siempre controlados</w:t>
            </w:r>
            <w:r w:rsidR="009D76C0">
              <w:rPr>
                <w:sz w:val="16"/>
                <w:szCs w:val="16"/>
              </w:rPr>
              <w:t>.</w:t>
            </w:r>
          </w:p>
          <w:p w14:paraId="6366317D" w14:textId="2E0E1A9A" w:rsidR="00A12AE7" w:rsidRPr="000F0F8A" w:rsidRDefault="00A12AE7" w:rsidP="00C44074">
            <w:pPr>
              <w:tabs>
                <w:tab w:val="left" w:pos="6096"/>
              </w:tabs>
              <w:spacing w:before="60"/>
              <w:ind w:right="134"/>
              <w:rPr>
                <w:sz w:val="16"/>
                <w:szCs w:val="16"/>
              </w:rPr>
            </w:pPr>
            <w:r w:rsidRPr="000F0F8A">
              <w:rPr>
                <w:sz w:val="16"/>
                <w:szCs w:val="16"/>
              </w:rPr>
              <w:t>Brazos/hombros: colocación, amplitud y precisión siempre</w:t>
            </w:r>
            <w:r w:rsidR="009D76C0">
              <w:rPr>
                <w:sz w:val="16"/>
                <w:szCs w:val="16"/>
              </w:rPr>
              <w:t>.</w:t>
            </w:r>
          </w:p>
          <w:p w14:paraId="6285664B" w14:textId="6C1E7B1D" w:rsidR="00A12AE7" w:rsidRPr="000F0F8A" w:rsidRDefault="00A12AE7" w:rsidP="00C44074">
            <w:pPr>
              <w:tabs>
                <w:tab w:val="left" w:pos="6096"/>
              </w:tabs>
              <w:spacing w:before="60"/>
              <w:ind w:right="134"/>
              <w:rPr>
                <w:sz w:val="16"/>
                <w:szCs w:val="16"/>
              </w:rPr>
            </w:pPr>
            <w:r w:rsidRPr="000F0F8A">
              <w:rPr>
                <w:sz w:val="16"/>
                <w:szCs w:val="16"/>
              </w:rPr>
              <w:t>Amplitud corporal máxima</w:t>
            </w:r>
            <w:r w:rsidR="009D76C0">
              <w:rPr>
                <w:sz w:val="16"/>
                <w:szCs w:val="16"/>
              </w:rPr>
              <w:t>.</w:t>
            </w:r>
          </w:p>
          <w:p w14:paraId="32B23BF0" w14:textId="78E0C862" w:rsidR="00A12AE7" w:rsidRPr="000F0F8A" w:rsidRDefault="00A12AE7" w:rsidP="00C44074">
            <w:pPr>
              <w:tabs>
                <w:tab w:val="left" w:pos="6096"/>
              </w:tabs>
              <w:spacing w:before="60"/>
              <w:ind w:right="134"/>
              <w:rPr>
                <w:sz w:val="16"/>
                <w:szCs w:val="16"/>
              </w:rPr>
            </w:pPr>
            <w:r w:rsidRPr="000F0F8A">
              <w:rPr>
                <w:sz w:val="16"/>
                <w:szCs w:val="16"/>
              </w:rPr>
              <w:t>Fuerza y flexibilidad</w:t>
            </w:r>
            <w:r w:rsidR="009D76C0">
              <w:rPr>
                <w:sz w:val="16"/>
                <w:szCs w:val="16"/>
              </w:rPr>
              <w:t xml:space="preserve"> </w:t>
            </w:r>
            <w:r w:rsidRPr="000F0F8A">
              <w:rPr>
                <w:sz w:val="16"/>
                <w:szCs w:val="16"/>
              </w:rPr>
              <w:t>adecuadas a las exigencias</w:t>
            </w:r>
            <w:r w:rsidR="009D76C0">
              <w:rPr>
                <w:sz w:val="16"/>
                <w:szCs w:val="16"/>
              </w:rPr>
              <w:t>.</w:t>
            </w:r>
          </w:p>
          <w:p w14:paraId="7AB24737" w14:textId="6274437F" w:rsidR="00A12AE7" w:rsidRPr="000F0F8A" w:rsidRDefault="00A12AE7" w:rsidP="00C44074">
            <w:pPr>
              <w:tabs>
                <w:tab w:val="left" w:pos="6096"/>
              </w:tabs>
              <w:spacing w:before="60"/>
              <w:ind w:right="134"/>
              <w:rPr>
                <w:sz w:val="16"/>
                <w:szCs w:val="16"/>
              </w:rPr>
            </w:pPr>
            <w:r w:rsidRPr="000F0F8A">
              <w:rPr>
                <w:sz w:val="16"/>
                <w:szCs w:val="16"/>
              </w:rPr>
              <w:t>Acciones técnicas sin errores</w:t>
            </w:r>
            <w:r w:rsidR="009D76C0">
              <w:rPr>
                <w:sz w:val="16"/>
                <w:szCs w:val="16"/>
              </w:rPr>
              <w:t>.</w:t>
            </w:r>
          </w:p>
          <w:p w14:paraId="246311CD" w14:textId="214E4E8F" w:rsidR="00A12AE7" w:rsidRPr="000F0F8A" w:rsidRDefault="00A12AE7" w:rsidP="00C44074">
            <w:pPr>
              <w:tabs>
                <w:tab w:val="left" w:pos="6096"/>
              </w:tabs>
              <w:spacing w:before="60"/>
              <w:ind w:right="134"/>
              <w:rPr>
                <w:sz w:val="16"/>
                <w:szCs w:val="16"/>
              </w:rPr>
            </w:pPr>
            <w:r w:rsidRPr="000F0F8A">
              <w:rPr>
                <w:sz w:val="16"/>
                <w:szCs w:val="16"/>
              </w:rPr>
              <w:t>Expresividad en todas las acciones</w:t>
            </w:r>
            <w:r w:rsidR="009D76C0">
              <w:rPr>
                <w:sz w:val="16"/>
                <w:szCs w:val="16"/>
              </w:rPr>
              <w:t>.</w:t>
            </w:r>
          </w:p>
        </w:tc>
      </w:tr>
      <w:tr w:rsidR="00A12AE7" w:rsidRPr="00CC20D5" w14:paraId="2BF4EEAE" w14:textId="77777777" w:rsidTr="00C44074">
        <w:trPr>
          <w:cantSplit/>
          <w:trHeight w:val="3105"/>
        </w:trPr>
        <w:tc>
          <w:tcPr>
            <w:tcW w:w="959" w:type="dxa"/>
            <w:shd w:val="clear" w:color="auto" w:fill="DDD9C3" w:themeFill="background2" w:themeFillShade="E6"/>
            <w:textDirection w:val="btLr"/>
          </w:tcPr>
          <w:p w14:paraId="5416C6F1" w14:textId="77777777" w:rsidR="00A12AE7" w:rsidRPr="000F0F8A" w:rsidRDefault="00A12AE7" w:rsidP="00C44074">
            <w:pPr>
              <w:widowControl w:val="0"/>
              <w:tabs>
                <w:tab w:val="left" w:pos="6096"/>
              </w:tabs>
              <w:autoSpaceDE w:val="0"/>
              <w:autoSpaceDN w:val="0"/>
              <w:adjustRightInd w:val="0"/>
              <w:ind w:left="113" w:right="134"/>
              <w:jc w:val="center"/>
              <w:rPr>
                <w:rFonts w:eastAsia="Calibri"/>
                <w:b/>
                <w:bCs/>
                <w:color w:val="000000"/>
                <w:sz w:val="16"/>
                <w:szCs w:val="16"/>
              </w:rPr>
            </w:pPr>
            <w:r w:rsidRPr="000F0F8A">
              <w:rPr>
                <w:rFonts w:eastAsia="Calibri"/>
                <w:b/>
                <w:bCs/>
                <w:color w:val="000000"/>
                <w:sz w:val="16"/>
                <w:szCs w:val="16"/>
              </w:rPr>
              <w:lastRenderedPageBreak/>
              <w:t>ELEMENTOS APARATO</w:t>
            </w:r>
          </w:p>
          <w:p w14:paraId="08DAFC9F" w14:textId="77777777" w:rsidR="00A12AE7" w:rsidRPr="000F0F8A" w:rsidRDefault="00A12AE7" w:rsidP="00C44074">
            <w:pPr>
              <w:widowControl w:val="0"/>
              <w:tabs>
                <w:tab w:val="left" w:pos="6096"/>
              </w:tabs>
              <w:autoSpaceDE w:val="0"/>
              <w:autoSpaceDN w:val="0"/>
              <w:adjustRightInd w:val="0"/>
              <w:ind w:left="113" w:right="134"/>
              <w:jc w:val="center"/>
              <w:rPr>
                <w:rFonts w:eastAsia="Calibri"/>
                <w:b/>
                <w:bCs/>
                <w:color w:val="000000"/>
                <w:sz w:val="16"/>
                <w:szCs w:val="16"/>
              </w:rPr>
            </w:pPr>
            <w:r w:rsidRPr="000F0F8A">
              <w:rPr>
                <w:rFonts w:eastAsia="Calibri"/>
                <w:b/>
                <w:bCs/>
                <w:color w:val="000000"/>
                <w:sz w:val="16"/>
                <w:szCs w:val="16"/>
              </w:rPr>
              <w:t>TÉCNICA</w:t>
            </w:r>
          </w:p>
          <w:p w14:paraId="541A16E8" w14:textId="77777777" w:rsidR="00A12AE7" w:rsidRPr="000F0F8A" w:rsidRDefault="00A12AE7" w:rsidP="00C44074">
            <w:pPr>
              <w:widowControl w:val="0"/>
              <w:tabs>
                <w:tab w:val="left" w:pos="6096"/>
              </w:tabs>
              <w:autoSpaceDE w:val="0"/>
              <w:autoSpaceDN w:val="0"/>
              <w:adjustRightInd w:val="0"/>
              <w:ind w:left="113" w:right="134"/>
              <w:jc w:val="center"/>
              <w:rPr>
                <w:rFonts w:eastAsia="Calibri"/>
                <w:b/>
                <w:bCs/>
                <w:color w:val="000000"/>
                <w:sz w:val="16"/>
                <w:szCs w:val="16"/>
              </w:rPr>
            </w:pPr>
          </w:p>
          <w:p w14:paraId="07EDB680" w14:textId="77777777" w:rsidR="00A12AE7" w:rsidRPr="000F0F8A" w:rsidRDefault="00A12AE7" w:rsidP="00C44074">
            <w:pPr>
              <w:widowControl w:val="0"/>
              <w:tabs>
                <w:tab w:val="left" w:pos="6096"/>
              </w:tabs>
              <w:autoSpaceDE w:val="0"/>
              <w:autoSpaceDN w:val="0"/>
              <w:adjustRightInd w:val="0"/>
              <w:ind w:left="113" w:right="134"/>
              <w:rPr>
                <w:rFonts w:eastAsia="Calibri"/>
                <w:b/>
                <w:bCs/>
                <w:color w:val="000000"/>
                <w:sz w:val="16"/>
                <w:szCs w:val="16"/>
              </w:rPr>
            </w:pPr>
          </w:p>
          <w:p w14:paraId="457EF569" w14:textId="77777777" w:rsidR="00A12AE7" w:rsidRPr="000F0F8A" w:rsidRDefault="00A12AE7" w:rsidP="00C44074">
            <w:pPr>
              <w:widowControl w:val="0"/>
              <w:tabs>
                <w:tab w:val="left" w:pos="6096"/>
              </w:tabs>
              <w:autoSpaceDE w:val="0"/>
              <w:autoSpaceDN w:val="0"/>
              <w:adjustRightInd w:val="0"/>
              <w:ind w:left="113" w:right="134"/>
              <w:rPr>
                <w:rFonts w:eastAsia="Calibri"/>
                <w:b/>
                <w:bCs/>
                <w:color w:val="000000"/>
                <w:sz w:val="16"/>
                <w:szCs w:val="16"/>
              </w:rPr>
            </w:pPr>
          </w:p>
          <w:p w14:paraId="32999DBA" w14:textId="77777777" w:rsidR="00A12AE7" w:rsidRPr="000F0F8A" w:rsidRDefault="00A12AE7" w:rsidP="00C44074">
            <w:pPr>
              <w:widowControl w:val="0"/>
              <w:tabs>
                <w:tab w:val="left" w:pos="6096"/>
              </w:tabs>
              <w:autoSpaceDE w:val="0"/>
              <w:autoSpaceDN w:val="0"/>
              <w:adjustRightInd w:val="0"/>
              <w:ind w:left="113" w:right="134"/>
              <w:rPr>
                <w:rFonts w:eastAsia="Calibri"/>
                <w:b/>
                <w:bCs/>
                <w:color w:val="000000"/>
                <w:sz w:val="16"/>
                <w:szCs w:val="16"/>
              </w:rPr>
            </w:pPr>
          </w:p>
          <w:p w14:paraId="4A44C794" w14:textId="77777777" w:rsidR="00A12AE7" w:rsidRPr="000F0F8A" w:rsidRDefault="00A12AE7" w:rsidP="00C44074">
            <w:pPr>
              <w:widowControl w:val="0"/>
              <w:tabs>
                <w:tab w:val="left" w:pos="6096"/>
              </w:tabs>
              <w:autoSpaceDE w:val="0"/>
              <w:autoSpaceDN w:val="0"/>
              <w:adjustRightInd w:val="0"/>
              <w:ind w:left="113" w:right="134"/>
              <w:rPr>
                <w:rFonts w:eastAsia="Calibri"/>
                <w:b/>
                <w:bCs/>
                <w:color w:val="000000"/>
                <w:sz w:val="16"/>
                <w:szCs w:val="16"/>
              </w:rPr>
            </w:pPr>
          </w:p>
          <w:p w14:paraId="4BA95EE4" w14:textId="77777777" w:rsidR="00A12AE7" w:rsidRPr="000F0F8A" w:rsidRDefault="00A12AE7" w:rsidP="00C44074">
            <w:pPr>
              <w:widowControl w:val="0"/>
              <w:tabs>
                <w:tab w:val="left" w:pos="6096"/>
              </w:tabs>
              <w:autoSpaceDE w:val="0"/>
              <w:autoSpaceDN w:val="0"/>
              <w:adjustRightInd w:val="0"/>
              <w:ind w:left="113" w:right="134"/>
              <w:rPr>
                <w:rFonts w:eastAsia="Calibri"/>
                <w:b/>
                <w:bCs/>
                <w:color w:val="000000"/>
                <w:sz w:val="16"/>
                <w:szCs w:val="16"/>
              </w:rPr>
            </w:pPr>
          </w:p>
          <w:p w14:paraId="3BAA40C6" w14:textId="77777777" w:rsidR="00A12AE7" w:rsidRPr="000F0F8A" w:rsidRDefault="00A12AE7" w:rsidP="00C44074">
            <w:pPr>
              <w:widowControl w:val="0"/>
              <w:tabs>
                <w:tab w:val="left" w:pos="6096"/>
              </w:tabs>
              <w:autoSpaceDE w:val="0"/>
              <w:autoSpaceDN w:val="0"/>
              <w:adjustRightInd w:val="0"/>
              <w:ind w:left="113" w:right="134"/>
              <w:rPr>
                <w:rFonts w:eastAsia="Calibri"/>
                <w:b/>
                <w:bCs/>
                <w:color w:val="000000"/>
                <w:sz w:val="16"/>
                <w:szCs w:val="16"/>
              </w:rPr>
            </w:pPr>
          </w:p>
          <w:p w14:paraId="0D83ADA5" w14:textId="77777777" w:rsidR="00A12AE7" w:rsidRPr="000F0F8A" w:rsidRDefault="00A12AE7" w:rsidP="00C44074">
            <w:pPr>
              <w:widowControl w:val="0"/>
              <w:tabs>
                <w:tab w:val="left" w:pos="6096"/>
              </w:tabs>
              <w:autoSpaceDE w:val="0"/>
              <w:autoSpaceDN w:val="0"/>
              <w:adjustRightInd w:val="0"/>
              <w:ind w:left="113" w:right="134"/>
              <w:rPr>
                <w:rFonts w:eastAsia="Calibri"/>
                <w:b/>
                <w:bCs/>
                <w:color w:val="000000"/>
                <w:sz w:val="16"/>
                <w:szCs w:val="16"/>
              </w:rPr>
            </w:pPr>
          </w:p>
          <w:p w14:paraId="0FA951E2" w14:textId="77777777" w:rsidR="00A12AE7" w:rsidRPr="000F0F8A" w:rsidRDefault="00A12AE7" w:rsidP="00C44074">
            <w:pPr>
              <w:widowControl w:val="0"/>
              <w:tabs>
                <w:tab w:val="left" w:pos="6096"/>
              </w:tabs>
              <w:autoSpaceDE w:val="0"/>
              <w:autoSpaceDN w:val="0"/>
              <w:adjustRightInd w:val="0"/>
              <w:ind w:left="113" w:right="134"/>
              <w:rPr>
                <w:rFonts w:eastAsia="Calibri"/>
                <w:b/>
                <w:bCs/>
                <w:color w:val="000000"/>
                <w:sz w:val="16"/>
                <w:szCs w:val="16"/>
              </w:rPr>
            </w:pPr>
          </w:p>
          <w:p w14:paraId="6DB714C1" w14:textId="77777777" w:rsidR="00A12AE7" w:rsidRPr="000F0F8A" w:rsidRDefault="00A12AE7" w:rsidP="00C44074">
            <w:pPr>
              <w:widowControl w:val="0"/>
              <w:tabs>
                <w:tab w:val="left" w:pos="6096"/>
              </w:tabs>
              <w:autoSpaceDE w:val="0"/>
              <w:autoSpaceDN w:val="0"/>
              <w:adjustRightInd w:val="0"/>
              <w:ind w:left="113" w:right="134"/>
              <w:rPr>
                <w:rFonts w:eastAsia="Calibri"/>
                <w:b/>
                <w:bCs/>
                <w:color w:val="000000"/>
                <w:sz w:val="16"/>
                <w:szCs w:val="16"/>
              </w:rPr>
            </w:pPr>
          </w:p>
          <w:p w14:paraId="23A41F29" w14:textId="77777777" w:rsidR="00A12AE7" w:rsidRPr="000F0F8A" w:rsidRDefault="00A12AE7" w:rsidP="00C44074">
            <w:pPr>
              <w:widowControl w:val="0"/>
              <w:tabs>
                <w:tab w:val="left" w:pos="6096"/>
              </w:tabs>
              <w:autoSpaceDE w:val="0"/>
              <w:autoSpaceDN w:val="0"/>
              <w:adjustRightInd w:val="0"/>
              <w:ind w:left="113" w:right="134"/>
              <w:rPr>
                <w:rFonts w:eastAsia="Calibri"/>
                <w:b/>
                <w:bCs/>
                <w:color w:val="000000"/>
                <w:sz w:val="16"/>
                <w:szCs w:val="16"/>
              </w:rPr>
            </w:pPr>
          </w:p>
          <w:p w14:paraId="6A4C22DC" w14:textId="77777777" w:rsidR="00A12AE7" w:rsidRPr="000F0F8A" w:rsidRDefault="00A12AE7" w:rsidP="00C44074">
            <w:pPr>
              <w:widowControl w:val="0"/>
              <w:tabs>
                <w:tab w:val="left" w:pos="6096"/>
              </w:tabs>
              <w:autoSpaceDE w:val="0"/>
              <w:autoSpaceDN w:val="0"/>
              <w:adjustRightInd w:val="0"/>
              <w:ind w:left="113" w:right="134"/>
              <w:rPr>
                <w:rFonts w:eastAsia="Calibri"/>
                <w:b/>
                <w:bCs/>
                <w:color w:val="000000"/>
                <w:sz w:val="16"/>
                <w:szCs w:val="16"/>
              </w:rPr>
            </w:pPr>
          </w:p>
        </w:tc>
        <w:tc>
          <w:tcPr>
            <w:tcW w:w="3168" w:type="dxa"/>
          </w:tcPr>
          <w:p w14:paraId="05E25041" w14:textId="54287B3F" w:rsidR="00A12AE7" w:rsidRPr="000F0F8A" w:rsidRDefault="00A12AE7" w:rsidP="00C44074">
            <w:pPr>
              <w:tabs>
                <w:tab w:val="left" w:pos="6096"/>
              </w:tabs>
              <w:spacing w:before="60"/>
              <w:ind w:right="134"/>
              <w:jc w:val="both"/>
              <w:rPr>
                <w:sz w:val="16"/>
                <w:szCs w:val="16"/>
              </w:rPr>
            </w:pPr>
            <w:r w:rsidRPr="000F0F8A">
              <w:rPr>
                <w:sz w:val="16"/>
                <w:szCs w:val="16"/>
              </w:rPr>
              <w:t>Presa incorrecta</w:t>
            </w:r>
            <w:r w:rsidR="009D76C0">
              <w:rPr>
                <w:sz w:val="16"/>
                <w:szCs w:val="16"/>
              </w:rPr>
              <w:t>.</w:t>
            </w:r>
          </w:p>
          <w:p w14:paraId="562D8A87" w14:textId="77777777" w:rsidR="00A12AE7" w:rsidRPr="000F0F8A" w:rsidRDefault="00A12AE7" w:rsidP="00C44074">
            <w:pPr>
              <w:tabs>
                <w:tab w:val="left" w:pos="6096"/>
              </w:tabs>
              <w:spacing w:before="60"/>
              <w:ind w:right="134"/>
              <w:jc w:val="both"/>
              <w:rPr>
                <w:sz w:val="16"/>
                <w:szCs w:val="16"/>
              </w:rPr>
            </w:pPr>
            <w:r w:rsidRPr="000F0F8A">
              <w:rPr>
                <w:sz w:val="16"/>
                <w:szCs w:val="16"/>
              </w:rPr>
              <w:t>Manejo con crispación</w:t>
            </w:r>
          </w:p>
          <w:p w14:paraId="2C2850BC" w14:textId="300CFBAD" w:rsidR="00A12AE7" w:rsidRPr="000F0F8A" w:rsidRDefault="00A12AE7" w:rsidP="00C44074">
            <w:pPr>
              <w:tabs>
                <w:tab w:val="left" w:pos="6096"/>
              </w:tabs>
              <w:spacing w:before="60"/>
              <w:ind w:right="134"/>
              <w:jc w:val="both"/>
              <w:rPr>
                <w:sz w:val="16"/>
                <w:szCs w:val="16"/>
              </w:rPr>
            </w:pPr>
            <w:r w:rsidRPr="000F0F8A">
              <w:rPr>
                <w:sz w:val="16"/>
                <w:szCs w:val="16"/>
              </w:rPr>
              <w:t>No se percibe el dibujo del aparato, por exceso o falta de impulso</w:t>
            </w:r>
            <w:r w:rsidR="009D76C0">
              <w:rPr>
                <w:sz w:val="16"/>
                <w:szCs w:val="16"/>
              </w:rPr>
              <w:t>.</w:t>
            </w:r>
          </w:p>
          <w:p w14:paraId="21AE0128" w14:textId="7D1FE2E0" w:rsidR="00A12AE7" w:rsidRPr="000F0F8A" w:rsidRDefault="00A12AE7" w:rsidP="00C44074">
            <w:pPr>
              <w:tabs>
                <w:tab w:val="left" w:pos="6096"/>
              </w:tabs>
              <w:spacing w:before="60"/>
              <w:ind w:right="134"/>
              <w:jc w:val="both"/>
              <w:rPr>
                <w:sz w:val="16"/>
                <w:szCs w:val="16"/>
              </w:rPr>
            </w:pPr>
            <w:r w:rsidRPr="000F0F8A">
              <w:rPr>
                <w:sz w:val="16"/>
                <w:szCs w:val="16"/>
              </w:rPr>
              <w:t>No marcan planos, no los mantiene y se cambian con paradas y alteraciones</w:t>
            </w:r>
            <w:r w:rsidR="009D76C0">
              <w:rPr>
                <w:sz w:val="16"/>
                <w:szCs w:val="16"/>
              </w:rPr>
              <w:t>.</w:t>
            </w:r>
          </w:p>
          <w:p w14:paraId="2B6F3299" w14:textId="4B4FB312" w:rsidR="00A12AE7" w:rsidRPr="000F0F8A" w:rsidRDefault="00A12AE7" w:rsidP="00C44074">
            <w:pPr>
              <w:tabs>
                <w:tab w:val="left" w:pos="6096"/>
              </w:tabs>
              <w:spacing w:before="60"/>
              <w:ind w:right="134"/>
              <w:jc w:val="both"/>
              <w:rPr>
                <w:sz w:val="16"/>
                <w:szCs w:val="16"/>
              </w:rPr>
            </w:pPr>
            <w:r w:rsidRPr="000F0F8A">
              <w:rPr>
                <w:sz w:val="16"/>
                <w:szCs w:val="16"/>
              </w:rPr>
              <w:t>Brusquedad en las acciones, con paradas y sin continuidad</w:t>
            </w:r>
            <w:r w:rsidR="009D76C0">
              <w:rPr>
                <w:sz w:val="16"/>
                <w:szCs w:val="16"/>
              </w:rPr>
              <w:t>.</w:t>
            </w:r>
          </w:p>
          <w:p w14:paraId="63F4F3F7" w14:textId="4B959194" w:rsidR="00A12AE7" w:rsidRPr="000F0F8A" w:rsidRDefault="00A12AE7" w:rsidP="00C44074">
            <w:pPr>
              <w:tabs>
                <w:tab w:val="left" w:pos="6096"/>
              </w:tabs>
              <w:spacing w:before="60"/>
              <w:ind w:right="134"/>
              <w:jc w:val="both"/>
              <w:rPr>
                <w:sz w:val="16"/>
                <w:szCs w:val="16"/>
              </w:rPr>
            </w:pPr>
            <w:r w:rsidRPr="000F0F8A">
              <w:rPr>
                <w:sz w:val="16"/>
                <w:szCs w:val="16"/>
              </w:rPr>
              <w:t xml:space="preserve">No hay amplitud, el aparato se </w:t>
            </w:r>
            <w:r w:rsidR="002A63D4" w:rsidRPr="000F0F8A">
              <w:rPr>
                <w:sz w:val="16"/>
                <w:szCs w:val="16"/>
              </w:rPr>
              <w:t>sitúa</w:t>
            </w:r>
            <w:r w:rsidRPr="000F0F8A">
              <w:rPr>
                <w:sz w:val="16"/>
                <w:szCs w:val="16"/>
              </w:rPr>
              <w:t xml:space="preserve"> muy cerca del cuerpo</w:t>
            </w:r>
            <w:r w:rsidR="009D76C0">
              <w:rPr>
                <w:sz w:val="16"/>
                <w:szCs w:val="16"/>
              </w:rPr>
              <w:t>.</w:t>
            </w:r>
          </w:p>
          <w:p w14:paraId="47404982" w14:textId="43FEC504" w:rsidR="00A12AE7" w:rsidRPr="000F0F8A" w:rsidRDefault="00A12AE7" w:rsidP="00C44074">
            <w:pPr>
              <w:tabs>
                <w:tab w:val="left" w:pos="6096"/>
              </w:tabs>
              <w:spacing w:before="60"/>
              <w:ind w:right="134"/>
              <w:jc w:val="both"/>
              <w:rPr>
                <w:sz w:val="16"/>
                <w:szCs w:val="16"/>
              </w:rPr>
            </w:pPr>
            <w:r w:rsidRPr="000F0F8A">
              <w:rPr>
                <w:sz w:val="16"/>
                <w:szCs w:val="16"/>
              </w:rPr>
              <w:t>Muchos momentos el aparato está parado, estático</w:t>
            </w:r>
            <w:r w:rsidR="009D76C0">
              <w:rPr>
                <w:sz w:val="16"/>
                <w:szCs w:val="16"/>
              </w:rPr>
              <w:t>.</w:t>
            </w:r>
          </w:p>
          <w:p w14:paraId="0850E6F5" w14:textId="1FD8F3A9" w:rsidR="00A12AE7" w:rsidRPr="000F0F8A" w:rsidRDefault="00A12AE7" w:rsidP="00C44074">
            <w:pPr>
              <w:tabs>
                <w:tab w:val="left" w:pos="6096"/>
              </w:tabs>
              <w:spacing w:before="60"/>
              <w:ind w:right="134"/>
              <w:rPr>
                <w:sz w:val="16"/>
                <w:szCs w:val="16"/>
              </w:rPr>
            </w:pPr>
            <w:r w:rsidRPr="000F0F8A">
              <w:rPr>
                <w:sz w:val="16"/>
                <w:szCs w:val="16"/>
              </w:rPr>
              <w:t>Aparato cae a menudo</w:t>
            </w:r>
            <w:r w:rsidR="009D76C0">
              <w:rPr>
                <w:sz w:val="16"/>
                <w:szCs w:val="16"/>
              </w:rPr>
              <w:t>.</w:t>
            </w:r>
          </w:p>
          <w:p w14:paraId="22B8F99B" w14:textId="61085FA0" w:rsidR="00A12AE7" w:rsidRPr="000F0F8A" w:rsidRDefault="00A12AE7" w:rsidP="00C44074">
            <w:pPr>
              <w:tabs>
                <w:tab w:val="left" w:pos="6096"/>
              </w:tabs>
              <w:spacing w:before="60"/>
              <w:ind w:right="134"/>
              <w:rPr>
                <w:sz w:val="16"/>
                <w:szCs w:val="16"/>
              </w:rPr>
            </w:pPr>
            <w:r w:rsidRPr="000F0F8A">
              <w:rPr>
                <w:sz w:val="16"/>
                <w:szCs w:val="16"/>
              </w:rPr>
              <w:t>Expresión desigual y/o inapropiada</w:t>
            </w:r>
            <w:r w:rsidR="009D76C0">
              <w:rPr>
                <w:sz w:val="16"/>
                <w:szCs w:val="16"/>
              </w:rPr>
              <w:t>.</w:t>
            </w:r>
          </w:p>
          <w:p w14:paraId="2D4C766B" w14:textId="77777777" w:rsidR="00A12AE7" w:rsidRPr="000F0F8A" w:rsidRDefault="00A12AE7" w:rsidP="00C44074">
            <w:pPr>
              <w:tabs>
                <w:tab w:val="left" w:pos="6096"/>
              </w:tabs>
              <w:spacing w:before="60"/>
              <w:ind w:right="134"/>
              <w:rPr>
                <w:sz w:val="16"/>
                <w:szCs w:val="16"/>
              </w:rPr>
            </w:pPr>
          </w:p>
          <w:p w14:paraId="6967A8CE" w14:textId="77777777" w:rsidR="00A12AE7" w:rsidRPr="000F0F8A" w:rsidRDefault="00A12AE7" w:rsidP="00C44074">
            <w:pPr>
              <w:tabs>
                <w:tab w:val="left" w:pos="6096"/>
              </w:tabs>
              <w:spacing w:before="60"/>
              <w:ind w:right="134"/>
              <w:rPr>
                <w:sz w:val="16"/>
                <w:szCs w:val="16"/>
              </w:rPr>
            </w:pPr>
          </w:p>
        </w:tc>
        <w:tc>
          <w:tcPr>
            <w:tcW w:w="2977" w:type="dxa"/>
          </w:tcPr>
          <w:p w14:paraId="48C3E10B" w14:textId="19497709" w:rsidR="00A12AE7" w:rsidRPr="000F0F8A" w:rsidRDefault="00A12AE7" w:rsidP="00C44074">
            <w:pPr>
              <w:tabs>
                <w:tab w:val="left" w:pos="6096"/>
              </w:tabs>
              <w:spacing w:before="60"/>
              <w:ind w:right="134"/>
              <w:jc w:val="both"/>
              <w:rPr>
                <w:sz w:val="16"/>
                <w:szCs w:val="16"/>
              </w:rPr>
            </w:pPr>
            <w:r w:rsidRPr="000F0F8A">
              <w:rPr>
                <w:sz w:val="16"/>
                <w:szCs w:val="16"/>
              </w:rPr>
              <w:t>Presa correcta con errores de crispación o imprecisión</w:t>
            </w:r>
            <w:r w:rsidR="009D76C0">
              <w:rPr>
                <w:sz w:val="16"/>
                <w:szCs w:val="16"/>
              </w:rPr>
              <w:t>.</w:t>
            </w:r>
          </w:p>
          <w:p w14:paraId="1D9D46A7" w14:textId="32685C0D" w:rsidR="00A12AE7" w:rsidRPr="000F0F8A" w:rsidRDefault="00A12AE7" w:rsidP="00C44074">
            <w:pPr>
              <w:tabs>
                <w:tab w:val="left" w:pos="6096"/>
              </w:tabs>
              <w:spacing w:before="60"/>
              <w:ind w:right="134"/>
              <w:jc w:val="both"/>
              <w:rPr>
                <w:sz w:val="16"/>
                <w:szCs w:val="16"/>
              </w:rPr>
            </w:pPr>
            <w:r w:rsidRPr="000F0F8A">
              <w:rPr>
                <w:sz w:val="16"/>
                <w:szCs w:val="16"/>
              </w:rPr>
              <w:t>Toca al suelo o cuerpo ligeramente</w:t>
            </w:r>
            <w:r w:rsidR="009D76C0">
              <w:rPr>
                <w:sz w:val="16"/>
                <w:szCs w:val="16"/>
              </w:rPr>
              <w:t>.</w:t>
            </w:r>
          </w:p>
          <w:p w14:paraId="35AC3E79" w14:textId="5E79C147" w:rsidR="00A12AE7" w:rsidRPr="000F0F8A" w:rsidRDefault="00A12AE7" w:rsidP="00C44074">
            <w:pPr>
              <w:tabs>
                <w:tab w:val="left" w:pos="6096"/>
              </w:tabs>
              <w:spacing w:before="60"/>
              <w:ind w:right="134"/>
              <w:jc w:val="both"/>
              <w:rPr>
                <w:sz w:val="16"/>
                <w:szCs w:val="16"/>
              </w:rPr>
            </w:pPr>
            <w:r w:rsidRPr="000F0F8A">
              <w:rPr>
                <w:sz w:val="16"/>
                <w:szCs w:val="16"/>
              </w:rPr>
              <w:t>Marca los planos y el dibujo con imprecisiones (exceso o falta de impulso)</w:t>
            </w:r>
            <w:r w:rsidR="009F65B7">
              <w:rPr>
                <w:sz w:val="16"/>
                <w:szCs w:val="16"/>
              </w:rPr>
              <w:t>.</w:t>
            </w:r>
          </w:p>
          <w:p w14:paraId="2BE57E93" w14:textId="7FF8B7A0" w:rsidR="00A12AE7" w:rsidRPr="000F0F8A" w:rsidRDefault="00A12AE7" w:rsidP="00C44074">
            <w:pPr>
              <w:tabs>
                <w:tab w:val="left" w:pos="6096"/>
              </w:tabs>
              <w:spacing w:before="60"/>
              <w:ind w:right="134"/>
              <w:jc w:val="both"/>
              <w:rPr>
                <w:sz w:val="16"/>
                <w:szCs w:val="16"/>
              </w:rPr>
            </w:pPr>
            <w:r w:rsidRPr="000F0F8A">
              <w:rPr>
                <w:sz w:val="16"/>
                <w:szCs w:val="16"/>
              </w:rPr>
              <w:t>Mantiene los planos pero los cambia con imprecisiones, alteraciones del dibujo o bruscamente</w:t>
            </w:r>
            <w:r w:rsidR="009F65B7">
              <w:rPr>
                <w:sz w:val="16"/>
                <w:szCs w:val="16"/>
              </w:rPr>
              <w:t>.</w:t>
            </w:r>
          </w:p>
          <w:p w14:paraId="1E35A658" w14:textId="03A9787A" w:rsidR="00A12AE7" w:rsidRPr="000F0F8A" w:rsidRDefault="00A12AE7" w:rsidP="00C44074">
            <w:pPr>
              <w:tabs>
                <w:tab w:val="left" w:pos="6096"/>
              </w:tabs>
              <w:spacing w:before="60"/>
              <w:ind w:right="134"/>
              <w:jc w:val="both"/>
              <w:rPr>
                <w:sz w:val="16"/>
                <w:szCs w:val="16"/>
              </w:rPr>
            </w:pPr>
            <w:r w:rsidRPr="000F0F8A">
              <w:rPr>
                <w:sz w:val="16"/>
                <w:szCs w:val="16"/>
              </w:rPr>
              <w:t>Acciones con continuad, alguna vez hay paradas</w:t>
            </w:r>
            <w:r w:rsidR="009F65B7">
              <w:rPr>
                <w:sz w:val="16"/>
                <w:szCs w:val="16"/>
              </w:rPr>
              <w:t>.</w:t>
            </w:r>
          </w:p>
          <w:p w14:paraId="0B3B48C0" w14:textId="177FA3D5" w:rsidR="00A12AE7" w:rsidRPr="000F0F8A" w:rsidRDefault="00A12AE7" w:rsidP="00C44074">
            <w:pPr>
              <w:tabs>
                <w:tab w:val="left" w:pos="6096"/>
              </w:tabs>
              <w:spacing w:before="60"/>
              <w:ind w:right="134"/>
              <w:jc w:val="both"/>
              <w:rPr>
                <w:sz w:val="16"/>
                <w:szCs w:val="16"/>
              </w:rPr>
            </w:pPr>
            <w:r w:rsidRPr="000F0F8A">
              <w:rPr>
                <w:sz w:val="16"/>
                <w:szCs w:val="16"/>
              </w:rPr>
              <w:t>Las acciones se realizan con poca de amplitud y poca participación del aparato</w:t>
            </w:r>
            <w:r w:rsidR="009F65B7">
              <w:rPr>
                <w:sz w:val="16"/>
                <w:szCs w:val="16"/>
              </w:rPr>
              <w:t>.</w:t>
            </w:r>
          </w:p>
          <w:p w14:paraId="7C62ABDD" w14:textId="16BCEF1C" w:rsidR="00A12AE7" w:rsidRPr="000F0F8A" w:rsidRDefault="00A12AE7" w:rsidP="00C44074">
            <w:pPr>
              <w:tabs>
                <w:tab w:val="left" w:pos="6096"/>
              </w:tabs>
              <w:spacing w:before="60"/>
              <w:ind w:right="134"/>
              <w:jc w:val="both"/>
              <w:rPr>
                <w:sz w:val="16"/>
                <w:szCs w:val="16"/>
              </w:rPr>
            </w:pPr>
            <w:r w:rsidRPr="000F0F8A">
              <w:rPr>
                <w:sz w:val="16"/>
                <w:szCs w:val="16"/>
              </w:rPr>
              <w:t>Aparato cae alguna vez</w:t>
            </w:r>
            <w:r w:rsidR="009F65B7">
              <w:rPr>
                <w:sz w:val="16"/>
                <w:szCs w:val="16"/>
              </w:rPr>
              <w:t>.</w:t>
            </w:r>
          </w:p>
          <w:p w14:paraId="70682D60" w14:textId="692DB8A5" w:rsidR="00A12AE7" w:rsidRPr="000F0F8A" w:rsidRDefault="00A12AE7" w:rsidP="00C44074">
            <w:pPr>
              <w:tabs>
                <w:tab w:val="left" w:pos="6096"/>
              </w:tabs>
              <w:spacing w:before="60"/>
              <w:ind w:right="134"/>
              <w:jc w:val="both"/>
              <w:rPr>
                <w:sz w:val="16"/>
                <w:szCs w:val="16"/>
              </w:rPr>
            </w:pPr>
            <w:r w:rsidRPr="000F0F8A">
              <w:rPr>
                <w:sz w:val="16"/>
                <w:szCs w:val="16"/>
              </w:rPr>
              <w:t>Expresión desigual i/o inapropiada en ocasiones</w:t>
            </w:r>
            <w:r w:rsidR="009F65B7">
              <w:rPr>
                <w:sz w:val="16"/>
                <w:szCs w:val="16"/>
              </w:rPr>
              <w:t>.</w:t>
            </w:r>
          </w:p>
          <w:p w14:paraId="67A1B1E3" w14:textId="77777777" w:rsidR="00A12AE7" w:rsidRPr="000F0F8A" w:rsidRDefault="00A12AE7" w:rsidP="00C44074">
            <w:pPr>
              <w:tabs>
                <w:tab w:val="left" w:pos="6096"/>
              </w:tabs>
              <w:spacing w:before="60"/>
              <w:ind w:right="134"/>
              <w:rPr>
                <w:sz w:val="16"/>
                <w:szCs w:val="16"/>
              </w:rPr>
            </w:pPr>
          </w:p>
        </w:tc>
        <w:tc>
          <w:tcPr>
            <w:tcW w:w="2245" w:type="dxa"/>
          </w:tcPr>
          <w:p w14:paraId="41322E9A" w14:textId="1A1189FB" w:rsidR="00A12AE7" w:rsidRPr="000F0F8A" w:rsidRDefault="00A12AE7" w:rsidP="00C44074">
            <w:pPr>
              <w:tabs>
                <w:tab w:val="left" w:pos="6096"/>
              </w:tabs>
              <w:spacing w:before="80"/>
              <w:ind w:right="134"/>
              <w:jc w:val="both"/>
              <w:rPr>
                <w:sz w:val="16"/>
                <w:szCs w:val="16"/>
              </w:rPr>
            </w:pPr>
            <w:r w:rsidRPr="000F0F8A">
              <w:rPr>
                <w:sz w:val="16"/>
                <w:szCs w:val="16"/>
              </w:rPr>
              <w:t>Presa correcta y sin crispación</w:t>
            </w:r>
            <w:r w:rsidR="009F65B7">
              <w:rPr>
                <w:sz w:val="16"/>
                <w:szCs w:val="16"/>
              </w:rPr>
              <w:t>.</w:t>
            </w:r>
          </w:p>
          <w:p w14:paraId="3D329B51" w14:textId="2DE71536" w:rsidR="00A12AE7" w:rsidRPr="000F0F8A" w:rsidRDefault="00A12AE7" w:rsidP="00C44074">
            <w:pPr>
              <w:tabs>
                <w:tab w:val="left" w:pos="6096"/>
              </w:tabs>
              <w:spacing w:before="80"/>
              <w:ind w:right="134"/>
              <w:jc w:val="both"/>
              <w:rPr>
                <w:sz w:val="16"/>
                <w:szCs w:val="16"/>
              </w:rPr>
            </w:pPr>
            <w:r w:rsidRPr="000F0F8A">
              <w:rPr>
                <w:sz w:val="16"/>
                <w:szCs w:val="16"/>
              </w:rPr>
              <w:t>Dibujo claramente definido</w:t>
            </w:r>
            <w:r w:rsidR="009F65B7">
              <w:rPr>
                <w:sz w:val="16"/>
                <w:szCs w:val="16"/>
              </w:rPr>
              <w:t>.</w:t>
            </w:r>
          </w:p>
          <w:p w14:paraId="597D564E" w14:textId="152586D8" w:rsidR="00A12AE7" w:rsidRPr="000F0F8A" w:rsidRDefault="00A12AE7" w:rsidP="00C44074">
            <w:pPr>
              <w:tabs>
                <w:tab w:val="left" w:pos="6096"/>
              </w:tabs>
              <w:spacing w:before="80"/>
              <w:ind w:right="134"/>
              <w:jc w:val="both"/>
              <w:rPr>
                <w:sz w:val="16"/>
                <w:szCs w:val="16"/>
              </w:rPr>
            </w:pPr>
            <w:r w:rsidRPr="000F0F8A">
              <w:rPr>
                <w:sz w:val="16"/>
                <w:szCs w:val="16"/>
              </w:rPr>
              <w:t>Aparato no toca suelo ni cuerpo</w:t>
            </w:r>
            <w:r w:rsidR="009F65B7">
              <w:rPr>
                <w:sz w:val="16"/>
                <w:szCs w:val="16"/>
              </w:rPr>
              <w:t>.</w:t>
            </w:r>
          </w:p>
          <w:p w14:paraId="3864CD0C" w14:textId="5BB2D838" w:rsidR="00A12AE7" w:rsidRPr="000F0F8A" w:rsidRDefault="00A12AE7" w:rsidP="00C44074">
            <w:pPr>
              <w:tabs>
                <w:tab w:val="left" w:pos="6096"/>
              </w:tabs>
              <w:spacing w:before="80"/>
              <w:ind w:right="134"/>
              <w:jc w:val="both"/>
              <w:rPr>
                <w:sz w:val="16"/>
                <w:szCs w:val="16"/>
              </w:rPr>
            </w:pPr>
            <w:r w:rsidRPr="000F0F8A">
              <w:rPr>
                <w:sz w:val="16"/>
                <w:szCs w:val="16"/>
              </w:rPr>
              <w:t>Marca planos claramente</w:t>
            </w:r>
            <w:r w:rsidR="009F65B7">
              <w:rPr>
                <w:sz w:val="16"/>
                <w:szCs w:val="16"/>
              </w:rPr>
              <w:t>.</w:t>
            </w:r>
          </w:p>
          <w:p w14:paraId="0E1B0F9E" w14:textId="771DCEAE" w:rsidR="00A12AE7" w:rsidRPr="000F0F8A" w:rsidRDefault="00A12AE7" w:rsidP="00C44074">
            <w:pPr>
              <w:tabs>
                <w:tab w:val="left" w:pos="6096"/>
              </w:tabs>
              <w:spacing w:before="80"/>
              <w:ind w:right="134"/>
              <w:jc w:val="both"/>
              <w:rPr>
                <w:sz w:val="16"/>
                <w:szCs w:val="16"/>
              </w:rPr>
            </w:pPr>
            <w:r w:rsidRPr="000F0F8A">
              <w:rPr>
                <w:sz w:val="16"/>
                <w:szCs w:val="16"/>
              </w:rPr>
              <w:t>Cambios de plano con continuidad, claridad y precisión</w:t>
            </w:r>
            <w:r w:rsidR="009F65B7">
              <w:rPr>
                <w:sz w:val="16"/>
                <w:szCs w:val="16"/>
              </w:rPr>
              <w:t>.</w:t>
            </w:r>
          </w:p>
          <w:p w14:paraId="3F32D419" w14:textId="4D8EF075" w:rsidR="00A12AE7" w:rsidRPr="000F0F8A" w:rsidRDefault="00A12AE7" w:rsidP="00C44074">
            <w:pPr>
              <w:tabs>
                <w:tab w:val="left" w:pos="6096"/>
              </w:tabs>
              <w:spacing w:before="80"/>
              <w:ind w:right="134"/>
              <w:jc w:val="both"/>
              <w:rPr>
                <w:sz w:val="16"/>
                <w:szCs w:val="16"/>
              </w:rPr>
            </w:pPr>
            <w:r w:rsidRPr="000F0F8A">
              <w:rPr>
                <w:sz w:val="16"/>
                <w:szCs w:val="16"/>
              </w:rPr>
              <w:t>Continuidad siempre, no permanece parado</w:t>
            </w:r>
            <w:r w:rsidR="009F65B7">
              <w:rPr>
                <w:sz w:val="16"/>
                <w:szCs w:val="16"/>
              </w:rPr>
              <w:t>.</w:t>
            </w:r>
          </w:p>
          <w:p w14:paraId="1BFFA9A9" w14:textId="7FAB8D18" w:rsidR="00A12AE7" w:rsidRPr="000F0F8A" w:rsidRDefault="00A12AE7" w:rsidP="00C44074">
            <w:pPr>
              <w:tabs>
                <w:tab w:val="left" w:pos="6096"/>
              </w:tabs>
              <w:spacing w:before="80"/>
              <w:ind w:right="134"/>
              <w:jc w:val="both"/>
              <w:rPr>
                <w:sz w:val="16"/>
                <w:szCs w:val="16"/>
              </w:rPr>
            </w:pPr>
            <w:r w:rsidRPr="000F0F8A">
              <w:rPr>
                <w:sz w:val="16"/>
                <w:szCs w:val="16"/>
              </w:rPr>
              <w:t xml:space="preserve">El aparato se </w:t>
            </w:r>
            <w:r w:rsidR="002A63D4" w:rsidRPr="000F0F8A">
              <w:rPr>
                <w:sz w:val="16"/>
                <w:szCs w:val="16"/>
              </w:rPr>
              <w:t>sitúa</w:t>
            </w:r>
            <w:r w:rsidRPr="000F0F8A">
              <w:rPr>
                <w:sz w:val="16"/>
                <w:szCs w:val="16"/>
              </w:rPr>
              <w:t xml:space="preserve"> alejado, se implica a todo el cuerpo en las acciones, hay amplitud</w:t>
            </w:r>
            <w:r w:rsidR="009F65B7">
              <w:rPr>
                <w:sz w:val="16"/>
                <w:szCs w:val="16"/>
              </w:rPr>
              <w:t>.</w:t>
            </w:r>
          </w:p>
          <w:p w14:paraId="3A1C856C" w14:textId="7350D4B1" w:rsidR="00A12AE7" w:rsidRPr="000F0F8A" w:rsidRDefault="00A12AE7" w:rsidP="00C44074">
            <w:pPr>
              <w:tabs>
                <w:tab w:val="left" w:pos="6096"/>
              </w:tabs>
              <w:spacing w:before="80"/>
              <w:ind w:right="134"/>
              <w:jc w:val="both"/>
              <w:rPr>
                <w:sz w:val="16"/>
                <w:szCs w:val="16"/>
              </w:rPr>
            </w:pPr>
            <w:r w:rsidRPr="000F0F8A">
              <w:rPr>
                <w:sz w:val="16"/>
                <w:szCs w:val="16"/>
              </w:rPr>
              <w:t>El aparato siempre participa en las acciones</w:t>
            </w:r>
            <w:r w:rsidR="009F65B7">
              <w:rPr>
                <w:sz w:val="16"/>
                <w:szCs w:val="16"/>
              </w:rPr>
              <w:t>.</w:t>
            </w:r>
          </w:p>
          <w:p w14:paraId="73374F95" w14:textId="77777777" w:rsidR="00A12AE7" w:rsidRPr="000F0F8A" w:rsidRDefault="00A12AE7" w:rsidP="00C44074">
            <w:pPr>
              <w:tabs>
                <w:tab w:val="left" w:pos="6096"/>
              </w:tabs>
              <w:spacing w:before="80"/>
              <w:ind w:right="134"/>
              <w:jc w:val="both"/>
              <w:rPr>
                <w:sz w:val="16"/>
                <w:szCs w:val="16"/>
              </w:rPr>
            </w:pPr>
            <w:r w:rsidRPr="000F0F8A">
              <w:rPr>
                <w:sz w:val="16"/>
                <w:szCs w:val="16"/>
              </w:rPr>
              <w:t>Expresión igual y excelente en todos los participantes.</w:t>
            </w:r>
          </w:p>
        </w:tc>
      </w:tr>
      <w:tr w:rsidR="00A12AE7" w:rsidRPr="00CC20D5" w14:paraId="3E8AF598" w14:textId="77777777" w:rsidTr="00C44074">
        <w:trPr>
          <w:cantSplit/>
          <w:trHeight w:val="1134"/>
        </w:trPr>
        <w:tc>
          <w:tcPr>
            <w:tcW w:w="959" w:type="dxa"/>
            <w:shd w:val="clear" w:color="auto" w:fill="CCFFCC"/>
            <w:textDirection w:val="btLr"/>
          </w:tcPr>
          <w:p w14:paraId="6E75643F" w14:textId="77777777" w:rsidR="00A12AE7" w:rsidRPr="000F0F8A" w:rsidRDefault="00A12AE7" w:rsidP="00C44074">
            <w:pPr>
              <w:widowControl w:val="0"/>
              <w:tabs>
                <w:tab w:val="left" w:pos="6096"/>
              </w:tabs>
              <w:autoSpaceDE w:val="0"/>
              <w:autoSpaceDN w:val="0"/>
              <w:adjustRightInd w:val="0"/>
              <w:ind w:left="113" w:right="134"/>
              <w:jc w:val="center"/>
              <w:rPr>
                <w:rFonts w:eastAsia="Calibri"/>
                <w:b/>
                <w:bCs/>
                <w:color w:val="000000"/>
                <w:sz w:val="16"/>
                <w:szCs w:val="16"/>
              </w:rPr>
            </w:pPr>
            <w:r w:rsidRPr="000F0F8A">
              <w:rPr>
                <w:rFonts w:eastAsia="Calibri"/>
                <w:b/>
                <w:bCs/>
                <w:color w:val="000000"/>
                <w:sz w:val="16"/>
                <w:szCs w:val="16"/>
              </w:rPr>
              <w:t>TRABAJO COLECTIVO</w:t>
            </w:r>
          </w:p>
          <w:p w14:paraId="2893B954" w14:textId="77777777" w:rsidR="00A12AE7" w:rsidRPr="000F0F8A" w:rsidRDefault="00A12AE7" w:rsidP="00C44074">
            <w:pPr>
              <w:widowControl w:val="0"/>
              <w:tabs>
                <w:tab w:val="left" w:pos="6096"/>
              </w:tabs>
              <w:autoSpaceDE w:val="0"/>
              <w:autoSpaceDN w:val="0"/>
              <w:adjustRightInd w:val="0"/>
              <w:ind w:left="113" w:right="134"/>
              <w:rPr>
                <w:rFonts w:eastAsia="Calibri"/>
                <w:b/>
                <w:bCs/>
                <w:color w:val="000000"/>
                <w:sz w:val="16"/>
                <w:szCs w:val="16"/>
              </w:rPr>
            </w:pPr>
          </w:p>
        </w:tc>
        <w:tc>
          <w:tcPr>
            <w:tcW w:w="3168" w:type="dxa"/>
          </w:tcPr>
          <w:p w14:paraId="4639897B" w14:textId="77777777" w:rsidR="00A12AE7" w:rsidRPr="000F0F8A" w:rsidRDefault="00A12AE7" w:rsidP="00C44074">
            <w:pPr>
              <w:tabs>
                <w:tab w:val="left" w:pos="6096"/>
              </w:tabs>
              <w:spacing w:before="60"/>
              <w:ind w:right="134"/>
              <w:rPr>
                <w:sz w:val="16"/>
                <w:szCs w:val="16"/>
              </w:rPr>
            </w:pPr>
            <w:r w:rsidRPr="000F0F8A">
              <w:rPr>
                <w:b/>
                <w:sz w:val="16"/>
                <w:szCs w:val="16"/>
              </w:rPr>
              <w:t>Desincronizados durante toda el ejercicio</w:t>
            </w:r>
            <w:r w:rsidRPr="000F0F8A">
              <w:rPr>
                <w:sz w:val="16"/>
                <w:szCs w:val="16"/>
              </w:rPr>
              <w:t xml:space="preserve"> (modalidad parejas –grupos):</w:t>
            </w:r>
          </w:p>
          <w:p w14:paraId="285C15D7" w14:textId="7EFC779E" w:rsidR="00A12AE7" w:rsidRPr="000F0F8A" w:rsidRDefault="00A12AE7" w:rsidP="00C44074">
            <w:pPr>
              <w:tabs>
                <w:tab w:val="left" w:pos="6096"/>
              </w:tabs>
              <w:spacing w:before="60"/>
              <w:ind w:right="134"/>
              <w:jc w:val="both"/>
              <w:rPr>
                <w:sz w:val="16"/>
                <w:szCs w:val="16"/>
              </w:rPr>
            </w:pPr>
            <w:r w:rsidRPr="000F0F8A">
              <w:rPr>
                <w:sz w:val="16"/>
                <w:szCs w:val="16"/>
              </w:rPr>
              <w:t>en música, en formaciones, en acciones corporales y con los aparatos, en los desplazamientos, en los intercambios, en los elementos de colaboración y trabajo colectiv</w:t>
            </w:r>
            <w:r w:rsidR="002A63D4">
              <w:rPr>
                <w:sz w:val="16"/>
                <w:szCs w:val="16"/>
              </w:rPr>
              <w:t>o</w:t>
            </w:r>
            <w:r w:rsidR="009F65B7">
              <w:rPr>
                <w:sz w:val="16"/>
                <w:szCs w:val="16"/>
              </w:rPr>
              <w:t>.</w:t>
            </w:r>
          </w:p>
        </w:tc>
        <w:tc>
          <w:tcPr>
            <w:tcW w:w="2977" w:type="dxa"/>
          </w:tcPr>
          <w:p w14:paraId="4A502CA8" w14:textId="77777777" w:rsidR="009F65B7" w:rsidRDefault="00A12AE7" w:rsidP="00C44074">
            <w:pPr>
              <w:tabs>
                <w:tab w:val="left" w:pos="6096"/>
              </w:tabs>
              <w:spacing w:before="60"/>
              <w:ind w:right="134"/>
              <w:rPr>
                <w:sz w:val="16"/>
                <w:szCs w:val="16"/>
              </w:rPr>
            </w:pPr>
            <w:r w:rsidRPr="000F0F8A">
              <w:rPr>
                <w:b/>
                <w:sz w:val="16"/>
                <w:szCs w:val="16"/>
              </w:rPr>
              <w:t>En diversas ocasiones hay errores de sincronización</w:t>
            </w:r>
            <w:r w:rsidRPr="000F0F8A">
              <w:rPr>
                <w:sz w:val="16"/>
                <w:szCs w:val="16"/>
              </w:rPr>
              <w:t xml:space="preserve"> </w:t>
            </w:r>
          </w:p>
          <w:p w14:paraId="6FBEB0FE" w14:textId="00CE0ECA" w:rsidR="00A12AE7" w:rsidRPr="000F0F8A" w:rsidRDefault="00A12AE7" w:rsidP="00C44074">
            <w:pPr>
              <w:tabs>
                <w:tab w:val="left" w:pos="6096"/>
              </w:tabs>
              <w:spacing w:before="60"/>
              <w:ind w:right="134"/>
              <w:rPr>
                <w:sz w:val="16"/>
                <w:szCs w:val="16"/>
              </w:rPr>
            </w:pPr>
            <w:r w:rsidRPr="000F0F8A">
              <w:rPr>
                <w:sz w:val="16"/>
                <w:szCs w:val="16"/>
              </w:rPr>
              <w:t>(modalidad parejas –grupos):</w:t>
            </w:r>
          </w:p>
          <w:p w14:paraId="019902F4" w14:textId="3685E933" w:rsidR="00A12AE7" w:rsidRPr="000F0F8A" w:rsidRDefault="00A12AE7" w:rsidP="00C44074">
            <w:pPr>
              <w:tabs>
                <w:tab w:val="left" w:pos="6096"/>
              </w:tabs>
              <w:spacing w:before="60"/>
              <w:ind w:right="134"/>
              <w:rPr>
                <w:sz w:val="16"/>
                <w:szCs w:val="16"/>
              </w:rPr>
            </w:pPr>
            <w:r w:rsidRPr="000F0F8A">
              <w:rPr>
                <w:sz w:val="16"/>
                <w:szCs w:val="16"/>
              </w:rPr>
              <w:t>en música, en formaciones, en acciones corporales y con los aparatos, en los desplazamientos, en los intercambios, en los elementos de colaboración y trabajo  colectivo</w:t>
            </w:r>
            <w:r w:rsidR="009F65B7">
              <w:rPr>
                <w:sz w:val="16"/>
                <w:szCs w:val="16"/>
              </w:rPr>
              <w:t>.</w:t>
            </w:r>
          </w:p>
          <w:p w14:paraId="6612F5B9" w14:textId="77777777" w:rsidR="00A12AE7" w:rsidRPr="000F0F8A" w:rsidRDefault="00A12AE7" w:rsidP="00C44074">
            <w:pPr>
              <w:tabs>
                <w:tab w:val="left" w:pos="6096"/>
              </w:tabs>
              <w:spacing w:before="60"/>
              <w:ind w:right="134"/>
              <w:jc w:val="both"/>
              <w:rPr>
                <w:sz w:val="16"/>
                <w:szCs w:val="16"/>
              </w:rPr>
            </w:pPr>
          </w:p>
        </w:tc>
        <w:tc>
          <w:tcPr>
            <w:tcW w:w="2245" w:type="dxa"/>
          </w:tcPr>
          <w:p w14:paraId="7C1A021E" w14:textId="77777777" w:rsidR="009F65B7" w:rsidRDefault="00A12AE7" w:rsidP="00C44074">
            <w:pPr>
              <w:tabs>
                <w:tab w:val="left" w:pos="6096"/>
              </w:tabs>
              <w:spacing w:before="80"/>
              <w:ind w:right="134"/>
              <w:rPr>
                <w:sz w:val="16"/>
                <w:szCs w:val="16"/>
              </w:rPr>
            </w:pPr>
            <w:r w:rsidRPr="000F0F8A">
              <w:rPr>
                <w:b/>
                <w:sz w:val="16"/>
                <w:szCs w:val="16"/>
              </w:rPr>
              <w:t>Sincronizados</w:t>
            </w:r>
            <w:r w:rsidRPr="000F0F8A">
              <w:rPr>
                <w:sz w:val="16"/>
                <w:szCs w:val="16"/>
              </w:rPr>
              <w:t xml:space="preserve"> </w:t>
            </w:r>
          </w:p>
          <w:p w14:paraId="0069A50F" w14:textId="0CD03595" w:rsidR="00A12AE7" w:rsidRPr="000F0F8A" w:rsidRDefault="00A12AE7" w:rsidP="00C44074">
            <w:pPr>
              <w:tabs>
                <w:tab w:val="left" w:pos="6096"/>
              </w:tabs>
              <w:spacing w:before="80"/>
              <w:ind w:right="134"/>
              <w:rPr>
                <w:sz w:val="16"/>
                <w:szCs w:val="16"/>
              </w:rPr>
            </w:pPr>
            <w:r w:rsidRPr="000F0F8A">
              <w:rPr>
                <w:sz w:val="16"/>
                <w:szCs w:val="16"/>
              </w:rPr>
              <w:t xml:space="preserve">(modalidad parejas –grupos): </w:t>
            </w:r>
          </w:p>
          <w:p w14:paraId="6FEDF023" w14:textId="7EACCF82" w:rsidR="00A12AE7" w:rsidRPr="000F0F8A" w:rsidRDefault="00A12AE7" w:rsidP="00C44074">
            <w:pPr>
              <w:tabs>
                <w:tab w:val="left" w:pos="6096"/>
              </w:tabs>
              <w:spacing w:before="60"/>
              <w:ind w:right="134"/>
              <w:rPr>
                <w:sz w:val="16"/>
                <w:szCs w:val="16"/>
              </w:rPr>
            </w:pPr>
            <w:r w:rsidRPr="000F0F8A">
              <w:rPr>
                <w:sz w:val="16"/>
                <w:szCs w:val="16"/>
              </w:rPr>
              <w:t>en música, en formaciones, en acciones corporales y con los aparatos, en los desplazamientos, en los intercambios, en los elementos de colaboración y trabajo colectivo</w:t>
            </w:r>
            <w:r w:rsidR="009F65B7">
              <w:rPr>
                <w:sz w:val="16"/>
                <w:szCs w:val="16"/>
              </w:rPr>
              <w:t>.</w:t>
            </w:r>
          </w:p>
          <w:p w14:paraId="162257B2" w14:textId="2AA45DBC" w:rsidR="00A12AE7" w:rsidRPr="000F0F8A" w:rsidRDefault="00A12AE7" w:rsidP="00C44074">
            <w:pPr>
              <w:tabs>
                <w:tab w:val="left" w:pos="6096"/>
              </w:tabs>
              <w:spacing w:before="80"/>
              <w:ind w:right="134"/>
              <w:jc w:val="both"/>
              <w:rPr>
                <w:sz w:val="16"/>
                <w:szCs w:val="16"/>
              </w:rPr>
            </w:pPr>
            <w:r w:rsidRPr="000F0F8A">
              <w:rPr>
                <w:sz w:val="16"/>
                <w:szCs w:val="16"/>
              </w:rPr>
              <w:t xml:space="preserve">Pequeñas faltes en </w:t>
            </w:r>
            <w:r w:rsidR="002A63D4" w:rsidRPr="000F0F8A">
              <w:rPr>
                <w:sz w:val="16"/>
                <w:szCs w:val="16"/>
              </w:rPr>
              <w:t>algunas</w:t>
            </w:r>
            <w:r w:rsidRPr="000F0F8A">
              <w:rPr>
                <w:sz w:val="16"/>
                <w:szCs w:val="16"/>
              </w:rPr>
              <w:t xml:space="preserve"> ocasiones</w:t>
            </w:r>
            <w:r w:rsidR="009F65B7">
              <w:rPr>
                <w:sz w:val="16"/>
                <w:szCs w:val="16"/>
              </w:rPr>
              <w:t>.</w:t>
            </w:r>
          </w:p>
        </w:tc>
      </w:tr>
    </w:tbl>
    <w:p w14:paraId="43A67C06" w14:textId="77777777" w:rsidR="00A12AE7" w:rsidRDefault="00A12AE7">
      <w:pPr>
        <w:rPr>
          <w:noProof/>
          <w:lang w:val="es-ES"/>
        </w:rPr>
      </w:pPr>
    </w:p>
    <w:p w14:paraId="4816810C" w14:textId="77777777" w:rsidR="00A12AE7" w:rsidRDefault="00A12AE7">
      <w:pPr>
        <w:rPr>
          <w:noProof/>
          <w:lang w:val="es-ES"/>
        </w:rPr>
      </w:pPr>
    </w:p>
    <w:p w14:paraId="22617FE8" w14:textId="77777777" w:rsidR="00A12AE7" w:rsidRDefault="00A12AE7">
      <w:pPr>
        <w:rPr>
          <w:noProof/>
          <w:lang w:val="es-ES"/>
        </w:rPr>
      </w:pPr>
    </w:p>
    <w:p w14:paraId="0CC25B07" w14:textId="69FDF916" w:rsidR="00DF5A98" w:rsidRPr="00941D84" w:rsidRDefault="00A12AE7">
      <w:pPr>
        <w:rPr>
          <w:rFonts w:ascii="Times" w:eastAsia="Calibri" w:hAnsi="Times"/>
          <w:color w:val="000000"/>
          <w:lang w:val="en-US"/>
        </w:rPr>
      </w:pPr>
      <w:r w:rsidRPr="00941D84">
        <w:rPr>
          <w:rFonts w:ascii="Times" w:hAnsi="Times"/>
          <w:noProof/>
        </w:rPr>
        <w:drawing>
          <wp:anchor distT="0" distB="0" distL="114300" distR="114300" simplePos="0" relativeHeight="251764736" behindDoc="0" locked="0" layoutInCell="1" allowOverlap="1" wp14:anchorId="0E955FC5" wp14:editId="3FDF86BC">
            <wp:simplePos x="0" y="0"/>
            <wp:positionH relativeFrom="column">
              <wp:posOffset>-342900</wp:posOffset>
            </wp:positionH>
            <wp:positionV relativeFrom="paragraph">
              <wp:posOffset>499745</wp:posOffset>
            </wp:positionV>
            <wp:extent cx="3200400" cy="3527425"/>
            <wp:effectExtent l="76200" t="76200" r="152400" b="1555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0400" cy="3527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05E23" w:rsidRPr="00941D84">
        <w:rPr>
          <w:rFonts w:ascii="Times" w:hAnsi="Times"/>
          <w:color w:val="000000"/>
          <w:lang w:val="en-US"/>
        </w:rPr>
        <w:t>Figura 1. Esquema rítmico de</w:t>
      </w:r>
      <w:r w:rsidR="0077151C">
        <w:rPr>
          <w:rFonts w:ascii="Times" w:hAnsi="Times"/>
          <w:color w:val="000000"/>
          <w:lang w:val="en-US"/>
        </w:rPr>
        <w:t xml:space="preserve"> l</w:t>
      </w:r>
      <w:r w:rsidR="00105E23" w:rsidRPr="00941D84">
        <w:rPr>
          <w:rFonts w:ascii="Times" w:hAnsi="Times"/>
          <w:color w:val="000000"/>
          <w:lang w:val="en-US"/>
        </w:rPr>
        <w:t xml:space="preserve">a composición. </w:t>
      </w:r>
      <w:r w:rsidR="0077151C">
        <w:rPr>
          <w:rFonts w:ascii="Times" w:hAnsi="Times"/>
          <w:color w:val="000000"/>
          <w:lang w:val="en-US"/>
        </w:rPr>
        <w:t xml:space="preserve">Un fragmento de la misma. </w:t>
      </w:r>
      <w:r w:rsidR="00105E23" w:rsidRPr="00941D84">
        <w:rPr>
          <w:rFonts w:ascii="Times" w:hAnsi="Times"/>
          <w:color w:val="000000"/>
          <w:lang w:val="en-US"/>
        </w:rPr>
        <w:t>Elaboración propia.</w:t>
      </w:r>
      <w:r w:rsidR="00DF5A98" w:rsidRPr="00941D84">
        <w:rPr>
          <w:rFonts w:ascii="Times" w:hAnsi="Times"/>
          <w:color w:val="000000"/>
          <w:lang w:val="en-US"/>
        </w:rPr>
        <w:br w:type="page"/>
      </w:r>
    </w:p>
    <w:p w14:paraId="09FA26D5" w14:textId="32B6EEE5" w:rsidR="00DF5A98" w:rsidRDefault="00DF5A98" w:rsidP="00DF5A98">
      <w:pPr>
        <w:pStyle w:val="Listaconvietas"/>
        <w:numPr>
          <w:ilvl w:val="0"/>
          <w:numId w:val="0"/>
        </w:numPr>
        <w:tabs>
          <w:tab w:val="left" w:pos="2136"/>
        </w:tabs>
        <w:spacing w:before="100" w:beforeAutospacing="1" w:after="100" w:afterAutospacing="1" w:line="240" w:lineRule="auto"/>
        <w:rPr>
          <w:rFonts w:ascii="Times New Roman" w:hAnsi="Times New Roman" w:cs="Times New Roman"/>
          <w:color w:val="auto"/>
          <w:sz w:val="22"/>
          <w:szCs w:val="22"/>
          <w:lang w:val="ca-ES" w:eastAsia="es-ES_tradnl"/>
        </w:rPr>
      </w:pPr>
    </w:p>
    <w:p w14:paraId="2441A5F5" w14:textId="77777777" w:rsidR="002C27ED" w:rsidRPr="002C27ED" w:rsidRDefault="002C27ED" w:rsidP="002C27ED"/>
    <w:p w14:paraId="335E49BB" w14:textId="1A5A0307" w:rsidR="00FF5BFE" w:rsidRDefault="00FF5BFE" w:rsidP="00C7032D">
      <w:pPr>
        <w:pStyle w:val="s7"/>
        <w:spacing w:before="0" w:beforeAutospacing="0" w:after="120" w:afterAutospacing="0"/>
        <w:jc w:val="both"/>
        <w:rPr>
          <w:color w:val="000000"/>
          <w:lang w:val="en-US"/>
        </w:rPr>
      </w:pPr>
    </w:p>
    <w:p w14:paraId="30F7B0E9" w14:textId="43A28627" w:rsidR="00FF5BFE" w:rsidRPr="00406F9C" w:rsidRDefault="00FF5BFE" w:rsidP="00C7032D">
      <w:pPr>
        <w:pStyle w:val="s7"/>
        <w:spacing w:before="0" w:beforeAutospacing="0" w:after="120" w:afterAutospacing="0"/>
        <w:jc w:val="both"/>
        <w:rPr>
          <w:color w:val="000000"/>
          <w:lang w:val="en-US"/>
        </w:rPr>
      </w:pPr>
    </w:p>
    <w:p w14:paraId="4A99D82B" w14:textId="1D9369C1" w:rsidR="00CE0709" w:rsidRPr="00FF5BFE" w:rsidRDefault="00FF5BFE" w:rsidP="00FF5BFE">
      <w:pPr>
        <w:rPr>
          <w:rFonts w:eastAsia="Calibri"/>
          <w:b/>
          <w:color w:val="000000"/>
          <w:sz w:val="32"/>
        </w:rPr>
      </w:pPr>
      <w:r>
        <w:rPr>
          <w:noProof/>
        </w:rPr>
        <mc:AlternateContent>
          <mc:Choice Requires="wps">
            <w:drawing>
              <wp:anchor distT="0" distB="0" distL="114300" distR="114300" simplePos="0" relativeHeight="251750400" behindDoc="0" locked="0" layoutInCell="1" allowOverlap="1" wp14:anchorId="27112E8E" wp14:editId="6AA6CF64">
                <wp:simplePos x="0" y="0"/>
                <wp:positionH relativeFrom="column">
                  <wp:posOffset>114300</wp:posOffset>
                </wp:positionH>
                <wp:positionV relativeFrom="paragraph">
                  <wp:posOffset>2514600</wp:posOffset>
                </wp:positionV>
                <wp:extent cx="5396230" cy="558800"/>
                <wp:effectExtent l="0" t="0" r="0" b="0"/>
                <wp:wrapSquare wrapText="bothSides"/>
                <wp:docPr id="31" name="Cuadro de texto 31"/>
                <wp:cNvGraphicFramePr/>
                <a:graphic xmlns:a="http://schemas.openxmlformats.org/drawingml/2006/main">
                  <a:graphicData uri="http://schemas.microsoft.com/office/word/2010/wordprocessingShape">
                    <wps:wsp>
                      <wps:cNvSpPr txBox="1"/>
                      <wps:spPr>
                        <a:xfrm>
                          <a:off x="0" y="0"/>
                          <a:ext cx="5396230" cy="558800"/>
                        </a:xfrm>
                        <a:prstGeom prst="rect">
                          <a:avLst/>
                        </a:prstGeom>
                        <a:noFill/>
                        <a:ln>
                          <a:noFill/>
                        </a:ln>
                        <a:effectLst/>
                        <a:extLst>
                          <a:ext uri="{C572A759-6A51-4108-AA02-DFA0A04FC94B}">
                            <ma14:wrappingTextBoxFlag xmlns:ma14="http://schemas.microsoft.com/office/mac/drawingml/2011/main"/>
                          </a:ext>
                        </a:extLst>
                      </wps:spPr>
                      <wps:txbx>
                        <w:txbxContent>
                          <w:p w14:paraId="68562E2D" w14:textId="77777777" w:rsidR="007A3082" w:rsidRPr="00011FAF" w:rsidRDefault="007A3082">
                            <w:pPr>
                              <w:rPr>
                                <w:b/>
                                <w:color w:val="000000"/>
                                <w:sz w:val="32"/>
                              </w:rPr>
                            </w:pPr>
                            <w:r>
                              <w:rPr>
                                <w:b/>
                                <w:color w:val="000000"/>
                                <w:sz w:val="32"/>
                              </w:rPr>
                              <w:br w:type="page"/>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7112E8E" id="_x0000_t202" coordsize="21600,21600" o:spt="202" path="m0,0l0,21600,21600,21600,21600,0xe">
                <v:stroke joinstyle="miter"/>
                <v:path gradientshapeok="t" o:connecttype="rect"/>
              </v:shapetype>
              <v:shape id="Cuadro de texto 31" o:spid="_x0000_s1026" type="#_x0000_t202" style="position:absolute;margin-left:9pt;margin-top:198pt;width:424.9pt;height:44pt;z-index:251750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" filled="f" stroked="f">
                <v:textbox style="mso-fit-shape-to-text:t">
                  <w:txbxContent>
                    <w:p w14:paraId="68562E2D" w14:textId="77777777" w:rsidR="007A3082" w:rsidRPr="00011FAF" w:rsidRDefault="007A3082">
                      <w:pPr>
                        <w:rPr>
                          <w:b/>
                          <w:color w:val="000000"/>
                          <w:sz w:val="32"/>
                        </w:rPr>
                      </w:pPr>
                      <w:r>
                        <w:rPr>
                          <w:b/>
                          <w:color w:val="000000"/>
                          <w:sz w:val="32"/>
                        </w:rPr>
                        <w:br w:type="page"/>
                      </w:r>
                    </w:p>
                  </w:txbxContent>
                </v:textbox>
                <w10:wrap type="square"/>
              </v:shape>
            </w:pict>
          </mc:Fallback>
        </mc:AlternateContent>
      </w:r>
      <w:r w:rsidR="009213E7" w:rsidRPr="00406F9C">
        <w:rPr>
          <w:b/>
          <w:color w:val="000000"/>
          <w:sz w:val="32"/>
        </w:rPr>
        <w:br w:type="page"/>
      </w:r>
    </w:p>
    <w:p w14:paraId="3B19357F" w14:textId="5D16397A" w:rsidR="00CE0709" w:rsidRDefault="00CE0709" w:rsidP="003169B4">
      <w:pPr>
        <w:widowControl w:val="0"/>
        <w:autoSpaceDE w:val="0"/>
        <w:autoSpaceDN w:val="0"/>
        <w:adjustRightInd w:val="0"/>
        <w:spacing w:after="240" w:line="360" w:lineRule="atLeast"/>
        <w:rPr>
          <w:rFonts w:ascii="Times" w:hAnsi="Times" w:cs="Times"/>
          <w:b/>
          <w:bCs/>
          <w:sz w:val="28"/>
          <w:szCs w:val="32"/>
          <w:lang w:val="es-ES"/>
        </w:rPr>
      </w:pPr>
    </w:p>
    <w:p w14:paraId="19365D85" w14:textId="138C3703" w:rsidR="003621E4" w:rsidRPr="00FF5BFE" w:rsidRDefault="003621E4" w:rsidP="00FF5BFE">
      <w:pPr>
        <w:widowControl w:val="0"/>
        <w:autoSpaceDE w:val="0"/>
        <w:autoSpaceDN w:val="0"/>
        <w:adjustRightInd w:val="0"/>
        <w:spacing w:after="240" w:line="360" w:lineRule="atLeast"/>
        <w:ind w:left="360"/>
        <w:rPr>
          <w:rFonts w:ascii="Times" w:hAnsi="Times" w:cs="Times"/>
          <w:b/>
          <w:bCs/>
          <w:szCs w:val="32"/>
          <w:lang w:val="es-ES"/>
        </w:rPr>
      </w:pPr>
    </w:p>
    <w:p w14:paraId="4081F7FB" w14:textId="77777777" w:rsidR="00F54C92" w:rsidRDefault="00F54C92" w:rsidP="00314865">
      <w:pPr>
        <w:pStyle w:val="Ttulo1"/>
        <w:spacing w:before="120" w:after="120"/>
        <w:rPr>
          <w:rFonts w:ascii="Arial" w:hAnsi="Arial" w:cs="Arial"/>
          <w:b w:val="0"/>
          <w:sz w:val="28"/>
        </w:rPr>
      </w:pPr>
    </w:p>
    <w:p w14:paraId="55134128" w14:textId="77777777" w:rsidR="00F54C92" w:rsidRDefault="00F54C92" w:rsidP="00314865">
      <w:pPr>
        <w:pStyle w:val="Ttulo1"/>
        <w:spacing w:before="120" w:after="120"/>
        <w:rPr>
          <w:rFonts w:ascii="Arial" w:hAnsi="Arial" w:cs="Arial"/>
          <w:b w:val="0"/>
          <w:sz w:val="28"/>
        </w:rPr>
      </w:pPr>
    </w:p>
    <w:p w14:paraId="27001E23" w14:textId="443005B1" w:rsidR="00314865" w:rsidRDefault="00314865" w:rsidP="00314865">
      <w:pPr>
        <w:pStyle w:val="Ttulo1"/>
        <w:spacing w:before="120" w:after="120"/>
        <w:rPr>
          <w:rFonts w:ascii="Arial" w:hAnsi="Arial" w:cs="Arial"/>
          <w:b w:val="0"/>
          <w:sz w:val="28"/>
        </w:rPr>
      </w:pPr>
    </w:p>
    <w:p w14:paraId="1F1E807C" w14:textId="16852ADA" w:rsidR="003621E4" w:rsidRPr="00F54C92" w:rsidRDefault="003621E4" w:rsidP="00F54C92">
      <w:pPr>
        <w:rPr>
          <w:rFonts w:ascii="Arial" w:eastAsia="ＭＳ ゴシック" w:hAnsi="Arial" w:cs="Arial"/>
          <w:b/>
          <w:bCs/>
          <w:kern w:val="32"/>
          <w:sz w:val="28"/>
          <w:szCs w:val="32"/>
        </w:rPr>
      </w:pPr>
    </w:p>
    <w:p w14:paraId="0F29041E" w14:textId="35D67D8F" w:rsidR="00314865" w:rsidRDefault="00D64450" w:rsidP="00314865">
      <w:pPr>
        <w:pStyle w:val="Ttulo1"/>
        <w:spacing w:before="120" w:after="120"/>
        <w:jc w:val="center"/>
        <w:rPr>
          <w:rFonts w:ascii="Arial" w:hAnsi="Arial" w:cs="Arial"/>
          <w:sz w:val="28"/>
        </w:rPr>
      </w:pPr>
      <w:r>
        <w:rPr>
          <w:noProof/>
          <w:lang w:eastAsia="es-ES_tradnl"/>
        </w:rPr>
        <mc:AlternateContent>
          <mc:Choice Requires="wps">
            <w:drawing>
              <wp:anchor distT="0" distB="0" distL="114300" distR="114300" simplePos="0" relativeHeight="251757568" behindDoc="0" locked="0" layoutInCell="1" allowOverlap="1" wp14:anchorId="26ADEBF2" wp14:editId="65F06C1B">
                <wp:simplePos x="0" y="0"/>
                <wp:positionH relativeFrom="column">
                  <wp:posOffset>114300</wp:posOffset>
                </wp:positionH>
                <wp:positionV relativeFrom="paragraph">
                  <wp:posOffset>20320</wp:posOffset>
                </wp:positionV>
                <wp:extent cx="4914900" cy="1485900"/>
                <wp:effectExtent l="0" t="0" r="0" b="12700"/>
                <wp:wrapSquare wrapText="bothSides"/>
                <wp:docPr id="32" name="Cuadro de texto 32"/>
                <wp:cNvGraphicFramePr/>
                <a:graphic xmlns:a="http://schemas.openxmlformats.org/drawingml/2006/main">
                  <a:graphicData uri="http://schemas.microsoft.com/office/word/2010/wordprocessingShape">
                    <wps:wsp>
                      <wps:cNvSpPr txBox="1"/>
                      <wps:spPr>
                        <a:xfrm>
                          <a:off x="0" y="0"/>
                          <a:ext cx="49149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40D00F" w14:textId="1B186482" w:rsidR="007A3082" w:rsidRDefault="007A3082">
                            <w:r w:rsidRPr="00F54C92">
                              <w:rPr>
                                <w:rFonts w:ascii="Arial" w:hAnsi="Arial" w:cs="Arial"/>
                                <w:noProof/>
                                <w:sz w:val="20"/>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DEBF2" id="Cuadro de texto 32" o:spid="_x0000_s1027" type="#_x0000_t202" style="position:absolute;left:0;text-align:left;margin-left:9pt;margin-top:1.6pt;width:387pt;height:11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H0tcCAAAf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" filled="f" stroked="f">
                <v:textbox>
                  <w:txbxContent>
                    <w:p w14:paraId="0D40D00F" w14:textId="1B186482" w:rsidR="007A3082" w:rsidRDefault="007A3082">
                      <w:r w:rsidRPr="00F54C92">
                        <w:rPr>
                          <w:rFonts w:ascii="Arial" w:hAnsi="Arial" w:cs="Arial"/>
                          <w:noProof/>
                          <w:sz w:val="20"/>
                          <w:lang w:val="es-ES"/>
                        </w:rPr>
                        <w:t xml:space="preserve"> </w:t>
                      </w:r>
                    </w:p>
                  </w:txbxContent>
                </v:textbox>
                <w10:wrap type="square"/>
              </v:shape>
            </w:pict>
          </mc:Fallback>
        </mc:AlternateContent>
      </w:r>
      <w:r w:rsidR="00314865">
        <w:rPr>
          <w:rFonts w:ascii="Arial" w:hAnsi="Arial" w:cs="Arial"/>
          <w:sz w:val="28"/>
        </w:rPr>
        <w:t>·</w:t>
      </w:r>
    </w:p>
    <w:p w14:paraId="3637F6E5" w14:textId="77777777" w:rsidR="00F54C92" w:rsidRDefault="00F54C92" w:rsidP="00F54C92"/>
    <w:p w14:paraId="1C077973" w14:textId="77777777" w:rsidR="00F54C92" w:rsidRDefault="00F54C92" w:rsidP="00F54C92"/>
    <w:p w14:paraId="65CAE47A" w14:textId="77777777" w:rsidR="00F54C92" w:rsidRDefault="00F54C92" w:rsidP="00F54C92"/>
    <w:p w14:paraId="33AC02E6" w14:textId="77777777" w:rsidR="00F54C92" w:rsidRDefault="00F54C92" w:rsidP="00F54C92"/>
    <w:p w14:paraId="68F7FE94" w14:textId="77777777" w:rsidR="00F54C92" w:rsidRDefault="00F54C92" w:rsidP="00F54C92"/>
    <w:p w14:paraId="0CEE697B" w14:textId="77777777" w:rsidR="00F54C92" w:rsidRDefault="00F54C92" w:rsidP="00F54C92"/>
    <w:p w14:paraId="315154DF" w14:textId="77777777" w:rsidR="00F54C92" w:rsidRDefault="00F54C92" w:rsidP="00F54C92"/>
    <w:p w14:paraId="1831C9E7" w14:textId="11D48806" w:rsidR="00F54C92" w:rsidRDefault="00F54C92" w:rsidP="00F54C92"/>
    <w:p w14:paraId="491B630E" w14:textId="77777777" w:rsidR="00F54C92" w:rsidRDefault="00F54C92" w:rsidP="00F54C92"/>
    <w:p w14:paraId="3AB3FC82" w14:textId="77777777" w:rsidR="00F54C92" w:rsidRDefault="00F54C92" w:rsidP="00F54C92"/>
    <w:p w14:paraId="25EADAB3" w14:textId="77777777" w:rsidR="00F54C92" w:rsidRDefault="00F54C92" w:rsidP="00F54C92"/>
    <w:p w14:paraId="3DD4C5D7" w14:textId="77777777" w:rsidR="00F54C92" w:rsidRDefault="00F54C92" w:rsidP="00F54C92"/>
    <w:p w14:paraId="26B6A784" w14:textId="77777777" w:rsidR="00F54C92" w:rsidRDefault="00F54C92" w:rsidP="00F54C92"/>
    <w:p w14:paraId="484547B2" w14:textId="77777777" w:rsidR="00F54C92" w:rsidRDefault="00F54C92" w:rsidP="00F54C92"/>
    <w:p w14:paraId="24DC6237" w14:textId="77777777" w:rsidR="00F54C92" w:rsidRDefault="00F54C92" w:rsidP="00F54C92"/>
    <w:p w14:paraId="35B096B2" w14:textId="77777777" w:rsidR="00F54C92" w:rsidRDefault="00F54C92" w:rsidP="00F54C92"/>
    <w:p w14:paraId="529205C7" w14:textId="77777777" w:rsidR="00F54C92" w:rsidRDefault="00F54C92" w:rsidP="00F54C92"/>
    <w:p w14:paraId="46F47856" w14:textId="77777777" w:rsidR="00F54C92" w:rsidRDefault="00F54C92" w:rsidP="00F54C92"/>
    <w:p w14:paraId="2BB95B4D" w14:textId="77777777" w:rsidR="00F54C92" w:rsidRDefault="00F54C92" w:rsidP="00F54C92"/>
    <w:p w14:paraId="00F06D92" w14:textId="640D67B6" w:rsidR="00F54C92" w:rsidRDefault="00F54C92" w:rsidP="00F54C92"/>
    <w:p w14:paraId="22A8304A" w14:textId="77777777" w:rsidR="00F54C92" w:rsidRDefault="00F54C92" w:rsidP="00F54C92"/>
    <w:p w14:paraId="29514DD8" w14:textId="77777777" w:rsidR="00F54C92" w:rsidRDefault="00F54C92" w:rsidP="00F54C92"/>
    <w:p w14:paraId="2F2416F9" w14:textId="77777777" w:rsidR="00F54C92" w:rsidRDefault="00F54C92" w:rsidP="00F54C92"/>
    <w:p w14:paraId="169212D5" w14:textId="77777777" w:rsidR="00F54C92" w:rsidRDefault="00F54C92" w:rsidP="00F54C92"/>
    <w:p w14:paraId="7CE93254" w14:textId="77777777" w:rsidR="00F54C92" w:rsidRDefault="00F54C92" w:rsidP="00F54C92"/>
    <w:p w14:paraId="193CCAE0" w14:textId="77777777" w:rsidR="00F54C92" w:rsidRDefault="00F54C92" w:rsidP="00F54C92"/>
    <w:p w14:paraId="4C3FA31B" w14:textId="77777777" w:rsidR="00F54C92" w:rsidRDefault="00F54C92" w:rsidP="00F54C92"/>
    <w:p w14:paraId="40611155" w14:textId="77777777" w:rsidR="00F54C92" w:rsidRDefault="00F54C92" w:rsidP="00F54C92"/>
    <w:p w14:paraId="66E2D181" w14:textId="77777777" w:rsidR="00F54C92" w:rsidRDefault="00F54C92" w:rsidP="00F54C92"/>
    <w:p w14:paraId="268C23B9" w14:textId="77777777" w:rsidR="00F54C92" w:rsidRDefault="00F54C92" w:rsidP="00F54C92"/>
    <w:p w14:paraId="69432C39" w14:textId="77777777" w:rsidR="00F54C92" w:rsidRDefault="00F54C92" w:rsidP="00F54C92"/>
    <w:p w14:paraId="51047381" w14:textId="77777777" w:rsidR="00F54C92" w:rsidRDefault="00F54C92" w:rsidP="00F54C92"/>
    <w:p w14:paraId="32CFEBD0" w14:textId="77777777" w:rsidR="00F54C92" w:rsidRDefault="00F54C92" w:rsidP="00F54C92"/>
    <w:p w14:paraId="6D965D22" w14:textId="77777777" w:rsidR="00F54C92" w:rsidRDefault="00F54C92" w:rsidP="00F54C92"/>
    <w:p w14:paraId="3C7FC1A3" w14:textId="77777777" w:rsidR="00F54C92" w:rsidRDefault="00F54C92" w:rsidP="00F54C92"/>
    <w:p w14:paraId="0C344D6E" w14:textId="77777777" w:rsidR="00F54C92" w:rsidRDefault="00F54C92" w:rsidP="00F54C92"/>
    <w:p w14:paraId="4D8B25D0" w14:textId="77777777" w:rsidR="00F54C92" w:rsidRDefault="00F54C92" w:rsidP="00F54C92"/>
    <w:p w14:paraId="6E3686E2" w14:textId="77777777" w:rsidR="00F54C92" w:rsidRDefault="00F54C92" w:rsidP="00F54C92"/>
    <w:p w14:paraId="3CE182A3" w14:textId="77777777" w:rsidR="00F54C92" w:rsidRDefault="00F54C92" w:rsidP="00F54C92"/>
    <w:p w14:paraId="325D8ED8" w14:textId="7F83B28D" w:rsidR="00F54C92" w:rsidRDefault="00F54C92" w:rsidP="00F54C92"/>
    <w:p w14:paraId="4A3DAFF6" w14:textId="77777777" w:rsidR="00F54C92" w:rsidRPr="00F54C92" w:rsidRDefault="00F54C92" w:rsidP="00F54C92"/>
    <w:p w14:paraId="338FA3AE" w14:textId="77777777" w:rsidR="00314865" w:rsidRDefault="00314865" w:rsidP="00314865"/>
    <w:p w14:paraId="28870734" w14:textId="77777777" w:rsidR="00314865" w:rsidRDefault="00314865" w:rsidP="00314865"/>
    <w:p w14:paraId="5F2C2A2F" w14:textId="77777777" w:rsidR="00314865" w:rsidRDefault="00314865" w:rsidP="00314865"/>
    <w:p w14:paraId="3C5B342D" w14:textId="1901CCEA" w:rsidR="00314865" w:rsidRDefault="00314865" w:rsidP="00314865"/>
    <w:p w14:paraId="11ED79CB" w14:textId="77777777" w:rsidR="00314865" w:rsidRDefault="00314865" w:rsidP="00314865"/>
    <w:p w14:paraId="5E66133F" w14:textId="77777777" w:rsidR="00314865" w:rsidRPr="007B2E69" w:rsidRDefault="00314865" w:rsidP="00314865"/>
    <w:p w14:paraId="2607C045" w14:textId="77777777" w:rsidR="00314865" w:rsidRDefault="00314865" w:rsidP="00314865">
      <w:pPr>
        <w:rPr>
          <w:rFonts w:ascii="Arial" w:hAnsi="Arial" w:cs="Arial"/>
          <w:b/>
          <w:sz w:val="28"/>
        </w:rPr>
      </w:pPr>
    </w:p>
    <w:p w14:paraId="4024A78C" w14:textId="77777777" w:rsidR="00F54C92" w:rsidRDefault="00F54C92" w:rsidP="00314865">
      <w:pPr>
        <w:rPr>
          <w:rFonts w:ascii="Arial" w:hAnsi="Arial" w:cs="Arial"/>
          <w:b/>
          <w:sz w:val="28"/>
        </w:rPr>
      </w:pPr>
    </w:p>
    <w:p w14:paraId="089B8020" w14:textId="6C4419F1" w:rsidR="002224EF" w:rsidRPr="008829FB" w:rsidRDefault="00F54C92" w:rsidP="008829FB">
      <w:pPr>
        <w:widowControl w:val="0"/>
        <w:autoSpaceDE w:val="0"/>
        <w:autoSpaceDN w:val="0"/>
        <w:adjustRightInd w:val="0"/>
        <w:spacing w:after="240"/>
        <w:rPr>
          <w:rFonts w:ascii="Times" w:hAnsi="Times" w:cs="Times"/>
          <w:color w:val="000000"/>
          <w:lang w:val="es-ES"/>
        </w:rPr>
      </w:pPr>
      <w:r>
        <w:rPr>
          <w:noProof/>
        </w:rPr>
        <mc:AlternateContent>
          <mc:Choice Requires="wps">
            <w:drawing>
              <wp:anchor distT="0" distB="0" distL="114300" distR="114300" simplePos="0" relativeHeight="251762688" behindDoc="0" locked="0" layoutInCell="1" allowOverlap="1" wp14:anchorId="0F7802DF" wp14:editId="236ACCCC">
                <wp:simplePos x="0" y="0"/>
                <wp:positionH relativeFrom="column">
                  <wp:posOffset>114300</wp:posOffset>
                </wp:positionH>
                <wp:positionV relativeFrom="paragraph">
                  <wp:posOffset>2019300</wp:posOffset>
                </wp:positionV>
                <wp:extent cx="297815" cy="2628900"/>
                <wp:effectExtent l="0" t="0" r="0" b="12700"/>
                <wp:wrapSquare wrapText="bothSides"/>
                <wp:docPr id="46" name="Cuadro de texto 46"/>
                <wp:cNvGraphicFramePr/>
                <a:graphic xmlns:a="http://schemas.openxmlformats.org/drawingml/2006/main">
                  <a:graphicData uri="http://schemas.microsoft.com/office/word/2010/wordprocessingShape">
                    <wps:wsp>
                      <wps:cNvSpPr txBox="1"/>
                      <wps:spPr>
                        <a:xfrm>
                          <a:off x="0" y="0"/>
                          <a:ext cx="297815"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F2C332" w14:textId="71509345" w:rsidR="007A3082" w:rsidRDefault="007A308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7802DF" id="Cuadro de texto 46" o:spid="_x0000_s1028" type="#_x0000_t202" style="position:absolute;margin-left:9pt;margin-top:159pt;width:23.45pt;height:207pt;z-index:2517626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" filled="f" stroked="f">
                <v:textbox>
                  <w:txbxContent>
                    <w:p w14:paraId="43F2C332" w14:textId="71509345" w:rsidR="007A3082" w:rsidRDefault="007A3082"/>
                  </w:txbxContent>
                </v:textbox>
                <w10:wrap type="square"/>
              </v:shape>
            </w:pict>
          </mc:Fallback>
        </mc:AlternateContent>
      </w:r>
      <w:r w:rsidR="00314865">
        <w:rPr>
          <w:rFonts w:ascii="Arial" w:hAnsi="Arial" w:cs="Arial"/>
          <w:b/>
          <w:sz w:val="28"/>
        </w:rPr>
        <w:br w:type="page"/>
      </w:r>
    </w:p>
    <w:p w14:paraId="508EF12A" w14:textId="77777777" w:rsidR="002224EF" w:rsidRDefault="002224EF" w:rsidP="002224EF">
      <w:pPr>
        <w:rPr>
          <w:color w:val="000000"/>
          <w:sz w:val="29"/>
          <w:szCs w:val="29"/>
          <w:lang w:val="es-ES"/>
        </w:rPr>
      </w:pPr>
      <w:r>
        <w:rPr>
          <w:color w:val="000000"/>
          <w:sz w:val="29"/>
          <w:szCs w:val="29"/>
          <w:lang w:val="es-ES"/>
        </w:rPr>
        <w:lastRenderedPageBreak/>
        <w:br w:type="page"/>
      </w:r>
    </w:p>
    <w:p w14:paraId="281648BC" w14:textId="26913857" w:rsidR="001A765E" w:rsidRPr="002A1699" w:rsidRDefault="001A765E" w:rsidP="002A1699">
      <w:pPr>
        <w:rPr>
          <w:rFonts w:ascii="Arial" w:hAnsi="Arial" w:cs="Arial"/>
          <w:b/>
          <w:sz w:val="28"/>
        </w:rPr>
      </w:pPr>
    </w:p>
    <w:sectPr w:rsidR="001A765E" w:rsidRPr="002A1699" w:rsidSect="0084069F">
      <w:headerReference w:type="even" r:id="rId22"/>
      <w:headerReference w:type="default" r:id="rId23"/>
      <w:footerReference w:type="even" r:id="rId24"/>
      <w:footerReference w:type="default" r:id="rId25"/>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A3A58" w14:textId="77777777" w:rsidR="00972E51" w:rsidRDefault="00972E51" w:rsidP="001A765E">
      <w:r>
        <w:separator/>
      </w:r>
    </w:p>
  </w:endnote>
  <w:endnote w:type="continuationSeparator" w:id="0">
    <w:p w14:paraId="60989D98" w14:textId="77777777" w:rsidR="00972E51" w:rsidRDefault="00972E51" w:rsidP="001A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MyriadPro">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EF463" w14:textId="77777777" w:rsidR="007A3082" w:rsidRDefault="007A3082" w:rsidP="003A694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B3F9B1" w14:textId="77777777" w:rsidR="007A3082" w:rsidRDefault="007A3082" w:rsidP="0084069F">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62A03" w14:textId="77777777" w:rsidR="007A3082" w:rsidRDefault="007A3082" w:rsidP="003A694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058C4">
      <w:rPr>
        <w:rStyle w:val="Nmerodepgina"/>
        <w:noProof/>
      </w:rPr>
      <w:t>12</w:t>
    </w:r>
    <w:r>
      <w:rPr>
        <w:rStyle w:val="Nmerodepgina"/>
      </w:rPr>
      <w:fldChar w:fldCharType="end"/>
    </w:r>
  </w:p>
  <w:p w14:paraId="0C53F68D" w14:textId="77777777" w:rsidR="007A3082" w:rsidRDefault="007A3082" w:rsidP="0084069F">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D6941" w14:textId="77777777" w:rsidR="00972E51" w:rsidRDefault="00972E51" w:rsidP="001A765E">
      <w:r>
        <w:separator/>
      </w:r>
    </w:p>
  </w:footnote>
  <w:footnote w:type="continuationSeparator" w:id="0">
    <w:p w14:paraId="08EC86F2" w14:textId="77777777" w:rsidR="00972E51" w:rsidRDefault="00972E51" w:rsidP="001A76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387F1" w14:textId="77777777" w:rsidR="007A3082" w:rsidRDefault="007A3082" w:rsidP="001A765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C0E4BA" w14:textId="77777777" w:rsidR="007A3082" w:rsidRDefault="007A3082" w:rsidP="001A765E">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127D9" w14:textId="77777777" w:rsidR="007A3082" w:rsidRDefault="007A3082" w:rsidP="001A765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058C4">
      <w:rPr>
        <w:rStyle w:val="Nmerodepgina"/>
        <w:noProof/>
      </w:rPr>
      <w:t>12</w:t>
    </w:r>
    <w:r>
      <w:rPr>
        <w:rStyle w:val="Nmerodepgina"/>
      </w:rPr>
      <w:fldChar w:fldCharType="end"/>
    </w:r>
  </w:p>
  <w:p w14:paraId="7ED7E74B" w14:textId="77777777" w:rsidR="007A3082" w:rsidRDefault="007A3082" w:rsidP="001A765E">
    <w:pPr>
      <w:pStyle w:val="Encabezado"/>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244935"/>
    <w:multiLevelType w:val="hybridMultilevel"/>
    <w:tmpl w:val="50C04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1536712D"/>
    <w:multiLevelType w:val="multilevel"/>
    <w:tmpl w:val="2E22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49381A"/>
    <w:multiLevelType w:val="hybridMultilevel"/>
    <w:tmpl w:val="4FA4C00E"/>
    <w:lvl w:ilvl="0" w:tplc="472A80F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906CDF"/>
    <w:multiLevelType w:val="hybridMultilevel"/>
    <w:tmpl w:val="9E244A1C"/>
    <w:lvl w:ilvl="0" w:tplc="A78AD9E8">
      <w:start w:val="1"/>
      <w:numFmt w:val="bullet"/>
      <w:pStyle w:val="Listaconvietas"/>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B3FBB"/>
    <w:multiLevelType w:val="hybridMultilevel"/>
    <w:tmpl w:val="BD9CA446"/>
    <w:lvl w:ilvl="0" w:tplc="8BA81234">
      <w:start w:val="1"/>
      <w:numFmt w:val="decimal"/>
      <w:lvlText w:val="%1-"/>
      <w:lvlJc w:val="left"/>
      <w:pPr>
        <w:ind w:left="720" w:hanging="360"/>
      </w:pPr>
      <w:rPr>
        <w:rFonts w:ascii="Times New Roman" w:eastAsia="Calibri" w:hAnsi="Times New Roman" w:cs="Times New Roman"/>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nsid w:val="356A6AB9"/>
    <w:multiLevelType w:val="hybridMultilevel"/>
    <w:tmpl w:val="0C5C97D8"/>
    <w:lvl w:ilvl="0" w:tplc="C41E57AE">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403907DF"/>
    <w:multiLevelType w:val="multilevel"/>
    <w:tmpl w:val="4A96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6A0DD7"/>
    <w:multiLevelType w:val="hybridMultilevel"/>
    <w:tmpl w:val="8C4E2C08"/>
    <w:lvl w:ilvl="0" w:tplc="00F61E3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51A57AA7"/>
    <w:multiLevelType w:val="multilevel"/>
    <w:tmpl w:val="6916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4120B6"/>
    <w:multiLevelType w:val="multilevel"/>
    <w:tmpl w:val="2924D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9"/>
  </w:num>
  <w:num w:numId="6">
    <w:abstractNumId w:val="0"/>
  </w:num>
  <w:num w:numId="7">
    <w:abstractNumId w:val="4"/>
  </w:num>
  <w:num w:numId="8">
    <w:abstractNumId w:val="8"/>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9"/>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F1"/>
    <w:rsid w:val="00011E8E"/>
    <w:rsid w:val="0001750D"/>
    <w:rsid w:val="00020845"/>
    <w:rsid w:val="00022699"/>
    <w:rsid w:val="00024A53"/>
    <w:rsid w:val="00026187"/>
    <w:rsid w:val="000328DC"/>
    <w:rsid w:val="00035C4F"/>
    <w:rsid w:val="00041897"/>
    <w:rsid w:val="000505F7"/>
    <w:rsid w:val="000529EE"/>
    <w:rsid w:val="00055D94"/>
    <w:rsid w:val="00056099"/>
    <w:rsid w:val="000622E2"/>
    <w:rsid w:val="000638D0"/>
    <w:rsid w:val="00081E37"/>
    <w:rsid w:val="00082989"/>
    <w:rsid w:val="00091B8E"/>
    <w:rsid w:val="00094174"/>
    <w:rsid w:val="000A0965"/>
    <w:rsid w:val="000A0E20"/>
    <w:rsid w:val="000A2054"/>
    <w:rsid w:val="000C49C2"/>
    <w:rsid w:val="000E09FA"/>
    <w:rsid w:val="000F0F8A"/>
    <w:rsid w:val="000F26C5"/>
    <w:rsid w:val="000F2AFF"/>
    <w:rsid w:val="000F5B53"/>
    <w:rsid w:val="00104968"/>
    <w:rsid w:val="00105E23"/>
    <w:rsid w:val="00106675"/>
    <w:rsid w:val="0010668B"/>
    <w:rsid w:val="00116D61"/>
    <w:rsid w:val="00127409"/>
    <w:rsid w:val="00134D39"/>
    <w:rsid w:val="00136929"/>
    <w:rsid w:val="0014542E"/>
    <w:rsid w:val="00150464"/>
    <w:rsid w:val="00151347"/>
    <w:rsid w:val="00151EC6"/>
    <w:rsid w:val="00157248"/>
    <w:rsid w:val="0015758A"/>
    <w:rsid w:val="00161676"/>
    <w:rsid w:val="001638B1"/>
    <w:rsid w:val="00164461"/>
    <w:rsid w:val="001676BB"/>
    <w:rsid w:val="0017089B"/>
    <w:rsid w:val="00170CB9"/>
    <w:rsid w:val="00187C72"/>
    <w:rsid w:val="001A765E"/>
    <w:rsid w:val="001A78B7"/>
    <w:rsid w:val="001B4308"/>
    <w:rsid w:val="001B5104"/>
    <w:rsid w:val="001B5C4A"/>
    <w:rsid w:val="001B7267"/>
    <w:rsid w:val="001C2936"/>
    <w:rsid w:val="001D012E"/>
    <w:rsid w:val="001D2504"/>
    <w:rsid w:val="001E0C17"/>
    <w:rsid w:val="001E2266"/>
    <w:rsid w:val="001F01D2"/>
    <w:rsid w:val="001F09C0"/>
    <w:rsid w:val="001F25B4"/>
    <w:rsid w:val="001F3552"/>
    <w:rsid w:val="001F4E9C"/>
    <w:rsid w:val="001F77B1"/>
    <w:rsid w:val="00201A08"/>
    <w:rsid w:val="0020419E"/>
    <w:rsid w:val="00204EC2"/>
    <w:rsid w:val="00206574"/>
    <w:rsid w:val="00207375"/>
    <w:rsid w:val="002224EF"/>
    <w:rsid w:val="00230183"/>
    <w:rsid w:val="002304CA"/>
    <w:rsid w:val="00234384"/>
    <w:rsid w:val="0024189A"/>
    <w:rsid w:val="00242223"/>
    <w:rsid w:val="0024544D"/>
    <w:rsid w:val="00245E17"/>
    <w:rsid w:val="00274A6A"/>
    <w:rsid w:val="00275FE8"/>
    <w:rsid w:val="00283BFB"/>
    <w:rsid w:val="00294830"/>
    <w:rsid w:val="00295310"/>
    <w:rsid w:val="00297D3A"/>
    <w:rsid w:val="002A1699"/>
    <w:rsid w:val="002A2EAD"/>
    <w:rsid w:val="002A63D4"/>
    <w:rsid w:val="002A7CF2"/>
    <w:rsid w:val="002B48AF"/>
    <w:rsid w:val="002B4EA1"/>
    <w:rsid w:val="002B6D3A"/>
    <w:rsid w:val="002B7855"/>
    <w:rsid w:val="002C27ED"/>
    <w:rsid w:val="002D0850"/>
    <w:rsid w:val="002E27B1"/>
    <w:rsid w:val="002E751D"/>
    <w:rsid w:val="002F29E8"/>
    <w:rsid w:val="002F54D0"/>
    <w:rsid w:val="002F614A"/>
    <w:rsid w:val="0030034A"/>
    <w:rsid w:val="00302FED"/>
    <w:rsid w:val="003072FA"/>
    <w:rsid w:val="00314865"/>
    <w:rsid w:val="003169B4"/>
    <w:rsid w:val="00330505"/>
    <w:rsid w:val="003537D2"/>
    <w:rsid w:val="00356731"/>
    <w:rsid w:val="003621E4"/>
    <w:rsid w:val="00362F01"/>
    <w:rsid w:val="00364C9B"/>
    <w:rsid w:val="00365838"/>
    <w:rsid w:val="0037114A"/>
    <w:rsid w:val="00372B57"/>
    <w:rsid w:val="00375517"/>
    <w:rsid w:val="003821C6"/>
    <w:rsid w:val="00385204"/>
    <w:rsid w:val="00390902"/>
    <w:rsid w:val="00396C1A"/>
    <w:rsid w:val="003A6943"/>
    <w:rsid w:val="003B5A2F"/>
    <w:rsid w:val="003D4EE0"/>
    <w:rsid w:val="003D6C28"/>
    <w:rsid w:val="003E0A76"/>
    <w:rsid w:val="003F505C"/>
    <w:rsid w:val="0040476C"/>
    <w:rsid w:val="00405075"/>
    <w:rsid w:val="004053FB"/>
    <w:rsid w:val="00406F9C"/>
    <w:rsid w:val="00411E36"/>
    <w:rsid w:val="00416878"/>
    <w:rsid w:val="00416FCA"/>
    <w:rsid w:val="004173E0"/>
    <w:rsid w:val="004225F6"/>
    <w:rsid w:val="004255ED"/>
    <w:rsid w:val="0042643E"/>
    <w:rsid w:val="00427E53"/>
    <w:rsid w:val="0044141B"/>
    <w:rsid w:val="004444BB"/>
    <w:rsid w:val="00445896"/>
    <w:rsid w:val="00451C31"/>
    <w:rsid w:val="00462939"/>
    <w:rsid w:val="004771E1"/>
    <w:rsid w:val="0048347D"/>
    <w:rsid w:val="004A0733"/>
    <w:rsid w:val="004A64DD"/>
    <w:rsid w:val="004B08E5"/>
    <w:rsid w:val="004B7489"/>
    <w:rsid w:val="004C787A"/>
    <w:rsid w:val="004D2348"/>
    <w:rsid w:val="004D38FE"/>
    <w:rsid w:val="004E2851"/>
    <w:rsid w:val="004E2BE0"/>
    <w:rsid w:val="004F59C6"/>
    <w:rsid w:val="00503086"/>
    <w:rsid w:val="00507E54"/>
    <w:rsid w:val="00510583"/>
    <w:rsid w:val="005122F6"/>
    <w:rsid w:val="00512DF2"/>
    <w:rsid w:val="00523E44"/>
    <w:rsid w:val="00525405"/>
    <w:rsid w:val="00530911"/>
    <w:rsid w:val="0053286D"/>
    <w:rsid w:val="0054162D"/>
    <w:rsid w:val="00543DD4"/>
    <w:rsid w:val="005507AF"/>
    <w:rsid w:val="0055521E"/>
    <w:rsid w:val="00556971"/>
    <w:rsid w:val="0056286F"/>
    <w:rsid w:val="00563424"/>
    <w:rsid w:val="00564189"/>
    <w:rsid w:val="00564595"/>
    <w:rsid w:val="005647D6"/>
    <w:rsid w:val="00565034"/>
    <w:rsid w:val="005664CB"/>
    <w:rsid w:val="0057625A"/>
    <w:rsid w:val="00584BEB"/>
    <w:rsid w:val="00587AD1"/>
    <w:rsid w:val="005A1761"/>
    <w:rsid w:val="005B0E41"/>
    <w:rsid w:val="005C4E8F"/>
    <w:rsid w:val="005D1995"/>
    <w:rsid w:val="005D2774"/>
    <w:rsid w:val="005D3E47"/>
    <w:rsid w:val="005D4A74"/>
    <w:rsid w:val="005E3768"/>
    <w:rsid w:val="005F0E15"/>
    <w:rsid w:val="00604E17"/>
    <w:rsid w:val="006058C4"/>
    <w:rsid w:val="006077CB"/>
    <w:rsid w:val="00607C90"/>
    <w:rsid w:val="00610C7B"/>
    <w:rsid w:val="0061400E"/>
    <w:rsid w:val="00616B8D"/>
    <w:rsid w:val="00617311"/>
    <w:rsid w:val="00643DA1"/>
    <w:rsid w:val="00660FF6"/>
    <w:rsid w:val="00662B80"/>
    <w:rsid w:val="0066788D"/>
    <w:rsid w:val="006706FC"/>
    <w:rsid w:val="006801FA"/>
    <w:rsid w:val="0068191E"/>
    <w:rsid w:val="0068470C"/>
    <w:rsid w:val="0069378E"/>
    <w:rsid w:val="006B1351"/>
    <w:rsid w:val="006B30B2"/>
    <w:rsid w:val="006B325E"/>
    <w:rsid w:val="006B46A7"/>
    <w:rsid w:val="006C237F"/>
    <w:rsid w:val="006C30DE"/>
    <w:rsid w:val="006E1CE8"/>
    <w:rsid w:val="006E24B5"/>
    <w:rsid w:val="006E262B"/>
    <w:rsid w:val="006F1EC4"/>
    <w:rsid w:val="007150C6"/>
    <w:rsid w:val="007440D3"/>
    <w:rsid w:val="00765A1D"/>
    <w:rsid w:val="0077151C"/>
    <w:rsid w:val="00774D9E"/>
    <w:rsid w:val="00775E96"/>
    <w:rsid w:val="00777770"/>
    <w:rsid w:val="00783E89"/>
    <w:rsid w:val="0078547F"/>
    <w:rsid w:val="0078558B"/>
    <w:rsid w:val="00793FAE"/>
    <w:rsid w:val="007A292B"/>
    <w:rsid w:val="007A3082"/>
    <w:rsid w:val="007A4E45"/>
    <w:rsid w:val="007B64F4"/>
    <w:rsid w:val="007C0D14"/>
    <w:rsid w:val="007C7010"/>
    <w:rsid w:val="007C7942"/>
    <w:rsid w:val="007D5215"/>
    <w:rsid w:val="00805127"/>
    <w:rsid w:val="008149FB"/>
    <w:rsid w:val="0081771E"/>
    <w:rsid w:val="00820866"/>
    <w:rsid w:val="00820D59"/>
    <w:rsid w:val="008213C5"/>
    <w:rsid w:val="00827B83"/>
    <w:rsid w:val="0084069F"/>
    <w:rsid w:val="00847786"/>
    <w:rsid w:val="008531D8"/>
    <w:rsid w:val="00854E37"/>
    <w:rsid w:val="00857D20"/>
    <w:rsid w:val="0088102F"/>
    <w:rsid w:val="008829FB"/>
    <w:rsid w:val="00884C60"/>
    <w:rsid w:val="008A7E6C"/>
    <w:rsid w:val="008C5576"/>
    <w:rsid w:val="008E0BAF"/>
    <w:rsid w:val="008E555C"/>
    <w:rsid w:val="008E724B"/>
    <w:rsid w:val="008F17EB"/>
    <w:rsid w:val="008F19E3"/>
    <w:rsid w:val="008F2020"/>
    <w:rsid w:val="008F5C93"/>
    <w:rsid w:val="0090480B"/>
    <w:rsid w:val="0090581A"/>
    <w:rsid w:val="00910F2F"/>
    <w:rsid w:val="0091163A"/>
    <w:rsid w:val="009213E7"/>
    <w:rsid w:val="00927AF4"/>
    <w:rsid w:val="009303A3"/>
    <w:rsid w:val="00934858"/>
    <w:rsid w:val="009408CF"/>
    <w:rsid w:val="0094160F"/>
    <w:rsid w:val="00941D84"/>
    <w:rsid w:val="00942851"/>
    <w:rsid w:val="009451BC"/>
    <w:rsid w:val="00957DC9"/>
    <w:rsid w:val="00964734"/>
    <w:rsid w:val="009653D3"/>
    <w:rsid w:val="00972E51"/>
    <w:rsid w:val="00974A90"/>
    <w:rsid w:val="00977DC8"/>
    <w:rsid w:val="00983DCB"/>
    <w:rsid w:val="009952FE"/>
    <w:rsid w:val="009A0A3E"/>
    <w:rsid w:val="009A3208"/>
    <w:rsid w:val="009C51E7"/>
    <w:rsid w:val="009D1F14"/>
    <w:rsid w:val="009D46C5"/>
    <w:rsid w:val="009D5DBF"/>
    <w:rsid w:val="009D5EBA"/>
    <w:rsid w:val="009D76C0"/>
    <w:rsid w:val="009F5365"/>
    <w:rsid w:val="009F57B8"/>
    <w:rsid w:val="009F65B7"/>
    <w:rsid w:val="00A026CF"/>
    <w:rsid w:val="00A045DC"/>
    <w:rsid w:val="00A05F1F"/>
    <w:rsid w:val="00A11E8C"/>
    <w:rsid w:val="00A12AE7"/>
    <w:rsid w:val="00A24A19"/>
    <w:rsid w:val="00A42FD0"/>
    <w:rsid w:val="00A43076"/>
    <w:rsid w:val="00A43631"/>
    <w:rsid w:val="00A4412D"/>
    <w:rsid w:val="00A44CFB"/>
    <w:rsid w:val="00A50804"/>
    <w:rsid w:val="00A50D1A"/>
    <w:rsid w:val="00A51436"/>
    <w:rsid w:val="00A5255C"/>
    <w:rsid w:val="00A567E7"/>
    <w:rsid w:val="00A66E76"/>
    <w:rsid w:val="00A730C9"/>
    <w:rsid w:val="00A73DB1"/>
    <w:rsid w:val="00A7526C"/>
    <w:rsid w:val="00A768FF"/>
    <w:rsid w:val="00A82963"/>
    <w:rsid w:val="00AA7AD9"/>
    <w:rsid w:val="00AB3398"/>
    <w:rsid w:val="00AB58F3"/>
    <w:rsid w:val="00AD0E86"/>
    <w:rsid w:val="00AD49DA"/>
    <w:rsid w:val="00AF16FA"/>
    <w:rsid w:val="00B020BF"/>
    <w:rsid w:val="00B0540B"/>
    <w:rsid w:val="00B06994"/>
    <w:rsid w:val="00B10E36"/>
    <w:rsid w:val="00B125D6"/>
    <w:rsid w:val="00B16D45"/>
    <w:rsid w:val="00B22D16"/>
    <w:rsid w:val="00B25EA8"/>
    <w:rsid w:val="00B348A6"/>
    <w:rsid w:val="00B3538D"/>
    <w:rsid w:val="00B40983"/>
    <w:rsid w:val="00B45C2F"/>
    <w:rsid w:val="00B46817"/>
    <w:rsid w:val="00B61DAC"/>
    <w:rsid w:val="00B644E0"/>
    <w:rsid w:val="00B65D4C"/>
    <w:rsid w:val="00B72BEE"/>
    <w:rsid w:val="00B7308C"/>
    <w:rsid w:val="00B909B2"/>
    <w:rsid w:val="00BA521D"/>
    <w:rsid w:val="00BC216B"/>
    <w:rsid w:val="00BC762D"/>
    <w:rsid w:val="00BD2816"/>
    <w:rsid w:val="00BE2EB2"/>
    <w:rsid w:val="00BE3797"/>
    <w:rsid w:val="00BE490F"/>
    <w:rsid w:val="00BE4E64"/>
    <w:rsid w:val="00BE6954"/>
    <w:rsid w:val="00C050EB"/>
    <w:rsid w:val="00C12012"/>
    <w:rsid w:val="00C13A97"/>
    <w:rsid w:val="00C23770"/>
    <w:rsid w:val="00C2765A"/>
    <w:rsid w:val="00C328BC"/>
    <w:rsid w:val="00C37C9F"/>
    <w:rsid w:val="00C40B20"/>
    <w:rsid w:val="00C42FEF"/>
    <w:rsid w:val="00C44074"/>
    <w:rsid w:val="00C45C7E"/>
    <w:rsid w:val="00C45EA6"/>
    <w:rsid w:val="00C50D71"/>
    <w:rsid w:val="00C7032D"/>
    <w:rsid w:val="00C81CC0"/>
    <w:rsid w:val="00C827EF"/>
    <w:rsid w:val="00CA0EEC"/>
    <w:rsid w:val="00CA28A3"/>
    <w:rsid w:val="00CA2E9F"/>
    <w:rsid w:val="00CA5752"/>
    <w:rsid w:val="00CB0308"/>
    <w:rsid w:val="00CC20D5"/>
    <w:rsid w:val="00CC2C0D"/>
    <w:rsid w:val="00CC3093"/>
    <w:rsid w:val="00CC3E8B"/>
    <w:rsid w:val="00CD7C7A"/>
    <w:rsid w:val="00CE0709"/>
    <w:rsid w:val="00CE42FD"/>
    <w:rsid w:val="00CF53E9"/>
    <w:rsid w:val="00CF70C1"/>
    <w:rsid w:val="00CF7B77"/>
    <w:rsid w:val="00D006A9"/>
    <w:rsid w:val="00D012EB"/>
    <w:rsid w:val="00D12124"/>
    <w:rsid w:val="00D1777B"/>
    <w:rsid w:val="00D40069"/>
    <w:rsid w:val="00D400DF"/>
    <w:rsid w:val="00D416A7"/>
    <w:rsid w:val="00D62B47"/>
    <w:rsid w:val="00D64450"/>
    <w:rsid w:val="00D719B0"/>
    <w:rsid w:val="00D77DB4"/>
    <w:rsid w:val="00D80E62"/>
    <w:rsid w:val="00D81A1A"/>
    <w:rsid w:val="00D8730E"/>
    <w:rsid w:val="00D95FE8"/>
    <w:rsid w:val="00DA32C6"/>
    <w:rsid w:val="00DA3EFB"/>
    <w:rsid w:val="00DB30A6"/>
    <w:rsid w:val="00DB66E1"/>
    <w:rsid w:val="00DB6905"/>
    <w:rsid w:val="00DC6556"/>
    <w:rsid w:val="00DC6DB7"/>
    <w:rsid w:val="00DD3777"/>
    <w:rsid w:val="00DD3ACB"/>
    <w:rsid w:val="00DD558C"/>
    <w:rsid w:val="00DD7582"/>
    <w:rsid w:val="00DD7886"/>
    <w:rsid w:val="00DE21B8"/>
    <w:rsid w:val="00DE5A9C"/>
    <w:rsid w:val="00DF0C1F"/>
    <w:rsid w:val="00DF4BE8"/>
    <w:rsid w:val="00DF4C51"/>
    <w:rsid w:val="00DF5A98"/>
    <w:rsid w:val="00E2187E"/>
    <w:rsid w:val="00E23F1D"/>
    <w:rsid w:val="00E24F2E"/>
    <w:rsid w:val="00E26047"/>
    <w:rsid w:val="00E31B3F"/>
    <w:rsid w:val="00E33F23"/>
    <w:rsid w:val="00E41577"/>
    <w:rsid w:val="00E45CD5"/>
    <w:rsid w:val="00E52484"/>
    <w:rsid w:val="00E533B9"/>
    <w:rsid w:val="00E64AF1"/>
    <w:rsid w:val="00E7317C"/>
    <w:rsid w:val="00E7624A"/>
    <w:rsid w:val="00E7696E"/>
    <w:rsid w:val="00E82796"/>
    <w:rsid w:val="00E85812"/>
    <w:rsid w:val="00E914F8"/>
    <w:rsid w:val="00E948C3"/>
    <w:rsid w:val="00E94C8D"/>
    <w:rsid w:val="00E96BC4"/>
    <w:rsid w:val="00E96FCF"/>
    <w:rsid w:val="00EA3113"/>
    <w:rsid w:val="00EB1596"/>
    <w:rsid w:val="00EB6986"/>
    <w:rsid w:val="00EC04A9"/>
    <w:rsid w:val="00EC7CF8"/>
    <w:rsid w:val="00ED187C"/>
    <w:rsid w:val="00ED3D6D"/>
    <w:rsid w:val="00ED513E"/>
    <w:rsid w:val="00ED6F79"/>
    <w:rsid w:val="00EE12C3"/>
    <w:rsid w:val="00EE418F"/>
    <w:rsid w:val="00EF05CC"/>
    <w:rsid w:val="00F1202D"/>
    <w:rsid w:val="00F13286"/>
    <w:rsid w:val="00F1732A"/>
    <w:rsid w:val="00F218F5"/>
    <w:rsid w:val="00F23CFE"/>
    <w:rsid w:val="00F2527C"/>
    <w:rsid w:val="00F252FF"/>
    <w:rsid w:val="00F254AB"/>
    <w:rsid w:val="00F25B54"/>
    <w:rsid w:val="00F2700B"/>
    <w:rsid w:val="00F33C42"/>
    <w:rsid w:val="00F35D89"/>
    <w:rsid w:val="00F409A5"/>
    <w:rsid w:val="00F54C92"/>
    <w:rsid w:val="00F8087C"/>
    <w:rsid w:val="00F81E4B"/>
    <w:rsid w:val="00F94370"/>
    <w:rsid w:val="00FA6AEF"/>
    <w:rsid w:val="00FB1992"/>
    <w:rsid w:val="00FE3CF1"/>
    <w:rsid w:val="00FF3E6C"/>
    <w:rsid w:val="00FF5BF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9D83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1577"/>
    <w:rPr>
      <w:rFonts w:ascii="Times New Roman" w:hAnsi="Times New Roman" w:cs="Times New Roman"/>
      <w:lang w:eastAsia="es-ES_tradnl"/>
    </w:rPr>
  </w:style>
  <w:style w:type="paragraph" w:styleId="Ttulo1">
    <w:name w:val="heading 1"/>
    <w:basedOn w:val="Normal"/>
    <w:next w:val="Normal"/>
    <w:link w:val="Ttulo1Car"/>
    <w:uiPriority w:val="9"/>
    <w:qFormat/>
    <w:rsid w:val="00E64AF1"/>
    <w:pPr>
      <w:keepNext/>
      <w:spacing w:before="240" w:after="60"/>
      <w:outlineLvl w:val="0"/>
    </w:pPr>
    <w:rPr>
      <w:rFonts w:ascii="Calibri" w:eastAsia="ＭＳ ゴシック" w:hAnsi="Calibri" w:cstheme="minorBidi"/>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4AF1"/>
    <w:rPr>
      <w:rFonts w:ascii="Calibri" w:eastAsia="ＭＳ ゴシック" w:hAnsi="Calibri"/>
      <w:b/>
      <w:bCs/>
      <w:kern w:val="32"/>
      <w:sz w:val="32"/>
      <w:szCs w:val="32"/>
    </w:rPr>
  </w:style>
  <w:style w:type="character" w:styleId="Hipervnculo">
    <w:name w:val="Hyperlink"/>
    <w:uiPriority w:val="99"/>
    <w:unhideWhenUsed/>
    <w:rsid w:val="00E64AF1"/>
    <w:rPr>
      <w:color w:val="0563C1"/>
      <w:u w:val="single"/>
    </w:rPr>
  </w:style>
  <w:style w:type="paragraph" w:styleId="NormalWeb">
    <w:name w:val="Normal (Web)"/>
    <w:basedOn w:val="Normal"/>
    <w:uiPriority w:val="99"/>
    <w:unhideWhenUsed/>
    <w:rsid w:val="00E64AF1"/>
    <w:pPr>
      <w:spacing w:before="100" w:beforeAutospacing="1" w:after="100" w:afterAutospacing="1"/>
    </w:pPr>
    <w:rPr>
      <w:rFonts w:eastAsia="Calibri"/>
      <w:lang w:eastAsia="es-ES"/>
    </w:rPr>
  </w:style>
  <w:style w:type="paragraph" w:styleId="Prrafodelista">
    <w:name w:val="List Paragraph"/>
    <w:basedOn w:val="Normal"/>
    <w:uiPriority w:val="34"/>
    <w:qFormat/>
    <w:rsid w:val="00E64AF1"/>
    <w:pPr>
      <w:ind w:left="720"/>
      <w:contextualSpacing/>
    </w:pPr>
    <w:rPr>
      <w:rFonts w:ascii="Calibri" w:eastAsia="Calibri" w:hAnsi="Calibri"/>
      <w:lang w:eastAsia="en-US"/>
    </w:rPr>
  </w:style>
  <w:style w:type="paragraph" w:customStyle="1" w:styleId="Textodecuerpo31">
    <w:name w:val="Texto de cuerpo 31"/>
    <w:basedOn w:val="Normal"/>
    <w:uiPriority w:val="99"/>
    <w:rsid w:val="00E64AF1"/>
    <w:pPr>
      <w:widowControl w:val="0"/>
    </w:pPr>
    <w:rPr>
      <w:rFonts w:eastAsia="Times New Roman"/>
      <w:szCs w:val="20"/>
      <w:lang w:val="en-US" w:eastAsia="es-ES"/>
    </w:rPr>
  </w:style>
  <w:style w:type="paragraph" w:customStyle="1" w:styleId="WasteEng-Authors">
    <w:name w:val="WasteEng-Authors"/>
    <w:basedOn w:val="Normal"/>
    <w:uiPriority w:val="99"/>
    <w:rsid w:val="00E64AF1"/>
    <w:pPr>
      <w:spacing w:before="40" w:after="20" w:line="264" w:lineRule="auto"/>
      <w:jc w:val="center"/>
    </w:pPr>
    <w:rPr>
      <w:rFonts w:eastAsia="Times New Roman"/>
      <w:kern w:val="28"/>
      <w:sz w:val="20"/>
      <w:szCs w:val="20"/>
      <w:lang w:val="en-GB" w:eastAsia="es-ES"/>
    </w:rPr>
  </w:style>
  <w:style w:type="paragraph" w:customStyle="1" w:styleId="s7">
    <w:name w:val="s7"/>
    <w:basedOn w:val="Normal"/>
    <w:rsid w:val="00E64AF1"/>
    <w:pPr>
      <w:spacing w:before="100" w:beforeAutospacing="1" w:after="100" w:afterAutospacing="1"/>
    </w:pPr>
    <w:rPr>
      <w:rFonts w:eastAsia="Calibri"/>
      <w:lang w:eastAsia="es-ES"/>
    </w:rPr>
  </w:style>
  <w:style w:type="paragraph" w:customStyle="1" w:styleId="p1">
    <w:name w:val="p1"/>
    <w:basedOn w:val="Normal"/>
    <w:uiPriority w:val="99"/>
    <w:rsid w:val="00E64AF1"/>
    <w:rPr>
      <w:rFonts w:ascii="Helvetica" w:eastAsia="Calibri" w:hAnsi="Helvetica"/>
      <w:sz w:val="17"/>
      <w:szCs w:val="17"/>
      <w:lang w:eastAsia="es-ES"/>
    </w:rPr>
  </w:style>
  <w:style w:type="paragraph" w:customStyle="1" w:styleId="font7">
    <w:name w:val="font_7"/>
    <w:basedOn w:val="Normal"/>
    <w:uiPriority w:val="99"/>
    <w:rsid w:val="00E64AF1"/>
    <w:pPr>
      <w:spacing w:before="100" w:beforeAutospacing="1" w:after="100" w:afterAutospacing="1"/>
    </w:pPr>
    <w:rPr>
      <w:rFonts w:eastAsia="Calibri"/>
      <w:lang w:eastAsia="es-ES"/>
    </w:rPr>
  </w:style>
  <w:style w:type="paragraph" w:customStyle="1" w:styleId="first">
    <w:name w:val="first"/>
    <w:basedOn w:val="Normal"/>
    <w:uiPriority w:val="99"/>
    <w:rsid w:val="00E64AF1"/>
    <w:pPr>
      <w:spacing w:before="100" w:beforeAutospacing="1" w:after="100" w:afterAutospacing="1"/>
    </w:pPr>
    <w:rPr>
      <w:rFonts w:ascii="Times" w:eastAsia="Calibri" w:hAnsi="Times"/>
      <w:sz w:val="20"/>
      <w:szCs w:val="20"/>
      <w:lang w:eastAsia="es-ES"/>
    </w:rPr>
  </w:style>
  <w:style w:type="character" w:customStyle="1" w:styleId="apple-converted-space">
    <w:name w:val="apple-converted-space"/>
    <w:rsid w:val="00E64AF1"/>
  </w:style>
  <w:style w:type="character" w:customStyle="1" w:styleId="s8">
    <w:name w:val="s8"/>
    <w:rsid w:val="00E64AF1"/>
  </w:style>
  <w:style w:type="character" w:customStyle="1" w:styleId="nlmcontrib-group">
    <w:name w:val="nlm_contrib-group"/>
    <w:rsid w:val="00E64AF1"/>
  </w:style>
  <w:style w:type="character" w:customStyle="1" w:styleId="contribdegrees">
    <w:name w:val="contribdegrees"/>
    <w:rsid w:val="00E64AF1"/>
  </w:style>
  <w:style w:type="character" w:customStyle="1" w:styleId="nlmxref-aff">
    <w:name w:val="nlm_xref-aff"/>
    <w:rsid w:val="00E64AF1"/>
  </w:style>
  <w:style w:type="character" w:customStyle="1" w:styleId="affiliationsttile">
    <w:name w:val="affiliationsttile"/>
    <w:rsid w:val="00E64AF1"/>
  </w:style>
  <w:style w:type="character" w:customStyle="1" w:styleId="institution">
    <w:name w:val="institution"/>
    <w:rsid w:val="00E64AF1"/>
  </w:style>
  <w:style w:type="character" w:customStyle="1" w:styleId="nobrwithwbr">
    <w:name w:val="nobrwithwbr"/>
    <w:rsid w:val="00E64AF1"/>
  </w:style>
  <w:style w:type="character" w:customStyle="1" w:styleId="s9">
    <w:name w:val="s9"/>
    <w:rsid w:val="00E64AF1"/>
  </w:style>
  <w:style w:type="character" w:customStyle="1" w:styleId="s14">
    <w:name w:val="s14"/>
    <w:rsid w:val="00E64AF1"/>
  </w:style>
  <w:style w:type="paragraph" w:styleId="Textodeglobo">
    <w:name w:val="Balloon Text"/>
    <w:basedOn w:val="Normal"/>
    <w:link w:val="TextodegloboCar"/>
    <w:uiPriority w:val="99"/>
    <w:semiHidden/>
    <w:unhideWhenUsed/>
    <w:rsid w:val="00E64AF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64AF1"/>
    <w:rPr>
      <w:rFonts w:ascii="Lucida Grande" w:eastAsia="ＭＳ 明朝" w:hAnsi="Lucida Grande" w:cs="Lucida Grande"/>
      <w:sz w:val="18"/>
      <w:szCs w:val="18"/>
    </w:rPr>
  </w:style>
  <w:style w:type="paragraph" w:styleId="Descripcin">
    <w:name w:val="caption"/>
    <w:basedOn w:val="Normal"/>
    <w:next w:val="Normal"/>
    <w:uiPriority w:val="35"/>
    <w:unhideWhenUsed/>
    <w:qFormat/>
    <w:rsid w:val="0001750D"/>
    <w:pPr>
      <w:spacing w:after="200"/>
    </w:pPr>
    <w:rPr>
      <w:rFonts w:ascii="Cambria" w:eastAsia="ＭＳ 明朝" w:hAnsi="Cambria"/>
      <w:b/>
      <w:bCs/>
      <w:color w:val="4F81BD" w:themeColor="accent1"/>
      <w:sz w:val="18"/>
      <w:szCs w:val="18"/>
      <w:lang w:eastAsia="es-ES"/>
    </w:rPr>
  </w:style>
  <w:style w:type="character" w:customStyle="1" w:styleId="estilo28">
    <w:name w:val="estilo28"/>
    <w:basedOn w:val="Fuentedeprrafopredeter"/>
    <w:rsid w:val="001A765E"/>
  </w:style>
  <w:style w:type="character" w:styleId="Textoennegrita">
    <w:name w:val="Strong"/>
    <w:basedOn w:val="Fuentedeprrafopredeter"/>
    <w:uiPriority w:val="22"/>
    <w:qFormat/>
    <w:rsid w:val="001A765E"/>
    <w:rPr>
      <w:b/>
      <w:bCs/>
    </w:rPr>
  </w:style>
  <w:style w:type="character" w:styleId="nfasis">
    <w:name w:val="Emphasis"/>
    <w:basedOn w:val="Fuentedeprrafopredeter"/>
    <w:uiPriority w:val="20"/>
    <w:qFormat/>
    <w:rsid w:val="001A765E"/>
    <w:rPr>
      <w:i/>
      <w:iCs/>
    </w:rPr>
  </w:style>
  <w:style w:type="paragraph" w:customStyle="1" w:styleId="estilo281">
    <w:name w:val="estilo281"/>
    <w:basedOn w:val="Normal"/>
    <w:rsid w:val="001A765E"/>
    <w:pPr>
      <w:spacing w:before="100" w:beforeAutospacing="1" w:after="100" w:afterAutospacing="1"/>
    </w:pPr>
    <w:rPr>
      <w:rFonts w:ascii="Times" w:hAnsi="Times" w:cstheme="minorBidi"/>
      <w:sz w:val="20"/>
      <w:szCs w:val="20"/>
      <w:lang w:eastAsia="es-ES"/>
    </w:rPr>
  </w:style>
  <w:style w:type="paragraph" w:styleId="Encabezado">
    <w:name w:val="header"/>
    <w:basedOn w:val="Normal"/>
    <w:link w:val="EncabezadoCar"/>
    <w:uiPriority w:val="99"/>
    <w:unhideWhenUsed/>
    <w:rsid w:val="001A765E"/>
    <w:pPr>
      <w:tabs>
        <w:tab w:val="center" w:pos="4252"/>
        <w:tab w:val="right" w:pos="8504"/>
      </w:tabs>
    </w:pPr>
    <w:rPr>
      <w:rFonts w:ascii="Cambria" w:eastAsia="ＭＳ 明朝" w:hAnsi="Cambria"/>
      <w:lang w:eastAsia="es-ES"/>
    </w:rPr>
  </w:style>
  <w:style w:type="character" w:customStyle="1" w:styleId="EncabezadoCar">
    <w:name w:val="Encabezado Car"/>
    <w:basedOn w:val="Fuentedeprrafopredeter"/>
    <w:link w:val="Encabezado"/>
    <w:uiPriority w:val="99"/>
    <w:rsid w:val="001A765E"/>
    <w:rPr>
      <w:rFonts w:ascii="Cambria" w:eastAsia="ＭＳ 明朝" w:hAnsi="Cambria" w:cs="Times New Roman"/>
    </w:rPr>
  </w:style>
  <w:style w:type="character" w:styleId="Nmerodepgina">
    <w:name w:val="page number"/>
    <w:basedOn w:val="Fuentedeprrafopredeter"/>
    <w:uiPriority w:val="99"/>
    <w:semiHidden/>
    <w:unhideWhenUsed/>
    <w:rsid w:val="001A765E"/>
  </w:style>
  <w:style w:type="character" w:styleId="Hipervnculovisitado">
    <w:name w:val="FollowedHyperlink"/>
    <w:basedOn w:val="Fuentedeprrafopredeter"/>
    <w:uiPriority w:val="99"/>
    <w:semiHidden/>
    <w:unhideWhenUsed/>
    <w:rsid w:val="006F1EC4"/>
    <w:rPr>
      <w:color w:val="800080" w:themeColor="followedHyperlink"/>
      <w:u w:val="single"/>
    </w:rPr>
  </w:style>
  <w:style w:type="paragraph" w:styleId="Textoindependiente">
    <w:name w:val="Body Text"/>
    <w:basedOn w:val="Normal"/>
    <w:link w:val="TextoindependienteCar"/>
    <w:rsid w:val="00314865"/>
    <w:pPr>
      <w:jc w:val="both"/>
    </w:pPr>
    <w:rPr>
      <w:rFonts w:eastAsia="Times New Roman"/>
      <w:sz w:val="16"/>
      <w:lang w:val="en-GB" w:eastAsia="es-ES"/>
    </w:rPr>
  </w:style>
  <w:style w:type="character" w:customStyle="1" w:styleId="TextoindependienteCar">
    <w:name w:val="Texto independiente Car"/>
    <w:basedOn w:val="Fuentedeprrafopredeter"/>
    <w:link w:val="Textoindependiente"/>
    <w:rsid w:val="00314865"/>
    <w:rPr>
      <w:rFonts w:ascii="Times New Roman" w:eastAsia="Times New Roman" w:hAnsi="Times New Roman" w:cs="Times New Roman"/>
      <w:sz w:val="16"/>
      <w:lang w:val="en-GB"/>
    </w:rPr>
  </w:style>
  <w:style w:type="paragraph" w:customStyle="1" w:styleId="Default">
    <w:name w:val="Default"/>
    <w:rsid w:val="00314865"/>
    <w:pPr>
      <w:widowControl w:val="0"/>
      <w:autoSpaceDE w:val="0"/>
      <w:autoSpaceDN w:val="0"/>
      <w:adjustRightInd w:val="0"/>
    </w:pPr>
    <w:rPr>
      <w:rFonts w:ascii="Arial" w:eastAsia="Calibri" w:hAnsi="Arial" w:cs="Arial"/>
      <w:color w:val="000000"/>
    </w:rPr>
  </w:style>
  <w:style w:type="table" w:styleId="Tablaconcuadrcula">
    <w:name w:val="Table Grid"/>
    <w:basedOn w:val="Tablanormal"/>
    <w:uiPriority w:val="59"/>
    <w:rsid w:val="00314865"/>
    <w:rPr>
      <w:rFonts w:ascii="Calibri" w:eastAsia="Calibri" w:hAnsi="Calibri" w:cs="Times New Roman"/>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uiPriority w:val="9"/>
    <w:qFormat/>
    <w:rsid w:val="00314865"/>
    <w:pPr>
      <w:numPr>
        <w:numId w:val="7"/>
      </w:numPr>
      <w:spacing w:after="120" w:line="276" w:lineRule="auto"/>
    </w:pPr>
    <w:rPr>
      <w:rFonts w:asciiTheme="minorHAnsi" w:eastAsiaTheme="minorHAnsi" w:hAnsiTheme="minorHAnsi" w:cstheme="minorBidi"/>
      <w:color w:val="595959" w:themeColor="text1" w:themeTint="A6"/>
      <w:sz w:val="30"/>
      <w:szCs w:val="30"/>
      <w:lang w:val="es-ES" w:eastAsia="ja-JP"/>
    </w:rPr>
  </w:style>
  <w:style w:type="paragraph" w:styleId="Piedepgina">
    <w:name w:val="footer"/>
    <w:basedOn w:val="Normal"/>
    <w:link w:val="PiedepginaCar"/>
    <w:uiPriority w:val="99"/>
    <w:unhideWhenUsed/>
    <w:rsid w:val="006B46A7"/>
    <w:pPr>
      <w:tabs>
        <w:tab w:val="center" w:pos="4252"/>
        <w:tab w:val="right" w:pos="8504"/>
      </w:tabs>
    </w:pPr>
    <w:rPr>
      <w:rFonts w:ascii="Cambria" w:eastAsia="ＭＳ 明朝" w:hAnsi="Cambria"/>
      <w:lang w:eastAsia="es-ES"/>
    </w:rPr>
  </w:style>
  <w:style w:type="character" w:customStyle="1" w:styleId="PiedepginaCar">
    <w:name w:val="Pie de página Car"/>
    <w:basedOn w:val="Fuentedeprrafopredeter"/>
    <w:link w:val="Piedepgina"/>
    <w:uiPriority w:val="99"/>
    <w:rsid w:val="006B46A7"/>
    <w:rPr>
      <w:rFonts w:ascii="Cambria" w:eastAsia="ＭＳ 明朝" w:hAnsi="Cambria" w:cs="Times New Roman"/>
    </w:rPr>
  </w:style>
  <w:style w:type="character" w:styleId="Nmerodelnea">
    <w:name w:val="line number"/>
    <w:basedOn w:val="Fuentedeprrafopredeter"/>
    <w:uiPriority w:val="99"/>
    <w:semiHidden/>
    <w:unhideWhenUsed/>
    <w:rsid w:val="0084069F"/>
  </w:style>
  <w:style w:type="paragraph" w:customStyle="1" w:styleId="s4">
    <w:name w:val="s4"/>
    <w:basedOn w:val="Normal"/>
    <w:rsid w:val="006E24B5"/>
    <w:pPr>
      <w:spacing w:before="100" w:beforeAutospacing="1" w:after="100" w:afterAutospacing="1"/>
    </w:pPr>
  </w:style>
  <w:style w:type="character" w:customStyle="1" w:styleId="s2">
    <w:name w:val="s2"/>
    <w:basedOn w:val="Fuentedeprrafopredeter"/>
    <w:rsid w:val="006E24B5"/>
  </w:style>
  <w:style w:type="character" w:customStyle="1" w:styleId="s3">
    <w:name w:val="s3"/>
    <w:basedOn w:val="Fuentedeprrafopredeter"/>
    <w:rsid w:val="006E24B5"/>
  </w:style>
  <w:style w:type="character" w:customStyle="1" w:styleId="s5">
    <w:name w:val="s5"/>
    <w:basedOn w:val="Fuentedeprrafopredeter"/>
    <w:rsid w:val="006E24B5"/>
  </w:style>
  <w:style w:type="paragraph" w:customStyle="1" w:styleId="s6">
    <w:name w:val="s6"/>
    <w:basedOn w:val="Normal"/>
    <w:rsid w:val="006E24B5"/>
    <w:pPr>
      <w:spacing w:before="100" w:beforeAutospacing="1" w:after="100" w:afterAutospacing="1"/>
    </w:pPr>
  </w:style>
  <w:style w:type="character" w:customStyle="1" w:styleId="s10">
    <w:name w:val="s10"/>
    <w:basedOn w:val="Fuentedeprrafopredeter"/>
    <w:rsid w:val="006E24B5"/>
  </w:style>
  <w:style w:type="paragraph" w:customStyle="1" w:styleId="s11">
    <w:name w:val="s11"/>
    <w:basedOn w:val="Normal"/>
    <w:rsid w:val="006E24B5"/>
    <w:pPr>
      <w:spacing w:before="100" w:beforeAutospacing="1" w:after="100" w:afterAutospacing="1"/>
    </w:pPr>
  </w:style>
  <w:style w:type="paragraph" w:customStyle="1" w:styleId="s13">
    <w:name w:val="s13"/>
    <w:basedOn w:val="Normal"/>
    <w:rsid w:val="006E24B5"/>
    <w:pPr>
      <w:spacing w:before="100" w:beforeAutospacing="1" w:after="100" w:afterAutospacing="1"/>
    </w:pPr>
  </w:style>
  <w:style w:type="character" w:customStyle="1" w:styleId="s12">
    <w:name w:val="s12"/>
    <w:basedOn w:val="Fuentedeprrafopredeter"/>
    <w:rsid w:val="006E24B5"/>
  </w:style>
  <w:style w:type="paragraph" w:styleId="HTMLconformatoprevio">
    <w:name w:val="HTML Preformatted"/>
    <w:basedOn w:val="Normal"/>
    <w:link w:val="HTMLconformatoprevioCar"/>
    <w:uiPriority w:val="99"/>
    <w:semiHidden/>
    <w:unhideWhenUsed/>
    <w:rsid w:val="0016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s-ES"/>
    </w:rPr>
  </w:style>
  <w:style w:type="character" w:customStyle="1" w:styleId="HTMLconformatoprevioCar">
    <w:name w:val="HTML con formato previo Car"/>
    <w:basedOn w:val="Fuentedeprrafopredeter"/>
    <w:link w:val="HTMLconformatoprevio"/>
    <w:uiPriority w:val="99"/>
    <w:semiHidden/>
    <w:rsid w:val="001638B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49">
      <w:bodyDiv w:val="1"/>
      <w:marLeft w:val="0"/>
      <w:marRight w:val="0"/>
      <w:marTop w:val="0"/>
      <w:marBottom w:val="0"/>
      <w:divBdr>
        <w:top w:val="none" w:sz="0" w:space="0" w:color="auto"/>
        <w:left w:val="none" w:sz="0" w:space="0" w:color="auto"/>
        <w:bottom w:val="none" w:sz="0" w:space="0" w:color="auto"/>
        <w:right w:val="none" w:sz="0" w:space="0" w:color="auto"/>
      </w:divBdr>
      <w:divsChild>
        <w:div w:id="1071804571">
          <w:marLeft w:val="0"/>
          <w:marRight w:val="0"/>
          <w:marTop w:val="0"/>
          <w:marBottom w:val="0"/>
          <w:divBdr>
            <w:top w:val="none" w:sz="0" w:space="0" w:color="auto"/>
            <w:left w:val="none" w:sz="0" w:space="0" w:color="auto"/>
            <w:bottom w:val="none" w:sz="0" w:space="0" w:color="auto"/>
            <w:right w:val="none" w:sz="0" w:space="0" w:color="auto"/>
          </w:divBdr>
          <w:divsChild>
            <w:div w:id="60759938">
              <w:marLeft w:val="0"/>
              <w:marRight w:val="0"/>
              <w:marTop w:val="0"/>
              <w:marBottom w:val="0"/>
              <w:divBdr>
                <w:top w:val="none" w:sz="0" w:space="0" w:color="auto"/>
                <w:left w:val="none" w:sz="0" w:space="0" w:color="auto"/>
                <w:bottom w:val="none" w:sz="0" w:space="0" w:color="auto"/>
                <w:right w:val="none" w:sz="0" w:space="0" w:color="auto"/>
              </w:divBdr>
              <w:divsChild>
                <w:div w:id="83141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2138">
      <w:bodyDiv w:val="1"/>
      <w:marLeft w:val="0"/>
      <w:marRight w:val="0"/>
      <w:marTop w:val="0"/>
      <w:marBottom w:val="0"/>
      <w:divBdr>
        <w:top w:val="none" w:sz="0" w:space="0" w:color="auto"/>
        <w:left w:val="none" w:sz="0" w:space="0" w:color="auto"/>
        <w:bottom w:val="none" w:sz="0" w:space="0" w:color="auto"/>
        <w:right w:val="none" w:sz="0" w:space="0" w:color="auto"/>
      </w:divBdr>
      <w:divsChild>
        <w:div w:id="1434129196">
          <w:marLeft w:val="0"/>
          <w:marRight w:val="0"/>
          <w:marTop w:val="0"/>
          <w:marBottom w:val="0"/>
          <w:divBdr>
            <w:top w:val="none" w:sz="0" w:space="0" w:color="auto"/>
            <w:left w:val="none" w:sz="0" w:space="0" w:color="auto"/>
            <w:bottom w:val="none" w:sz="0" w:space="0" w:color="auto"/>
            <w:right w:val="none" w:sz="0" w:space="0" w:color="auto"/>
          </w:divBdr>
          <w:divsChild>
            <w:div w:id="1870024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6167727">
      <w:bodyDiv w:val="1"/>
      <w:marLeft w:val="0"/>
      <w:marRight w:val="0"/>
      <w:marTop w:val="0"/>
      <w:marBottom w:val="0"/>
      <w:divBdr>
        <w:top w:val="none" w:sz="0" w:space="0" w:color="auto"/>
        <w:left w:val="none" w:sz="0" w:space="0" w:color="auto"/>
        <w:bottom w:val="none" w:sz="0" w:space="0" w:color="auto"/>
        <w:right w:val="none" w:sz="0" w:space="0" w:color="auto"/>
      </w:divBdr>
    </w:div>
    <w:div w:id="264383466">
      <w:bodyDiv w:val="1"/>
      <w:marLeft w:val="0"/>
      <w:marRight w:val="0"/>
      <w:marTop w:val="0"/>
      <w:marBottom w:val="0"/>
      <w:divBdr>
        <w:top w:val="none" w:sz="0" w:space="0" w:color="auto"/>
        <w:left w:val="none" w:sz="0" w:space="0" w:color="auto"/>
        <w:bottom w:val="none" w:sz="0" w:space="0" w:color="auto"/>
        <w:right w:val="none" w:sz="0" w:space="0" w:color="auto"/>
      </w:divBdr>
      <w:divsChild>
        <w:div w:id="144128609">
          <w:marLeft w:val="0"/>
          <w:marRight w:val="0"/>
          <w:marTop w:val="0"/>
          <w:marBottom w:val="0"/>
          <w:divBdr>
            <w:top w:val="none" w:sz="0" w:space="0" w:color="auto"/>
            <w:left w:val="none" w:sz="0" w:space="0" w:color="auto"/>
            <w:bottom w:val="none" w:sz="0" w:space="0" w:color="auto"/>
            <w:right w:val="none" w:sz="0" w:space="0" w:color="auto"/>
          </w:divBdr>
        </w:div>
        <w:div w:id="1750536707">
          <w:marLeft w:val="0"/>
          <w:marRight w:val="0"/>
          <w:marTop w:val="0"/>
          <w:marBottom w:val="0"/>
          <w:divBdr>
            <w:top w:val="none" w:sz="0" w:space="0" w:color="auto"/>
            <w:left w:val="none" w:sz="0" w:space="0" w:color="auto"/>
            <w:bottom w:val="none" w:sz="0" w:space="0" w:color="auto"/>
            <w:right w:val="none" w:sz="0" w:space="0" w:color="auto"/>
          </w:divBdr>
          <w:divsChild>
            <w:div w:id="585578566">
              <w:marLeft w:val="0"/>
              <w:marRight w:val="0"/>
              <w:marTop w:val="0"/>
              <w:marBottom w:val="0"/>
              <w:divBdr>
                <w:top w:val="none" w:sz="0" w:space="0" w:color="auto"/>
                <w:left w:val="none" w:sz="0" w:space="0" w:color="auto"/>
                <w:bottom w:val="none" w:sz="0" w:space="0" w:color="auto"/>
                <w:right w:val="none" w:sz="0" w:space="0" w:color="auto"/>
              </w:divBdr>
              <w:divsChild>
                <w:div w:id="824585447">
                  <w:marLeft w:val="0"/>
                  <w:marRight w:val="0"/>
                  <w:marTop w:val="0"/>
                  <w:marBottom w:val="0"/>
                  <w:divBdr>
                    <w:top w:val="none" w:sz="0" w:space="0" w:color="auto"/>
                    <w:left w:val="none" w:sz="0" w:space="0" w:color="auto"/>
                    <w:bottom w:val="none" w:sz="0" w:space="0" w:color="auto"/>
                    <w:right w:val="none" w:sz="0" w:space="0" w:color="auto"/>
                  </w:divBdr>
                  <w:divsChild>
                    <w:div w:id="836845924">
                      <w:marLeft w:val="0"/>
                      <w:marRight w:val="0"/>
                      <w:marTop w:val="0"/>
                      <w:marBottom w:val="0"/>
                      <w:divBdr>
                        <w:top w:val="none" w:sz="0" w:space="0" w:color="auto"/>
                        <w:left w:val="none" w:sz="0" w:space="0" w:color="auto"/>
                        <w:bottom w:val="none" w:sz="0" w:space="0" w:color="auto"/>
                        <w:right w:val="none" w:sz="0" w:space="0" w:color="auto"/>
                      </w:divBdr>
                      <w:divsChild>
                        <w:div w:id="1781996614">
                          <w:marLeft w:val="0"/>
                          <w:marRight w:val="0"/>
                          <w:marTop w:val="0"/>
                          <w:marBottom w:val="0"/>
                          <w:divBdr>
                            <w:top w:val="none" w:sz="0" w:space="0" w:color="auto"/>
                            <w:left w:val="none" w:sz="0" w:space="0" w:color="auto"/>
                            <w:bottom w:val="none" w:sz="0" w:space="0" w:color="auto"/>
                            <w:right w:val="none" w:sz="0" w:space="0" w:color="auto"/>
                          </w:divBdr>
                          <w:divsChild>
                            <w:div w:id="1083380126">
                              <w:marLeft w:val="0"/>
                              <w:marRight w:val="0"/>
                              <w:marTop w:val="0"/>
                              <w:marBottom w:val="0"/>
                              <w:divBdr>
                                <w:top w:val="none" w:sz="0" w:space="0" w:color="auto"/>
                                <w:left w:val="none" w:sz="0" w:space="0" w:color="auto"/>
                                <w:bottom w:val="none" w:sz="0" w:space="0" w:color="auto"/>
                                <w:right w:val="none" w:sz="0" w:space="0" w:color="auto"/>
                              </w:divBdr>
                              <w:divsChild>
                                <w:div w:id="1809281173">
                                  <w:marLeft w:val="0"/>
                                  <w:marRight w:val="0"/>
                                  <w:marTop w:val="0"/>
                                  <w:marBottom w:val="0"/>
                                  <w:divBdr>
                                    <w:top w:val="none" w:sz="0" w:space="0" w:color="auto"/>
                                    <w:left w:val="none" w:sz="0" w:space="0" w:color="auto"/>
                                    <w:bottom w:val="none" w:sz="0" w:space="0" w:color="auto"/>
                                    <w:right w:val="none" w:sz="0" w:space="0" w:color="auto"/>
                                  </w:divBdr>
                                  <w:divsChild>
                                    <w:div w:id="1641423947">
                                      <w:marLeft w:val="0"/>
                                      <w:marRight w:val="0"/>
                                      <w:marTop w:val="0"/>
                                      <w:marBottom w:val="0"/>
                                      <w:divBdr>
                                        <w:top w:val="none" w:sz="0" w:space="0" w:color="auto"/>
                                        <w:left w:val="none" w:sz="0" w:space="0" w:color="auto"/>
                                        <w:bottom w:val="none" w:sz="0" w:space="0" w:color="auto"/>
                                        <w:right w:val="none" w:sz="0" w:space="0" w:color="auto"/>
                                      </w:divBdr>
                                      <w:divsChild>
                                        <w:div w:id="348945619">
                                          <w:marLeft w:val="0"/>
                                          <w:marRight w:val="0"/>
                                          <w:marTop w:val="0"/>
                                          <w:marBottom w:val="0"/>
                                          <w:divBdr>
                                            <w:top w:val="none" w:sz="0" w:space="0" w:color="auto"/>
                                            <w:left w:val="none" w:sz="0" w:space="0" w:color="auto"/>
                                            <w:bottom w:val="none" w:sz="0" w:space="0" w:color="auto"/>
                                            <w:right w:val="none" w:sz="0" w:space="0" w:color="auto"/>
                                          </w:divBdr>
                                          <w:divsChild>
                                            <w:div w:id="1561944798">
                                              <w:marLeft w:val="0"/>
                                              <w:marRight w:val="0"/>
                                              <w:marTop w:val="0"/>
                                              <w:marBottom w:val="0"/>
                                              <w:divBdr>
                                                <w:top w:val="none" w:sz="0" w:space="0" w:color="auto"/>
                                                <w:left w:val="none" w:sz="0" w:space="0" w:color="auto"/>
                                                <w:bottom w:val="none" w:sz="0" w:space="0" w:color="auto"/>
                                                <w:right w:val="none" w:sz="0" w:space="0" w:color="auto"/>
                                              </w:divBdr>
                                              <w:divsChild>
                                                <w:div w:id="229073652">
                                                  <w:marLeft w:val="0"/>
                                                  <w:marRight w:val="0"/>
                                                  <w:marTop w:val="0"/>
                                                  <w:marBottom w:val="0"/>
                                                  <w:divBdr>
                                                    <w:top w:val="none" w:sz="0" w:space="0" w:color="auto"/>
                                                    <w:left w:val="none" w:sz="0" w:space="0" w:color="auto"/>
                                                    <w:bottom w:val="none" w:sz="0" w:space="0" w:color="auto"/>
                                                    <w:right w:val="none" w:sz="0" w:space="0" w:color="auto"/>
                                                  </w:divBdr>
                                                  <w:divsChild>
                                                    <w:div w:id="210306442">
                                                      <w:marLeft w:val="0"/>
                                                      <w:marRight w:val="0"/>
                                                      <w:marTop w:val="0"/>
                                                      <w:marBottom w:val="0"/>
                                                      <w:divBdr>
                                                        <w:top w:val="none" w:sz="0" w:space="0" w:color="auto"/>
                                                        <w:left w:val="none" w:sz="0" w:space="0" w:color="auto"/>
                                                        <w:bottom w:val="none" w:sz="0" w:space="0" w:color="auto"/>
                                                        <w:right w:val="none" w:sz="0" w:space="0" w:color="auto"/>
                                                      </w:divBdr>
                                                      <w:divsChild>
                                                        <w:div w:id="1491141679">
                                                          <w:marLeft w:val="0"/>
                                                          <w:marRight w:val="0"/>
                                                          <w:marTop w:val="0"/>
                                                          <w:marBottom w:val="0"/>
                                                          <w:divBdr>
                                                            <w:top w:val="none" w:sz="0" w:space="0" w:color="auto"/>
                                                            <w:left w:val="none" w:sz="0" w:space="0" w:color="auto"/>
                                                            <w:bottom w:val="none" w:sz="0" w:space="0" w:color="auto"/>
                                                            <w:right w:val="none" w:sz="0" w:space="0" w:color="auto"/>
                                                          </w:divBdr>
                                                          <w:divsChild>
                                                            <w:div w:id="1109203605">
                                                              <w:marLeft w:val="0"/>
                                                              <w:marRight w:val="0"/>
                                                              <w:marTop w:val="0"/>
                                                              <w:marBottom w:val="0"/>
                                                              <w:divBdr>
                                                                <w:top w:val="none" w:sz="0" w:space="0" w:color="auto"/>
                                                                <w:left w:val="none" w:sz="0" w:space="0" w:color="auto"/>
                                                                <w:bottom w:val="none" w:sz="0" w:space="0" w:color="auto"/>
                                                                <w:right w:val="none" w:sz="0" w:space="0" w:color="auto"/>
                                                              </w:divBdr>
                                                              <w:divsChild>
                                                                <w:div w:id="217326609">
                                                                  <w:marLeft w:val="0"/>
                                                                  <w:marRight w:val="0"/>
                                                                  <w:marTop w:val="0"/>
                                                                  <w:marBottom w:val="0"/>
                                                                  <w:divBdr>
                                                                    <w:top w:val="none" w:sz="0" w:space="0" w:color="auto"/>
                                                                    <w:left w:val="none" w:sz="0" w:space="0" w:color="auto"/>
                                                                    <w:bottom w:val="none" w:sz="0" w:space="0" w:color="auto"/>
                                                                    <w:right w:val="none" w:sz="0" w:space="0" w:color="auto"/>
                                                                  </w:divBdr>
                                                                  <w:divsChild>
                                                                    <w:div w:id="1386955751">
                                                                      <w:marLeft w:val="0"/>
                                                                      <w:marRight w:val="0"/>
                                                                      <w:marTop w:val="0"/>
                                                                      <w:marBottom w:val="0"/>
                                                                      <w:divBdr>
                                                                        <w:top w:val="none" w:sz="0" w:space="0" w:color="auto"/>
                                                                        <w:left w:val="none" w:sz="0" w:space="0" w:color="auto"/>
                                                                        <w:bottom w:val="none" w:sz="0" w:space="0" w:color="auto"/>
                                                                        <w:right w:val="none" w:sz="0" w:space="0" w:color="auto"/>
                                                                      </w:divBdr>
                                                                      <w:divsChild>
                                                                        <w:div w:id="818153074">
                                                                          <w:marLeft w:val="0"/>
                                                                          <w:marRight w:val="0"/>
                                                                          <w:marTop w:val="0"/>
                                                                          <w:marBottom w:val="0"/>
                                                                          <w:divBdr>
                                                                            <w:top w:val="none" w:sz="0" w:space="0" w:color="auto"/>
                                                                            <w:left w:val="none" w:sz="0" w:space="0" w:color="auto"/>
                                                                            <w:bottom w:val="none" w:sz="0" w:space="0" w:color="auto"/>
                                                                            <w:right w:val="none" w:sz="0" w:space="0" w:color="auto"/>
                                                                          </w:divBdr>
                                                                          <w:divsChild>
                                                                            <w:div w:id="7210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220717">
      <w:bodyDiv w:val="1"/>
      <w:marLeft w:val="0"/>
      <w:marRight w:val="0"/>
      <w:marTop w:val="0"/>
      <w:marBottom w:val="0"/>
      <w:divBdr>
        <w:top w:val="none" w:sz="0" w:space="0" w:color="auto"/>
        <w:left w:val="none" w:sz="0" w:space="0" w:color="auto"/>
        <w:bottom w:val="none" w:sz="0" w:space="0" w:color="auto"/>
        <w:right w:val="none" w:sz="0" w:space="0" w:color="auto"/>
      </w:divBdr>
      <w:divsChild>
        <w:div w:id="457529287">
          <w:marLeft w:val="0"/>
          <w:marRight w:val="0"/>
          <w:marTop w:val="0"/>
          <w:marBottom w:val="0"/>
          <w:divBdr>
            <w:top w:val="none" w:sz="0" w:space="0" w:color="auto"/>
            <w:left w:val="none" w:sz="0" w:space="0" w:color="auto"/>
            <w:bottom w:val="none" w:sz="0" w:space="0" w:color="auto"/>
            <w:right w:val="none" w:sz="0" w:space="0" w:color="auto"/>
          </w:divBdr>
          <w:divsChild>
            <w:div w:id="338241890">
              <w:marLeft w:val="0"/>
              <w:marRight w:val="0"/>
              <w:marTop w:val="0"/>
              <w:marBottom w:val="0"/>
              <w:divBdr>
                <w:top w:val="none" w:sz="0" w:space="0" w:color="auto"/>
                <w:left w:val="none" w:sz="0" w:space="0" w:color="auto"/>
                <w:bottom w:val="none" w:sz="0" w:space="0" w:color="auto"/>
                <w:right w:val="none" w:sz="0" w:space="0" w:color="auto"/>
              </w:divBdr>
              <w:divsChild>
                <w:div w:id="2518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99841">
      <w:bodyDiv w:val="1"/>
      <w:marLeft w:val="0"/>
      <w:marRight w:val="0"/>
      <w:marTop w:val="0"/>
      <w:marBottom w:val="0"/>
      <w:divBdr>
        <w:top w:val="none" w:sz="0" w:space="0" w:color="auto"/>
        <w:left w:val="none" w:sz="0" w:space="0" w:color="auto"/>
        <w:bottom w:val="none" w:sz="0" w:space="0" w:color="auto"/>
        <w:right w:val="none" w:sz="0" w:space="0" w:color="auto"/>
      </w:divBdr>
    </w:div>
    <w:div w:id="709187601">
      <w:bodyDiv w:val="1"/>
      <w:marLeft w:val="0"/>
      <w:marRight w:val="0"/>
      <w:marTop w:val="0"/>
      <w:marBottom w:val="0"/>
      <w:divBdr>
        <w:top w:val="none" w:sz="0" w:space="0" w:color="auto"/>
        <w:left w:val="none" w:sz="0" w:space="0" w:color="auto"/>
        <w:bottom w:val="none" w:sz="0" w:space="0" w:color="auto"/>
        <w:right w:val="none" w:sz="0" w:space="0" w:color="auto"/>
      </w:divBdr>
    </w:div>
    <w:div w:id="822618977">
      <w:bodyDiv w:val="1"/>
      <w:marLeft w:val="0"/>
      <w:marRight w:val="0"/>
      <w:marTop w:val="0"/>
      <w:marBottom w:val="0"/>
      <w:divBdr>
        <w:top w:val="none" w:sz="0" w:space="0" w:color="auto"/>
        <w:left w:val="none" w:sz="0" w:space="0" w:color="auto"/>
        <w:bottom w:val="none" w:sz="0" w:space="0" w:color="auto"/>
        <w:right w:val="none" w:sz="0" w:space="0" w:color="auto"/>
      </w:divBdr>
      <w:divsChild>
        <w:div w:id="356736838">
          <w:marLeft w:val="0"/>
          <w:marRight w:val="0"/>
          <w:marTop w:val="0"/>
          <w:marBottom w:val="0"/>
          <w:divBdr>
            <w:top w:val="none" w:sz="0" w:space="0" w:color="auto"/>
            <w:left w:val="none" w:sz="0" w:space="0" w:color="auto"/>
            <w:bottom w:val="none" w:sz="0" w:space="0" w:color="auto"/>
            <w:right w:val="none" w:sz="0" w:space="0" w:color="auto"/>
          </w:divBdr>
          <w:divsChild>
            <w:div w:id="1294479988">
              <w:marLeft w:val="0"/>
              <w:marRight w:val="0"/>
              <w:marTop w:val="0"/>
              <w:marBottom w:val="0"/>
              <w:divBdr>
                <w:top w:val="none" w:sz="0" w:space="0" w:color="auto"/>
                <w:left w:val="none" w:sz="0" w:space="0" w:color="auto"/>
                <w:bottom w:val="none" w:sz="0" w:space="0" w:color="auto"/>
                <w:right w:val="none" w:sz="0" w:space="0" w:color="auto"/>
              </w:divBdr>
              <w:divsChild>
                <w:div w:id="182258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13606">
      <w:bodyDiv w:val="1"/>
      <w:marLeft w:val="0"/>
      <w:marRight w:val="0"/>
      <w:marTop w:val="0"/>
      <w:marBottom w:val="0"/>
      <w:divBdr>
        <w:top w:val="none" w:sz="0" w:space="0" w:color="auto"/>
        <w:left w:val="none" w:sz="0" w:space="0" w:color="auto"/>
        <w:bottom w:val="none" w:sz="0" w:space="0" w:color="auto"/>
        <w:right w:val="none" w:sz="0" w:space="0" w:color="auto"/>
      </w:divBdr>
    </w:div>
    <w:div w:id="997996539">
      <w:bodyDiv w:val="1"/>
      <w:marLeft w:val="0"/>
      <w:marRight w:val="0"/>
      <w:marTop w:val="0"/>
      <w:marBottom w:val="0"/>
      <w:divBdr>
        <w:top w:val="none" w:sz="0" w:space="0" w:color="auto"/>
        <w:left w:val="none" w:sz="0" w:space="0" w:color="auto"/>
        <w:bottom w:val="none" w:sz="0" w:space="0" w:color="auto"/>
        <w:right w:val="none" w:sz="0" w:space="0" w:color="auto"/>
      </w:divBdr>
    </w:div>
    <w:div w:id="1216812635">
      <w:bodyDiv w:val="1"/>
      <w:marLeft w:val="0"/>
      <w:marRight w:val="0"/>
      <w:marTop w:val="0"/>
      <w:marBottom w:val="0"/>
      <w:divBdr>
        <w:top w:val="none" w:sz="0" w:space="0" w:color="auto"/>
        <w:left w:val="none" w:sz="0" w:space="0" w:color="auto"/>
        <w:bottom w:val="none" w:sz="0" w:space="0" w:color="auto"/>
        <w:right w:val="none" w:sz="0" w:space="0" w:color="auto"/>
      </w:divBdr>
    </w:div>
    <w:div w:id="1245794541">
      <w:bodyDiv w:val="1"/>
      <w:marLeft w:val="0"/>
      <w:marRight w:val="0"/>
      <w:marTop w:val="0"/>
      <w:marBottom w:val="0"/>
      <w:divBdr>
        <w:top w:val="none" w:sz="0" w:space="0" w:color="auto"/>
        <w:left w:val="none" w:sz="0" w:space="0" w:color="auto"/>
        <w:bottom w:val="none" w:sz="0" w:space="0" w:color="auto"/>
        <w:right w:val="none" w:sz="0" w:space="0" w:color="auto"/>
      </w:divBdr>
      <w:divsChild>
        <w:div w:id="570315110">
          <w:marLeft w:val="0"/>
          <w:marRight w:val="0"/>
          <w:marTop w:val="0"/>
          <w:marBottom w:val="0"/>
          <w:divBdr>
            <w:top w:val="none" w:sz="0" w:space="0" w:color="auto"/>
            <w:left w:val="none" w:sz="0" w:space="0" w:color="auto"/>
            <w:bottom w:val="none" w:sz="0" w:space="0" w:color="auto"/>
            <w:right w:val="none" w:sz="0" w:space="0" w:color="auto"/>
          </w:divBdr>
          <w:divsChild>
            <w:div w:id="449085089">
              <w:marLeft w:val="0"/>
              <w:marRight w:val="0"/>
              <w:marTop w:val="0"/>
              <w:marBottom w:val="0"/>
              <w:divBdr>
                <w:top w:val="none" w:sz="0" w:space="0" w:color="auto"/>
                <w:left w:val="none" w:sz="0" w:space="0" w:color="auto"/>
                <w:bottom w:val="none" w:sz="0" w:space="0" w:color="auto"/>
                <w:right w:val="none" w:sz="0" w:space="0" w:color="auto"/>
              </w:divBdr>
              <w:divsChild>
                <w:div w:id="2254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08355">
      <w:bodyDiv w:val="1"/>
      <w:marLeft w:val="0"/>
      <w:marRight w:val="0"/>
      <w:marTop w:val="0"/>
      <w:marBottom w:val="0"/>
      <w:divBdr>
        <w:top w:val="none" w:sz="0" w:space="0" w:color="auto"/>
        <w:left w:val="none" w:sz="0" w:space="0" w:color="auto"/>
        <w:bottom w:val="none" w:sz="0" w:space="0" w:color="auto"/>
        <w:right w:val="none" w:sz="0" w:space="0" w:color="auto"/>
      </w:divBdr>
    </w:div>
    <w:div w:id="1432432994">
      <w:bodyDiv w:val="1"/>
      <w:marLeft w:val="0"/>
      <w:marRight w:val="0"/>
      <w:marTop w:val="0"/>
      <w:marBottom w:val="0"/>
      <w:divBdr>
        <w:top w:val="none" w:sz="0" w:space="0" w:color="auto"/>
        <w:left w:val="none" w:sz="0" w:space="0" w:color="auto"/>
        <w:bottom w:val="none" w:sz="0" w:space="0" w:color="auto"/>
        <w:right w:val="none" w:sz="0" w:space="0" w:color="auto"/>
      </w:divBdr>
      <w:divsChild>
        <w:div w:id="196746414">
          <w:marLeft w:val="0"/>
          <w:marRight w:val="0"/>
          <w:marTop w:val="0"/>
          <w:marBottom w:val="0"/>
          <w:divBdr>
            <w:top w:val="none" w:sz="0" w:space="0" w:color="auto"/>
            <w:left w:val="none" w:sz="0" w:space="0" w:color="auto"/>
            <w:bottom w:val="none" w:sz="0" w:space="0" w:color="auto"/>
            <w:right w:val="none" w:sz="0" w:space="0" w:color="auto"/>
          </w:divBdr>
          <w:divsChild>
            <w:div w:id="179902419">
              <w:marLeft w:val="0"/>
              <w:marRight w:val="0"/>
              <w:marTop w:val="0"/>
              <w:marBottom w:val="0"/>
              <w:divBdr>
                <w:top w:val="none" w:sz="0" w:space="0" w:color="auto"/>
                <w:left w:val="none" w:sz="0" w:space="0" w:color="auto"/>
                <w:bottom w:val="none" w:sz="0" w:space="0" w:color="auto"/>
                <w:right w:val="none" w:sz="0" w:space="0" w:color="auto"/>
              </w:divBdr>
              <w:divsChild>
                <w:div w:id="14028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87410">
      <w:bodyDiv w:val="1"/>
      <w:marLeft w:val="0"/>
      <w:marRight w:val="0"/>
      <w:marTop w:val="0"/>
      <w:marBottom w:val="0"/>
      <w:divBdr>
        <w:top w:val="none" w:sz="0" w:space="0" w:color="auto"/>
        <w:left w:val="none" w:sz="0" w:space="0" w:color="auto"/>
        <w:bottom w:val="none" w:sz="0" w:space="0" w:color="auto"/>
        <w:right w:val="none" w:sz="0" w:space="0" w:color="auto"/>
      </w:divBdr>
    </w:div>
    <w:div w:id="1753627114">
      <w:bodyDiv w:val="1"/>
      <w:marLeft w:val="0"/>
      <w:marRight w:val="0"/>
      <w:marTop w:val="0"/>
      <w:marBottom w:val="0"/>
      <w:divBdr>
        <w:top w:val="none" w:sz="0" w:space="0" w:color="auto"/>
        <w:left w:val="none" w:sz="0" w:space="0" w:color="auto"/>
        <w:bottom w:val="none" w:sz="0" w:space="0" w:color="auto"/>
        <w:right w:val="none" w:sz="0" w:space="0" w:color="auto"/>
      </w:divBdr>
      <w:divsChild>
        <w:div w:id="223492245">
          <w:marLeft w:val="0"/>
          <w:marRight w:val="0"/>
          <w:marTop w:val="0"/>
          <w:marBottom w:val="0"/>
          <w:divBdr>
            <w:top w:val="none" w:sz="0" w:space="0" w:color="auto"/>
            <w:left w:val="none" w:sz="0" w:space="0" w:color="auto"/>
            <w:bottom w:val="none" w:sz="0" w:space="0" w:color="auto"/>
            <w:right w:val="none" w:sz="0" w:space="0" w:color="auto"/>
          </w:divBdr>
        </w:div>
        <w:div w:id="909076758">
          <w:marLeft w:val="0"/>
          <w:marRight w:val="0"/>
          <w:marTop w:val="0"/>
          <w:marBottom w:val="0"/>
          <w:divBdr>
            <w:top w:val="none" w:sz="0" w:space="0" w:color="auto"/>
            <w:left w:val="none" w:sz="0" w:space="0" w:color="auto"/>
            <w:bottom w:val="none" w:sz="0" w:space="0" w:color="auto"/>
            <w:right w:val="none" w:sz="0" w:space="0" w:color="auto"/>
          </w:divBdr>
        </w:div>
        <w:div w:id="286084791">
          <w:marLeft w:val="0"/>
          <w:marRight w:val="0"/>
          <w:marTop w:val="0"/>
          <w:marBottom w:val="0"/>
          <w:divBdr>
            <w:top w:val="none" w:sz="0" w:space="0" w:color="auto"/>
            <w:left w:val="none" w:sz="0" w:space="0" w:color="auto"/>
            <w:bottom w:val="none" w:sz="0" w:space="0" w:color="auto"/>
            <w:right w:val="none" w:sz="0" w:space="0" w:color="auto"/>
          </w:divBdr>
        </w:div>
        <w:div w:id="1642927134">
          <w:marLeft w:val="0"/>
          <w:marRight w:val="0"/>
          <w:marTop w:val="0"/>
          <w:marBottom w:val="0"/>
          <w:divBdr>
            <w:top w:val="none" w:sz="0" w:space="0" w:color="auto"/>
            <w:left w:val="none" w:sz="0" w:space="0" w:color="auto"/>
            <w:bottom w:val="none" w:sz="0" w:space="0" w:color="auto"/>
            <w:right w:val="none" w:sz="0" w:space="0" w:color="auto"/>
          </w:divBdr>
        </w:div>
        <w:div w:id="1561015670">
          <w:marLeft w:val="0"/>
          <w:marRight w:val="0"/>
          <w:marTop w:val="0"/>
          <w:marBottom w:val="0"/>
          <w:divBdr>
            <w:top w:val="none" w:sz="0" w:space="0" w:color="auto"/>
            <w:left w:val="none" w:sz="0" w:space="0" w:color="auto"/>
            <w:bottom w:val="none" w:sz="0" w:space="0" w:color="auto"/>
            <w:right w:val="none" w:sz="0" w:space="0" w:color="auto"/>
          </w:divBdr>
        </w:div>
        <w:div w:id="1962952618">
          <w:marLeft w:val="0"/>
          <w:marRight w:val="0"/>
          <w:marTop w:val="0"/>
          <w:marBottom w:val="0"/>
          <w:divBdr>
            <w:top w:val="none" w:sz="0" w:space="0" w:color="auto"/>
            <w:left w:val="none" w:sz="0" w:space="0" w:color="auto"/>
            <w:bottom w:val="none" w:sz="0" w:space="0" w:color="auto"/>
            <w:right w:val="none" w:sz="0" w:space="0" w:color="auto"/>
          </w:divBdr>
        </w:div>
        <w:div w:id="1662276508">
          <w:marLeft w:val="0"/>
          <w:marRight w:val="0"/>
          <w:marTop w:val="0"/>
          <w:marBottom w:val="0"/>
          <w:divBdr>
            <w:top w:val="none" w:sz="0" w:space="0" w:color="auto"/>
            <w:left w:val="none" w:sz="0" w:space="0" w:color="auto"/>
            <w:bottom w:val="none" w:sz="0" w:space="0" w:color="auto"/>
            <w:right w:val="none" w:sz="0" w:space="0" w:color="auto"/>
          </w:divBdr>
        </w:div>
        <w:div w:id="886379254">
          <w:marLeft w:val="0"/>
          <w:marRight w:val="0"/>
          <w:marTop w:val="0"/>
          <w:marBottom w:val="0"/>
          <w:divBdr>
            <w:top w:val="none" w:sz="0" w:space="0" w:color="auto"/>
            <w:left w:val="none" w:sz="0" w:space="0" w:color="auto"/>
            <w:bottom w:val="none" w:sz="0" w:space="0" w:color="auto"/>
            <w:right w:val="none" w:sz="0" w:space="0" w:color="auto"/>
          </w:divBdr>
        </w:div>
      </w:divsChild>
    </w:div>
    <w:div w:id="1857186169">
      <w:bodyDiv w:val="1"/>
      <w:marLeft w:val="0"/>
      <w:marRight w:val="0"/>
      <w:marTop w:val="0"/>
      <w:marBottom w:val="0"/>
      <w:divBdr>
        <w:top w:val="none" w:sz="0" w:space="0" w:color="auto"/>
        <w:left w:val="none" w:sz="0" w:space="0" w:color="auto"/>
        <w:bottom w:val="none" w:sz="0" w:space="0" w:color="auto"/>
        <w:right w:val="none" w:sz="0" w:space="0" w:color="auto"/>
      </w:divBdr>
    </w:div>
    <w:div w:id="1902859315">
      <w:bodyDiv w:val="1"/>
      <w:marLeft w:val="0"/>
      <w:marRight w:val="0"/>
      <w:marTop w:val="0"/>
      <w:marBottom w:val="0"/>
      <w:divBdr>
        <w:top w:val="none" w:sz="0" w:space="0" w:color="auto"/>
        <w:left w:val="none" w:sz="0" w:space="0" w:color="auto"/>
        <w:bottom w:val="none" w:sz="0" w:space="0" w:color="auto"/>
        <w:right w:val="none" w:sz="0" w:space="0" w:color="auto"/>
      </w:divBdr>
      <w:divsChild>
        <w:div w:id="1267076761">
          <w:marLeft w:val="0"/>
          <w:marRight w:val="0"/>
          <w:marTop w:val="0"/>
          <w:marBottom w:val="0"/>
          <w:divBdr>
            <w:top w:val="none" w:sz="0" w:space="0" w:color="auto"/>
            <w:left w:val="none" w:sz="0" w:space="0" w:color="auto"/>
            <w:bottom w:val="single" w:sz="12" w:space="1" w:color="auto"/>
            <w:right w:val="none" w:sz="0" w:space="0" w:color="auto"/>
          </w:divBdr>
        </w:div>
        <w:div w:id="1181041321">
          <w:marLeft w:val="0"/>
          <w:marRight w:val="0"/>
          <w:marTop w:val="0"/>
          <w:marBottom w:val="0"/>
          <w:divBdr>
            <w:top w:val="none" w:sz="0" w:space="0" w:color="auto"/>
            <w:left w:val="none" w:sz="0" w:space="0" w:color="auto"/>
            <w:bottom w:val="single" w:sz="12" w:space="0" w:color="5083B1"/>
            <w:right w:val="none" w:sz="0" w:space="0" w:color="auto"/>
          </w:divBdr>
        </w:div>
      </w:divsChild>
    </w:div>
    <w:div w:id="2028292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iarideladiscapacitat.cat/mes-de-400-persones-participen-al-simposium-sobre-la-inclusio-en-els-clubs-esportius/" TargetMode="External"/><Relationship Id="rId20" Type="http://schemas.openxmlformats.org/officeDocument/2006/relationships/hyperlink" Target="https://resources.specialolympics.org/Taxonomy/Sports_Essentials/Rhythmic_Gymnastics/Rhythmic_Gymnastics_Routines_(2016-2023)-OLD.aspx" TargetMode="External"/><Relationship Id="rId21" Type="http://schemas.openxmlformats.org/officeDocument/2006/relationships/image" Target="media/image1.emf"/><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fedegim.info/docWeb/19/2012/2016/GR/RFEG/RG_CoP_2017-2020_sp.pdf" TargetMode="External"/><Relationship Id="rId11" Type="http://schemas.openxmlformats.org/officeDocument/2006/relationships/hyperlink" Target="https://revistas.uam.es/rimcafd/article/view/7357" TargetMode="External"/><Relationship Id="rId12" Type="http://schemas.openxmlformats.org/officeDocument/2006/relationships/hyperlink" Target="https://fedegim.info/docWeb/19/2012/2018/GR/COMPETICIONS_NIVELL_XI._GIMNASTES_AMB_DISCAPACITAT_.pdf" TargetMode="External"/><Relationship Id="rId13" Type="http://schemas.openxmlformats.org/officeDocument/2006/relationships/hyperlink" Target="https://fedegim.info/docWeb/19/2012/2018/GR/ELEMENTS_CORPORALS_NIVELL_XI._GIMANASTES_AMB_DISCAPACITAT.pdf" TargetMode="External"/><Relationship Id="rId14" Type="http://schemas.openxmlformats.org/officeDocument/2006/relationships/hyperlink" Target="https://www.redalyc.org/pdf/3457/345751100018.pdf" TargetMode="External"/><Relationship Id="rId15" Type="http://schemas.openxmlformats.org/officeDocument/2006/relationships/hyperlink" Target="http://www.un.org/spanish/disabilities/default.asp?id=497" TargetMode="External"/><Relationship Id="rId16" Type="http://schemas.openxmlformats.org/officeDocument/2006/relationships/hyperlink" Target="https://repositorio.uam.es/handle/10486/676197" TargetMode="External"/><Relationship Id="rId17" Type="http://schemas.openxmlformats.org/officeDocument/2006/relationships/hyperlink" Target="http://dx.doi.org/10.15366/rimcafd2016.62.010" TargetMode="External"/><Relationship Id="rId18" Type="http://schemas.openxmlformats.org/officeDocument/2006/relationships/hyperlink" Target="http://www.specialolympics.es/index.php?option=com_content&amp;view=featured&amp;Itemid=101" TargetMode="External"/><Relationship Id="rId19" Type="http://schemas.openxmlformats.org/officeDocument/2006/relationships/hyperlink" Target="http://www.feddi.org/DeportesCirculares.asp?id=7&amp;deporte=Gimnasia%20Ritmic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eporteinclusiv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E0168-9DE0-F644-A5E0-17E49ADB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25</Pages>
  <Words>9894</Words>
  <Characters>54419</Characters>
  <Application>Microsoft Macintosh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dc:creator>
  <cp:keywords/>
  <dc:description/>
  <cp:lastModifiedBy>majose.montilla@gmail.com</cp:lastModifiedBy>
  <cp:revision>47</cp:revision>
  <cp:lastPrinted>2018-03-12T17:42:00Z</cp:lastPrinted>
  <dcterms:created xsi:type="dcterms:W3CDTF">2018-12-11T15:05:00Z</dcterms:created>
  <dcterms:modified xsi:type="dcterms:W3CDTF">2018-12-18T11:36:00Z</dcterms:modified>
</cp:coreProperties>
</file>