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54" w:rsidRDefault="0088384D" w:rsidP="00DA1BCC">
      <w:pPr>
        <w:spacing w:before="120" w:after="120" w:line="240" w:lineRule="auto"/>
        <w:jc w:val="center"/>
        <w:rPr>
          <w:rFonts w:ascii="Times New Roman" w:hAnsi="Times New Roman" w:cs="Times New Roman"/>
          <w:b/>
          <w:sz w:val="28"/>
          <w:szCs w:val="28"/>
        </w:rPr>
      </w:pPr>
      <w:r w:rsidRPr="0088384D">
        <w:rPr>
          <w:rFonts w:ascii="Times New Roman" w:hAnsi="Times New Roman" w:cs="Times New Roman"/>
          <w:b/>
          <w:sz w:val="28"/>
          <w:szCs w:val="28"/>
        </w:rPr>
        <w:t>Carta de presentació</w:t>
      </w:r>
      <w:r>
        <w:rPr>
          <w:rFonts w:ascii="Times New Roman" w:hAnsi="Times New Roman" w:cs="Times New Roman"/>
          <w:b/>
          <w:sz w:val="28"/>
          <w:szCs w:val="28"/>
        </w:rPr>
        <w:t>n</w:t>
      </w:r>
    </w:p>
    <w:p w:rsidR="0088384D" w:rsidRDefault="0088384D" w:rsidP="00DA1BCC">
      <w:pPr>
        <w:spacing w:before="120" w:after="120" w:line="240" w:lineRule="auto"/>
        <w:jc w:val="center"/>
        <w:rPr>
          <w:rFonts w:ascii="Times New Roman" w:hAnsi="Times New Roman" w:cs="Times New Roman"/>
          <w:b/>
          <w:sz w:val="24"/>
          <w:szCs w:val="24"/>
        </w:rPr>
      </w:pPr>
    </w:p>
    <w:p w:rsidR="0088384D" w:rsidRDefault="0088384D" w:rsidP="00DA1BC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Mediante este documento se pretende realizar una presentación clara y concisa acerca del artículo titulado “Influencia de la distancia recorrida en diferentes rangos </w:t>
      </w:r>
      <w:r w:rsidR="00F21B45">
        <w:rPr>
          <w:rFonts w:ascii="Times New Roman" w:hAnsi="Times New Roman" w:cs="Times New Roman"/>
          <w:sz w:val="24"/>
          <w:szCs w:val="24"/>
        </w:rPr>
        <w:t>de velocidad en la anotación de un</w:t>
      </w:r>
      <w:r>
        <w:rPr>
          <w:rFonts w:ascii="Times New Roman" w:hAnsi="Times New Roman" w:cs="Times New Roman"/>
          <w:sz w:val="24"/>
          <w:szCs w:val="24"/>
        </w:rPr>
        <w:t xml:space="preserve"> gol en fútbol”,</w:t>
      </w:r>
      <w:r w:rsidR="00BF7270">
        <w:rPr>
          <w:rFonts w:ascii="Times New Roman" w:hAnsi="Times New Roman" w:cs="Times New Roman"/>
          <w:sz w:val="24"/>
          <w:szCs w:val="24"/>
        </w:rPr>
        <w:t xml:space="preserve"> que tiene </w:t>
      </w:r>
      <w:r>
        <w:rPr>
          <w:rFonts w:ascii="Times New Roman" w:hAnsi="Times New Roman" w:cs="Times New Roman"/>
          <w:sz w:val="24"/>
          <w:szCs w:val="24"/>
        </w:rPr>
        <w:t xml:space="preserve">como autores a Alejandro Hinojosa </w:t>
      </w:r>
      <w:proofErr w:type="spellStart"/>
      <w:r>
        <w:rPr>
          <w:rFonts w:ascii="Times New Roman" w:hAnsi="Times New Roman" w:cs="Times New Roman"/>
          <w:sz w:val="24"/>
          <w:szCs w:val="24"/>
        </w:rPr>
        <w:t>Costela</w:t>
      </w:r>
      <w:proofErr w:type="spellEnd"/>
      <w:r>
        <w:rPr>
          <w:rFonts w:ascii="Times New Roman" w:hAnsi="Times New Roman" w:cs="Times New Roman"/>
          <w:sz w:val="24"/>
          <w:szCs w:val="24"/>
        </w:rPr>
        <w:t xml:space="preserve"> y Julen Castellano </w:t>
      </w:r>
      <w:proofErr w:type="spellStart"/>
      <w:r>
        <w:rPr>
          <w:rFonts w:ascii="Times New Roman" w:hAnsi="Times New Roman" w:cs="Times New Roman"/>
          <w:sz w:val="24"/>
          <w:szCs w:val="24"/>
        </w:rPr>
        <w:t>Paulis</w:t>
      </w:r>
      <w:proofErr w:type="spellEnd"/>
      <w:r>
        <w:rPr>
          <w:rFonts w:ascii="Times New Roman" w:hAnsi="Times New Roman" w:cs="Times New Roman"/>
          <w:sz w:val="24"/>
          <w:szCs w:val="24"/>
        </w:rPr>
        <w:t>. Una vez enviado el manuscrito</w:t>
      </w:r>
      <w:r w:rsidR="00D60A66">
        <w:rPr>
          <w:rFonts w:ascii="Times New Roman" w:hAnsi="Times New Roman" w:cs="Times New Roman"/>
          <w:sz w:val="24"/>
          <w:szCs w:val="24"/>
        </w:rPr>
        <w:t xml:space="preserve"> a la revista “Retos”, nuevas tendencias en Educación Física, Deportes y Recreación</w:t>
      </w:r>
      <w:r w:rsidR="00A40CF3">
        <w:rPr>
          <w:rFonts w:ascii="Times New Roman" w:hAnsi="Times New Roman" w:cs="Times New Roman"/>
          <w:sz w:val="24"/>
          <w:szCs w:val="24"/>
        </w:rPr>
        <w:t>,</w:t>
      </w:r>
      <w:r>
        <w:rPr>
          <w:rFonts w:ascii="Times New Roman" w:hAnsi="Times New Roman" w:cs="Times New Roman"/>
          <w:sz w:val="24"/>
          <w:szCs w:val="24"/>
        </w:rPr>
        <w:t xml:space="preserve"> esperamos que sea sometido a revisión para una publicación posterior si así ustedes lo creen adecuado.</w:t>
      </w:r>
    </w:p>
    <w:p w:rsidR="0088384D" w:rsidRDefault="0088384D" w:rsidP="00DA1BC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Además, se trata de un trabajo original que hasta el momento no ha estado ni está en proceso de evaluación por ninguna otra</w:t>
      </w:r>
      <w:r w:rsidR="00D60A66">
        <w:rPr>
          <w:rFonts w:ascii="Times New Roman" w:hAnsi="Times New Roman" w:cs="Times New Roman"/>
          <w:sz w:val="24"/>
          <w:szCs w:val="24"/>
        </w:rPr>
        <w:t xml:space="preserve"> revista científica. La revista “Retos”</w:t>
      </w:r>
      <w:bookmarkStart w:id="0" w:name="_GoBack"/>
      <w:bookmarkEnd w:id="0"/>
      <w:r>
        <w:rPr>
          <w:rFonts w:ascii="Times New Roman" w:hAnsi="Times New Roman" w:cs="Times New Roman"/>
          <w:sz w:val="24"/>
          <w:szCs w:val="24"/>
        </w:rPr>
        <w:t xml:space="preserve"> es nuestra única y primera opción para la publicación del manuscrito.</w:t>
      </w:r>
    </w:p>
    <w:p w:rsidR="0088384D" w:rsidRDefault="0088384D" w:rsidP="00DA1BC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El trabajo realiza una investigación innovadora</w:t>
      </w:r>
      <w:r w:rsidR="001E022F">
        <w:rPr>
          <w:rFonts w:ascii="Times New Roman" w:hAnsi="Times New Roman" w:cs="Times New Roman"/>
          <w:sz w:val="24"/>
          <w:szCs w:val="24"/>
        </w:rPr>
        <w:t xml:space="preserve"> en el rendimiento físico del fútbol. Se trata de un artículo novedoso en el cual se analizan aspectos del rendimiento físico de los equipos de fútbol en parámetros que hasta el momento no se habían realizado. De este modo, el artículo pretende proporcionar a la revista una visión diferente e innovadora de la influencia que tienen los goles marcados y encajados en el rendimiento físico del fútbol.</w:t>
      </w:r>
    </w:p>
    <w:p w:rsidR="00D17B3B" w:rsidRDefault="001E022F" w:rsidP="00DA1BC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Así mismo, cabe destacar que los autores han tenido en cuenta las responsabilidades éticas</w:t>
      </w:r>
      <w:r w:rsidR="001E3B82">
        <w:rPr>
          <w:rFonts w:ascii="Times New Roman" w:hAnsi="Times New Roman" w:cs="Times New Roman"/>
          <w:sz w:val="24"/>
          <w:szCs w:val="24"/>
        </w:rPr>
        <w:t>,</w:t>
      </w:r>
      <w:r>
        <w:rPr>
          <w:rFonts w:ascii="Times New Roman" w:hAnsi="Times New Roman" w:cs="Times New Roman"/>
          <w:sz w:val="24"/>
          <w:szCs w:val="24"/>
        </w:rPr>
        <w:t xml:space="preserve"> de forma que los procedimientos seguidos en la investigación se han realizado conforme a las normas éticas del comité de experimentación humana o animal responsable (institucional o regional) y de acuerdo con la Asociación Médica Mundial y la Declaración de Helsinki, además de garantizar a nuestros pacientes el derecho de privacidad y confidencialidad. Así mismo, estamos en posesión del consentimiento informado de los p</w:t>
      </w:r>
      <w:r w:rsidR="00D17B3B">
        <w:rPr>
          <w:rFonts w:ascii="Times New Roman" w:hAnsi="Times New Roman" w:cs="Times New Roman"/>
          <w:sz w:val="24"/>
          <w:szCs w:val="24"/>
        </w:rPr>
        <w:t xml:space="preserve">acientes para la participación </w:t>
      </w:r>
      <w:r>
        <w:rPr>
          <w:rFonts w:ascii="Times New Roman" w:hAnsi="Times New Roman" w:cs="Times New Roman"/>
          <w:sz w:val="24"/>
          <w:szCs w:val="24"/>
        </w:rPr>
        <w:t>en el estudio y la publicación de los resultados en formato de libre</w:t>
      </w:r>
      <w:r w:rsidR="00D17B3B">
        <w:rPr>
          <w:rFonts w:ascii="Times New Roman" w:hAnsi="Times New Roman" w:cs="Times New Roman"/>
          <w:sz w:val="24"/>
          <w:szCs w:val="24"/>
        </w:rPr>
        <w:t xml:space="preserve"> acceso en Internet en la RMAD, una vez han declarado en el EES.</w:t>
      </w:r>
    </w:p>
    <w:p w:rsidR="001E022F" w:rsidRDefault="00D17B3B" w:rsidP="00DA1BC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Los autores firmantes cumplen con los requisitas de autoría conforme a lo recogido en el apartado de “Autoría” de las normas de la revista y conforme a lo declarado en el EES.</w:t>
      </w:r>
      <w:r w:rsidR="001E022F">
        <w:rPr>
          <w:rFonts w:ascii="Times New Roman" w:hAnsi="Times New Roman" w:cs="Times New Roman"/>
          <w:sz w:val="24"/>
          <w:szCs w:val="24"/>
        </w:rPr>
        <w:t xml:space="preserve"> </w:t>
      </w:r>
    </w:p>
    <w:p w:rsidR="00BF7270" w:rsidRDefault="00BF7270" w:rsidP="00DA1BCC">
      <w:pPr>
        <w:spacing w:before="120" w:after="120" w:line="240" w:lineRule="auto"/>
        <w:jc w:val="both"/>
        <w:rPr>
          <w:rFonts w:ascii="Times New Roman" w:hAnsi="Times New Roman" w:cs="Times New Roman"/>
          <w:sz w:val="24"/>
          <w:szCs w:val="24"/>
          <w:u w:val="single"/>
        </w:rPr>
      </w:pPr>
    </w:p>
    <w:p w:rsidR="00D17B3B" w:rsidRPr="00BF7270" w:rsidRDefault="00BF7270" w:rsidP="00DA1BCC">
      <w:pPr>
        <w:spacing w:before="120" w:after="120" w:line="240" w:lineRule="auto"/>
        <w:jc w:val="both"/>
        <w:rPr>
          <w:rFonts w:ascii="Times New Roman" w:hAnsi="Times New Roman" w:cs="Times New Roman"/>
          <w:sz w:val="24"/>
          <w:szCs w:val="24"/>
          <w:u w:val="single"/>
        </w:rPr>
      </w:pPr>
      <w:r w:rsidRPr="00BF7270">
        <w:rPr>
          <w:rFonts w:ascii="Times New Roman" w:hAnsi="Times New Roman" w:cs="Times New Roman"/>
          <w:sz w:val="24"/>
          <w:szCs w:val="24"/>
          <w:u w:val="single"/>
        </w:rPr>
        <w:t>Obligaciones del autor</w:t>
      </w:r>
    </w:p>
    <w:p w:rsidR="00D17B3B" w:rsidRPr="0088384D" w:rsidRDefault="00D17B3B" w:rsidP="00DA1BC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Finalmente,</w:t>
      </w:r>
      <w:r w:rsidR="00BF7270">
        <w:rPr>
          <w:rFonts w:ascii="Times New Roman" w:hAnsi="Times New Roman" w:cs="Times New Roman"/>
          <w:sz w:val="24"/>
          <w:szCs w:val="24"/>
        </w:rPr>
        <w:t xml:space="preserve"> los autores han cumplido en todo momento con las responsabilidades éticas de protección de personas y animales, de confidencialidad y de privacidad. Así mismo,</w:t>
      </w:r>
      <w:r>
        <w:rPr>
          <w:rFonts w:ascii="Times New Roman" w:hAnsi="Times New Roman" w:cs="Times New Roman"/>
          <w:sz w:val="24"/>
          <w:szCs w:val="24"/>
        </w:rPr>
        <w:t xml:space="preserve"> los autores declaran que no se ha recib</w:t>
      </w:r>
      <w:r w:rsidR="00BF7270">
        <w:rPr>
          <w:rFonts w:ascii="Times New Roman" w:hAnsi="Times New Roman" w:cs="Times New Roman"/>
          <w:sz w:val="24"/>
          <w:szCs w:val="24"/>
        </w:rPr>
        <w:t xml:space="preserve">ido ningún tipo de ayuda económica </w:t>
      </w:r>
      <w:r>
        <w:rPr>
          <w:rFonts w:ascii="Times New Roman" w:hAnsi="Times New Roman" w:cs="Times New Roman"/>
          <w:sz w:val="24"/>
          <w:szCs w:val="24"/>
        </w:rPr>
        <w:t>para llevar a cabo la realización del presente artículo</w:t>
      </w:r>
      <w:r w:rsidR="00BF7270">
        <w:rPr>
          <w:rFonts w:ascii="Times New Roman" w:hAnsi="Times New Roman" w:cs="Times New Roman"/>
          <w:sz w:val="24"/>
          <w:szCs w:val="24"/>
        </w:rPr>
        <w:t>. No existe ningún tipo de conflicto de intereses, de forma que los interesados en el artículo coinciden en que dichas relaciones no influyen en su criterio científico.</w:t>
      </w:r>
    </w:p>
    <w:sectPr w:rsidR="00D17B3B" w:rsidRPr="008838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4D"/>
    <w:rsid w:val="001E022F"/>
    <w:rsid w:val="001E3B82"/>
    <w:rsid w:val="0088384D"/>
    <w:rsid w:val="008F2FB3"/>
    <w:rsid w:val="00A40CF3"/>
    <w:rsid w:val="00AB2754"/>
    <w:rsid w:val="00BF7270"/>
    <w:rsid w:val="00D17B3B"/>
    <w:rsid w:val="00D60A66"/>
    <w:rsid w:val="00DA1BCC"/>
    <w:rsid w:val="00ED4891"/>
    <w:rsid w:val="00F21B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17CCA-5C6F-41BC-8013-E5EDFB73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394</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7</cp:revision>
  <dcterms:created xsi:type="dcterms:W3CDTF">2015-11-11T10:59:00Z</dcterms:created>
  <dcterms:modified xsi:type="dcterms:W3CDTF">2016-04-20T15:29:00Z</dcterms:modified>
</cp:coreProperties>
</file>