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E6" w:rsidRPr="00CB67FC" w:rsidRDefault="001570E6" w:rsidP="001570E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p w:rsidR="001570E6" w:rsidRPr="00450285" w:rsidRDefault="001570E6" w:rsidP="001570E6">
      <w:pPr>
        <w:rPr>
          <w:rFonts w:cstheme="minorHAnsi"/>
          <w:color w:val="4F81BD" w:themeColor="accent1"/>
          <w:lang w:val="pt-PT" w:eastAsia="pt-PT"/>
        </w:rPr>
      </w:pPr>
    </w:p>
    <w:p w:rsidR="001570E6" w:rsidRPr="00AB5D5E" w:rsidRDefault="001570E6" w:rsidP="001570E6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  <w:r w:rsidRPr="00AB5D5E">
        <w:rPr>
          <w:rFonts w:ascii="Times New Roman" w:hAnsi="Times New Roman" w:cs="Times New Roman"/>
          <w:lang w:val="pt-PT"/>
        </w:rPr>
        <w:t xml:space="preserve">Exemplo de medição do item: </w:t>
      </w:r>
      <w:r w:rsidRPr="00AB5D5E">
        <w:rPr>
          <w:rFonts w:ascii="Times New Roman" w:hAnsi="Times New Roman" w:cs="Times New Roman"/>
          <w:lang w:val="pt-PT" w:eastAsia="pt-PT"/>
        </w:rPr>
        <w:t>Pai nascido no país</w:t>
      </w:r>
    </w:p>
    <w:p w:rsidR="001570E6" w:rsidRPr="00AB5D5E" w:rsidRDefault="001570E6" w:rsidP="001570E6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AB5D5E">
        <w:rPr>
          <w:rFonts w:ascii="Times New Roman" w:hAnsi="Times New Roman" w:cs="Times New Roman"/>
          <w:lang w:val="pt-PT"/>
        </w:rPr>
        <w:t>[Figura 1]</w:t>
      </w:r>
    </w:p>
    <w:tbl>
      <w:tblPr>
        <w:tblStyle w:val="Tabelacomgrelha"/>
        <w:tblpPr w:leftFromText="141" w:rightFromText="141" w:vertAnchor="text" w:horzAnchor="margin" w:tblpXSpec="center" w:tblpY="431"/>
        <w:tblW w:w="0" w:type="auto"/>
        <w:tblLook w:val="04A0"/>
      </w:tblPr>
      <w:tblGrid>
        <w:gridCol w:w="2108"/>
        <w:gridCol w:w="2109"/>
        <w:gridCol w:w="2111"/>
      </w:tblGrid>
      <w:tr w:rsidR="001570E6" w:rsidTr="00C2685A">
        <w:trPr>
          <w:trHeight w:val="141"/>
        </w:trPr>
        <w:tc>
          <w:tcPr>
            <w:tcW w:w="210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  <w:tc>
          <w:tcPr>
            <w:tcW w:w="4220" w:type="dxa"/>
            <w:gridSpan w:val="2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E76EEE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Pai nascido no país</w:t>
            </w:r>
          </w:p>
        </w:tc>
      </w:tr>
      <w:tr w:rsidR="001570E6" w:rsidTr="00C2685A">
        <w:trPr>
          <w:trHeight w:val="141"/>
        </w:trPr>
        <w:tc>
          <w:tcPr>
            <w:tcW w:w="21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  <w:tc>
          <w:tcPr>
            <w:tcW w:w="21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E76EEE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Valor médio bruto</w:t>
            </w:r>
          </w:p>
        </w:tc>
        <w:tc>
          <w:tcPr>
            <w:tcW w:w="21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E76EEE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Pontuação</w:t>
            </w:r>
          </w:p>
        </w:tc>
      </w:tr>
      <w:tr w:rsidR="001570E6" w:rsidTr="00C2685A">
        <w:trPr>
          <w:trHeight w:val="280"/>
        </w:trPr>
        <w:tc>
          <w:tcPr>
            <w:tcW w:w="210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E76EEE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Áustria</w:t>
            </w:r>
          </w:p>
        </w:tc>
        <w:tc>
          <w:tcPr>
            <w:tcW w:w="21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570E6" w:rsidRPr="00E76EEE" w:rsidRDefault="001570E6" w:rsidP="00C2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E7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13,2</w:t>
            </w:r>
          </w:p>
        </w:tc>
        <w:tc>
          <w:tcPr>
            <w:tcW w:w="211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  <w:tr w:rsidR="001570E6" w:rsidTr="00C2685A">
        <w:trPr>
          <w:trHeight w:val="280"/>
        </w:trPr>
        <w:tc>
          <w:tcPr>
            <w:tcW w:w="2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E76EEE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Itália</w:t>
            </w:r>
          </w:p>
        </w:tc>
        <w:tc>
          <w:tcPr>
            <w:tcW w:w="2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570E6" w:rsidRPr="00E76EEE" w:rsidRDefault="001570E6" w:rsidP="00C2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E7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3,1</w:t>
            </w:r>
          </w:p>
        </w:tc>
        <w:tc>
          <w:tcPr>
            <w:tcW w:w="2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  <w:tr w:rsidR="001570E6" w:rsidTr="00C2685A">
        <w:trPr>
          <w:trHeight w:val="280"/>
        </w:trPr>
        <w:tc>
          <w:tcPr>
            <w:tcW w:w="2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E76EEE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Eslováquia</w:t>
            </w:r>
          </w:p>
        </w:tc>
        <w:tc>
          <w:tcPr>
            <w:tcW w:w="2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570E6" w:rsidRPr="00E76EEE" w:rsidRDefault="001570E6" w:rsidP="00C2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E7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4,6</w:t>
            </w:r>
          </w:p>
        </w:tc>
        <w:tc>
          <w:tcPr>
            <w:tcW w:w="2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  <w:tr w:rsidR="001570E6" w:rsidTr="00C2685A">
        <w:trPr>
          <w:trHeight w:val="280"/>
        </w:trPr>
        <w:tc>
          <w:tcPr>
            <w:tcW w:w="2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E76EEE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Espanha</w:t>
            </w:r>
          </w:p>
        </w:tc>
        <w:tc>
          <w:tcPr>
            <w:tcW w:w="2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570E6" w:rsidRPr="00E76EEE" w:rsidRDefault="001570E6" w:rsidP="00C2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E7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8,6</w:t>
            </w:r>
          </w:p>
        </w:tc>
        <w:tc>
          <w:tcPr>
            <w:tcW w:w="2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  <w:tr w:rsidR="001570E6" w:rsidTr="00C2685A">
        <w:trPr>
          <w:trHeight w:val="120"/>
        </w:trPr>
        <w:tc>
          <w:tcPr>
            <w:tcW w:w="2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E76EEE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Polónia</w:t>
            </w:r>
          </w:p>
        </w:tc>
        <w:tc>
          <w:tcPr>
            <w:tcW w:w="2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570E6" w:rsidRPr="00E76EEE" w:rsidRDefault="001570E6" w:rsidP="00C2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E7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3,2</w:t>
            </w:r>
          </w:p>
        </w:tc>
        <w:tc>
          <w:tcPr>
            <w:tcW w:w="2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  <w:tr w:rsidR="001570E6" w:rsidTr="00C2685A">
        <w:trPr>
          <w:trHeight w:val="114"/>
        </w:trPr>
        <w:tc>
          <w:tcPr>
            <w:tcW w:w="2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E76EEE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Portugal</w:t>
            </w:r>
          </w:p>
        </w:tc>
        <w:tc>
          <w:tcPr>
            <w:tcW w:w="2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:rsidR="001570E6" w:rsidRPr="00E76EEE" w:rsidRDefault="001570E6" w:rsidP="00C2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E7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5,3</w:t>
            </w:r>
          </w:p>
        </w:tc>
        <w:tc>
          <w:tcPr>
            <w:tcW w:w="2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:rsidR="001570E6" w:rsidRPr="00E76EEE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  <w:tr w:rsidR="001570E6" w:rsidRPr="00D60A7F" w:rsidTr="00C2685A">
        <w:trPr>
          <w:trHeight w:val="443"/>
        </w:trPr>
        <w:tc>
          <w:tcPr>
            <w:tcW w:w="6328" w:type="dxa"/>
            <w:gridSpan w:val="3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570E6" w:rsidRPr="00D60A7F" w:rsidRDefault="001570E6" w:rsidP="00C2685A">
            <w:pPr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  <w:lang w:val="pt-PT"/>
              </w:rPr>
            </w:pPr>
          </w:p>
          <w:p w:rsidR="001570E6" w:rsidRPr="00D60A7F" w:rsidRDefault="001570E6" w:rsidP="00C2685A">
            <w:pPr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  <w:lang w:val="pt-PT"/>
              </w:rPr>
            </w:pPr>
            <w:r w:rsidRPr="00D60A7F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  <w:lang w:val="pt-PT"/>
              </w:rPr>
              <w:t xml:space="preserve">Fonte: ESS (2002-2014) </w:t>
            </w:r>
          </w:p>
          <w:p w:rsidR="001570E6" w:rsidRPr="00E76EEE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  <w:lang w:val="pt-PT"/>
              </w:rPr>
              <w:t>Valores percentuais arredondados às décimas.</w:t>
            </w:r>
          </w:p>
        </w:tc>
      </w:tr>
    </w:tbl>
    <w:p w:rsidR="001570E6" w:rsidRPr="00450285" w:rsidRDefault="001570E6" w:rsidP="001570E6">
      <w:pPr>
        <w:jc w:val="both"/>
        <w:rPr>
          <w:color w:val="4F81BD" w:themeColor="accent1"/>
          <w:sz w:val="28"/>
          <w:szCs w:val="28"/>
          <w:lang w:val="pt-PT"/>
        </w:rPr>
      </w:pPr>
    </w:p>
    <w:p w:rsidR="001570E6" w:rsidRPr="00450285" w:rsidRDefault="001570E6" w:rsidP="001570E6">
      <w:pPr>
        <w:rPr>
          <w:b/>
          <w:color w:val="4F81BD" w:themeColor="accent1"/>
          <w:sz w:val="32"/>
          <w:szCs w:val="32"/>
          <w:lang w:val="pt-PT"/>
        </w:rPr>
      </w:pPr>
    </w:p>
    <w:p w:rsidR="001570E6" w:rsidRPr="00450285" w:rsidRDefault="001570E6" w:rsidP="001570E6">
      <w:pPr>
        <w:rPr>
          <w:b/>
          <w:color w:val="4F81BD" w:themeColor="accent1"/>
          <w:sz w:val="32"/>
          <w:szCs w:val="32"/>
          <w:lang w:val="pt-PT"/>
        </w:rPr>
      </w:pPr>
    </w:p>
    <w:p w:rsidR="001570E6" w:rsidRPr="00450285" w:rsidRDefault="001570E6" w:rsidP="001570E6">
      <w:pPr>
        <w:rPr>
          <w:b/>
          <w:color w:val="4F81BD" w:themeColor="accent1"/>
          <w:sz w:val="32"/>
          <w:szCs w:val="32"/>
          <w:lang w:val="pt-PT"/>
        </w:rPr>
      </w:pPr>
    </w:p>
    <w:p w:rsidR="001570E6" w:rsidRPr="00450285" w:rsidRDefault="001570E6" w:rsidP="001570E6">
      <w:pPr>
        <w:rPr>
          <w:b/>
          <w:color w:val="4F81BD" w:themeColor="accent1"/>
          <w:sz w:val="32"/>
          <w:szCs w:val="32"/>
          <w:lang w:val="pt-PT"/>
        </w:rPr>
      </w:pPr>
    </w:p>
    <w:p w:rsidR="001570E6" w:rsidRDefault="001570E6">
      <w:pPr>
        <w:rPr>
          <w:lang w:val="pt-PT"/>
        </w:rPr>
      </w:pPr>
      <w:r>
        <w:rPr>
          <w:lang w:val="pt-PT"/>
        </w:rPr>
        <w:br w:type="page"/>
      </w:r>
    </w:p>
    <w:p w:rsidR="001570E6" w:rsidRDefault="001570E6" w:rsidP="001570E6">
      <w:pPr>
        <w:spacing w:after="0" w:line="240" w:lineRule="auto"/>
        <w:rPr>
          <w:rFonts w:cstheme="minorHAnsi"/>
          <w:color w:val="4F81BD" w:themeColor="accent1"/>
          <w:lang w:val="pt-PT"/>
        </w:rPr>
      </w:pPr>
    </w:p>
    <w:p w:rsidR="001570E6" w:rsidRPr="00450285" w:rsidRDefault="001570E6" w:rsidP="001570E6">
      <w:pPr>
        <w:spacing w:after="0" w:line="240" w:lineRule="auto"/>
        <w:rPr>
          <w:rFonts w:cstheme="minorHAnsi"/>
          <w:color w:val="4F81BD" w:themeColor="accent1"/>
          <w:lang w:val="pt-PT"/>
        </w:rPr>
      </w:pPr>
    </w:p>
    <w:p w:rsidR="001570E6" w:rsidRPr="00B77422" w:rsidRDefault="001570E6" w:rsidP="001570E6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  <w:r w:rsidRPr="00B77422">
        <w:rPr>
          <w:rFonts w:ascii="Times New Roman" w:hAnsi="Times New Roman" w:cs="Times New Roman"/>
          <w:lang w:val="pt-PT"/>
        </w:rPr>
        <w:t xml:space="preserve">Exemplo de pontuação do item: </w:t>
      </w:r>
      <w:r w:rsidRPr="00B77422">
        <w:rPr>
          <w:rFonts w:ascii="Times New Roman" w:hAnsi="Times New Roman" w:cs="Times New Roman"/>
          <w:lang w:val="pt-PT" w:eastAsia="pt-PT"/>
        </w:rPr>
        <w:t>Pai nascido no país</w:t>
      </w:r>
    </w:p>
    <w:p w:rsidR="001570E6" w:rsidRPr="00B77422" w:rsidRDefault="001570E6" w:rsidP="001570E6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B77422">
        <w:rPr>
          <w:rFonts w:ascii="Times New Roman" w:hAnsi="Times New Roman" w:cs="Times New Roman"/>
          <w:lang w:val="pt-PT"/>
        </w:rPr>
        <w:t>[</w:t>
      </w:r>
      <w:r>
        <w:rPr>
          <w:rFonts w:ascii="Times New Roman" w:hAnsi="Times New Roman" w:cs="Times New Roman"/>
          <w:lang w:val="pt-PT"/>
        </w:rPr>
        <w:t>Figura 2</w:t>
      </w:r>
      <w:r w:rsidRPr="00B77422">
        <w:rPr>
          <w:rFonts w:ascii="Times New Roman" w:hAnsi="Times New Roman" w:cs="Times New Roman"/>
          <w:lang w:val="pt-PT"/>
        </w:rPr>
        <w:t>]</w:t>
      </w:r>
    </w:p>
    <w:tbl>
      <w:tblPr>
        <w:tblStyle w:val="Tabelacomgrelha"/>
        <w:tblpPr w:leftFromText="141" w:rightFromText="141" w:vertAnchor="text" w:horzAnchor="margin" w:tblpXSpec="center" w:tblpY="312"/>
        <w:tblW w:w="0" w:type="auto"/>
        <w:tblLook w:val="04A0"/>
      </w:tblPr>
      <w:tblGrid>
        <w:gridCol w:w="2108"/>
        <w:gridCol w:w="2109"/>
        <w:gridCol w:w="2111"/>
      </w:tblGrid>
      <w:tr w:rsidR="001570E6" w:rsidRPr="00B77422" w:rsidTr="00C2685A">
        <w:trPr>
          <w:trHeight w:val="141"/>
        </w:trPr>
        <w:tc>
          <w:tcPr>
            <w:tcW w:w="210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  <w:tc>
          <w:tcPr>
            <w:tcW w:w="4220" w:type="dxa"/>
            <w:gridSpan w:val="2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Pai nascido no país</w:t>
            </w:r>
          </w:p>
        </w:tc>
      </w:tr>
      <w:tr w:rsidR="001570E6" w:rsidRPr="00B77422" w:rsidTr="00C2685A">
        <w:trPr>
          <w:trHeight w:val="141"/>
        </w:trPr>
        <w:tc>
          <w:tcPr>
            <w:tcW w:w="21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  <w:tc>
          <w:tcPr>
            <w:tcW w:w="21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Valor médio bruto</w:t>
            </w:r>
          </w:p>
        </w:tc>
        <w:tc>
          <w:tcPr>
            <w:tcW w:w="21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Pontuação</w:t>
            </w:r>
          </w:p>
        </w:tc>
      </w:tr>
      <w:tr w:rsidR="001570E6" w:rsidRPr="00B77422" w:rsidTr="00C2685A">
        <w:trPr>
          <w:trHeight w:val="280"/>
        </w:trPr>
        <w:tc>
          <w:tcPr>
            <w:tcW w:w="210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Áustria</w:t>
            </w:r>
          </w:p>
        </w:tc>
        <w:tc>
          <w:tcPr>
            <w:tcW w:w="21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570E6" w:rsidRPr="00B77422" w:rsidRDefault="001570E6" w:rsidP="00C2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B77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13,2</w:t>
            </w:r>
          </w:p>
        </w:tc>
        <w:tc>
          <w:tcPr>
            <w:tcW w:w="211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10</w:t>
            </w:r>
          </w:p>
        </w:tc>
      </w:tr>
      <w:tr w:rsidR="001570E6" w:rsidRPr="00B77422" w:rsidTr="00C2685A">
        <w:trPr>
          <w:trHeight w:val="280"/>
        </w:trPr>
        <w:tc>
          <w:tcPr>
            <w:tcW w:w="2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Itália</w:t>
            </w:r>
          </w:p>
        </w:tc>
        <w:tc>
          <w:tcPr>
            <w:tcW w:w="2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570E6" w:rsidRPr="00B77422" w:rsidRDefault="001570E6" w:rsidP="00C2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B77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3,1</w:t>
            </w:r>
          </w:p>
        </w:tc>
        <w:tc>
          <w:tcPr>
            <w:tcW w:w="2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2</w:t>
            </w:r>
          </w:p>
        </w:tc>
      </w:tr>
      <w:tr w:rsidR="001570E6" w:rsidRPr="00B77422" w:rsidTr="00C2685A">
        <w:trPr>
          <w:trHeight w:val="280"/>
        </w:trPr>
        <w:tc>
          <w:tcPr>
            <w:tcW w:w="2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Eslováquia</w:t>
            </w:r>
          </w:p>
        </w:tc>
        <w:tc>
          <w:tcPr>
            <w:tcW w:w="2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570E6" w:rsidRPr="00B77422" w:rsidRDefault="001570E6" w:rsidP="00C2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B77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4,6</w:t>
            </w:r>
          </w:p>
        </w:tc>
        <w:tc>
          <w:tcPr>
            <w:tcW w:w="2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3</w:t>
            </w:r>
          </w:p>
        </w:tc>
      </w:tr>
      <w:tr w:rsidR="001570E6" w:rsidRPr="00B77422" w:rsidTr="00C2685A">
        <w:trPr>
          <w:trHeight w:val="280"/>
        </w:trPr>
        <w:tc>
          <w:tcPr>
            <w:tcW w:w="2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Espanha</w:t>
            </w:r>
          </w:p>
        </w:tc>
        <w:tc>
          <w:tcPr>
            <w:tcW w:w="2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570E6" w:rsidRPr="00B77422" w:rsidRDefault="001570E6" w:rsidP="00C2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B77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8,6</w:t>
            </w:r>
          </w:p>
        </w:tc>
        <w:tc>
          <w:tcPr>
            <w:tcW w:w="2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7</w:t>
            </w:r>
          </w:p>
        </w:tc>
      </w:tr>
      <w:tr w:rsidR="001570E6" w:rsidRPr="00B77422" w:rsidTr="00C2685A">
        <w:trPr>
          <w:trHeight w:val="120"/>
        </w:trPr>
        <w:tc>
          <w:tcPr>
            <w:tcW w:w="2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Polónia</w:t>
            </w:r>
          </w:p>
        </w:tc>
        <w:tc>
          <w:tcPr>
            <w:tcW w:w="2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570E6" w:rsidRPr="00B77422" w:rsidRDefault="001570E6" w:rsidP="00C2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B77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3,2</w:t>
            </w:r>
          </w:p>
        </w:tc>
        <w:tc>
          <w:tcPr>
            <w:tcW w:w="2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2</w:t>
            </w:r>
          </w:p>
        </w:tc>
      </w:tr>
      <w:tr w:rsidR="001570E6" w:rsidRPr="00B77422" w:rsidTr="00C2685A">
        <w:trPr>
          <w:trHeight w:val="114"/>
        </w:trPr>
        <w:tc>
          <w:tcPr>
            <w:tcW w:w="2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Portugal</w:t>
            </w:r>
          </w:p>
        </w:tc>
        <w:tc>
          <w:tcPr>
            <w:tcW w:w="2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:rsidR="001570E6" w:rsidRPr="00B77422" w:rsidRDefault="001570E6" w:rsidP="00C2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B77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5,3</w:t>
            </w:r>
          </w:p>
        </w:tc>
        <w:tc>
          <w:tcPr>
            <w:tcW w:w="2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  <w:t>4</w:t>
            </w:r>
          </w:p>
        </w:tc>
      </w:tr>
      <w:tr w:rsidR="001570E6" w:rsidRPr="00D60A7F" w:rsidTr="00C2685A">
        <w:trPr>
          <w:trHeight w:val="443"/>
        </w:trPr>
        <w:tc>
          <w:tcPr>
            <w:tcW w:w="6328" w:type="dxa"/>
            <w:gridSpan w:val="3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570E6" w:rsidRPr="00B77422" w:rsidRDefault="001570E6" w:rsidP="00C2685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  <w:lang w:val="pt-PT"/>
              </w:rPr>
            </w:pPr>
          </w:p>
          <w:p w:rsidR="001570E6" w:rsidRPr="00B77422" w:rsidRDefault="001570E6" w:rsidP="00C2685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  <w:lang w:val="pt-PT"/>
              </w:rPr>
            </w:pPr>
            <w:r w:rsidRPr="00B77422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  <w:lang w:val="pt-PT"/>
              </w:rPr>
              <w:t xml:space="preserve">Fonte: ESS (2002-2014) </w:t>
            </w:r>
          </w:p>
          <w:p w:rsidR="001570E6" w:rsidRPr="00B77422" w:rsidRDefault="001570E6" w:rsidP="00C268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 w:eastAsia="pt-PT"/>
              </w:rPr>
            </w:pPr>
            <w:r w:rsidRPr="00B77422">
              <w:rPr>
                <w:rFonts w:ascii="Times New Roman" w:hAnsi="Times New Roman" w:cs="Times New Roman"/>
                <w:sz w:val="19"/>
                <w:szCs w:val="19"/>
                <w:lang w:val="pt-PT" w:eastAsia="pt-PT"/>
              </w:rPr>
              <w:t>Escala de normalização (1-10): 1,9-2,8 = 1 ponto; 2,9-3,8 = 2 pontos; 3,9-4,8 = 3 pontos; 4,9-5,8 = 4 pontos; 5,9-6,8 = 5 pontos; 6,9-7,8 = 6 pontos; 7,9-8,8 = 7 pontos; 8,9-9,8 = 8 pontos; 9,9-10,8 = 9 pontos; 10,9» = 10 pontos</w:t>
            </w:r>
          </w:p>
        </w:tc>
      </w:tr>
    </w:tbl>
    <w:p w:rsidR="001570E6" w:rsidRPr="00B77422" w:rsidRDefault="001570E6" w:rsidP="001570E6">
      <w:pPr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pt-PT" w:eastAsia="pt-PT"/>
        </w:rPr>
      </w:pPr>
    </w:p>
    <w:p w:rsidR="001570E6" w:rsidRPr="00B77422" w:rsidRDefault="001570E6" w:rsidP="001570E6">
      <w:pPr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pt-PT" w:eastAsia="pt-PT"/>
        </w:rPr>
      </w:pPr>
    </w:p>
    <w:p w:rsidR="001570E6" w:rsidRPr="00B77422" w:rsidRDefault="001570E6" w:rsidP="001570E6">
      <w:pPr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pt-PT" w:eastAsia="pt-PT"/>
        </w:rPr>
      </w:pPr>
    </w:p>
    <w:p w:rsidR="001570E6" w:rsidRPr="00B77422" w:rsidRDefault="001570E6" w:rsidP="001570E6">
      <w:pPr>
        <w:jc w:val="both"/>
        <w:rPr>
          <w:rFonts w:ascii="Times New Roman" w:hAnsi="Times New Roman" w:cs="Times New Roman"/>
          <w:color w:val="4F81BD" w:themeColor="accent1"/>
          <w:sz w:val="26"/>
          <w:szCs w:val="26"/>
          <w:lang w:val="pt-PT" w:eastAsia="pt-PT"/>
        </w:rPr>
      </w:pPr>
    </w:p>
    <w:p w:rsidR="001570E6" w:rsidRPr="00B77422" w:rsidRDefault="001570E6" w:rsidP="001570E6">
      <w:pPr>
        <w:jc w:val="both"/>
        <w:rPr>
          <w:rFonts w:ascii="Times New Roman" w:hAnsi="Times New Roman" w:cs="Times New Roman"/>
          <w:color w:val="4F81BD" w:themeColor="accent1"/>
          <w:sz w:val="26"/>
          <w:szCs w:val="26"/>
          <w:lang w:val="pt-PT" w:eastAsia="pt-PT"/>
        </w:rPr>
      </w:pPr>
    </w:p>
    <w:p w:rsidR="001570E6" w:rsidRPr="00B77422" w:rsidRDefault="001570E6" w:rsidP="001570E6">
      <w:pPr>
        <w:jc w:val="both"/>
        <w:rPr>
          <w:rFonts w:ascii="Times New Roman" w:hAnsi="Times New Roman" w:cs="Times New Roman"/>
          <w:color w:val="4F81BD" w:themeColor="accent1"/>
          <w:sz w:val="26"/>
          <w:szCs w:val="26"/>
          <w:lang w:val="pt-PT" w:eastAsia="pt-PT"/>
        </w:rPr>
      </w:pPr>
    </w:p>
    <w:p w:rsidR="001570E6" w:rsidRDefault="001570E6" w:rsidP="001570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Default="001570E6" w:rsidP="001570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Default="001570E6" w:rsidP="001570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Default="001570E6">
      <w:pPr>
        <w:rPr>
          <w:lang w:val="pt-PT"/>
        </w:rPr>
      </w:pPr>
      <w:r>
        <w:rPr>
          <w:lang w:val="pt-PT"/>
        </w:rPr>
        <w:br w:type="page"/>
      </w:r>
    </w:p>
    <w:p w:rsidR="001570E6" w:rsidRPr="000A3315" w:rsidRDefault="001570E6" w:rsidP="001570E6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Default="001570E6" w:rsidP="00157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570E6" w:rsidRPr="00AB5D5E" w:rsidRDefault="001570E6" w:rsidP="001570E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</w:pPr>
      <w:r w:rsidRPr="00AB5D5E">
        <w:rPr>
          <w:rFonts w:ascii="Times New Roman" w:hAnsi="Times New Roman" w:cs="Times New Roman"/>
          <w:sz w:val="24"/>
          <w:szCs w:val="24"/>
          <w:lang w:val="pt-PT"/>
        </w:rPr>
        <w:t>Codificação dos itens da diversidade em todas as dimensões</w:t>
      </w:r>
    </w:p>
    <w:p w:rsidR="001570E6" w:rsidRPr="00AB5D5E" w:rsidRDefault="001570E6" w:rsidP="00157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B5D5E">
        <w:rPr>
          <w:rFonts w:ascii="Times New Roman" w:hAnsi="Times New Roman" w:cs="Times New Roman"/>
          <w:sz w:val="24"/>
          <w:szCs w:val="24"/>
          <w:lang w:val="pt-PT"/>
        </w:rPr>
        <w:t>[</w:t>
      </w:r>
      <w:r w:rsidRPr="00AB5D5E">
        <w:rPr>
          <w:rFonts w:ascii="Times New Roman" w:hAnsi="Times New Roman" w:cs="Times New Roman"/>
          <w:b/>
          <w:sz w:val="24"/>
          <w:szCs w:val="24"/>
          <w:lang w:val="pt-PT"/>
        </w:rPr>
        <w:t>Figura 3</w:t>
      </w:r>
      <w:r w:rsidRPr="00AB5D5E">
        <w:rPr>
          <w:rFonts w:ascii="Times New Roman" w:hAnsi="Times New Roman" w:cs="Times New Roman"/>
          <w:sz w:val="24"/>
          <w:szCs w:val="24"/>
          <w:lang w:val="pt-PT"/>
        </w:rPr>
        <w:t>]</w:t>
      </w:r>
    </w:p>
    <w:p w:rsidR="001570E6" w:rsidRDefault="001570E6" w:rsidP="00157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noProof/>
          <w:sz w:val="24"/>
          <w:szCs w:val="24"/>
          <w:lang w:val="pt-PT"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109163</wp:posOffset>
            </wp:positionV>
            <wp:extent cx="5396098" cy="2731324"/>
            <wp:effectExtent l="19050" t="0" r="0" b="0"/>
            <wp:wrapNone/>
            <wp:docPr id="3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98" cy="2731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</w:pPr>
      <w:r w:rsidRPr="00765FE3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65pt;margin-top:18.35pt;width:287.4pt;height:24.85pt;z-index:251661312;mso-width-relative:margin;mso-height-relative:margin" filled="f" stroked="f">
            <v:textbox style="mso-next-textbox:#_x0000_s1026">
              <w:txbxContent>
                <w:p w:rsidR="001570E6" w:rsidRPr="00401974" w:rsidRDefault="001570E6" w:rsidP="001570E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</w:pPr>
                  <w:r w:rsidRPr="00401974"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  <w:t>Fonte: compilação do autor, considerando as fontes já citadas</w:t>
                  </w:r>
                </w:p>
              </w:txbxContent>
            </v:textbox>
          </v:shape>
        </w:pict>
      </w:r>
    </w:p>
    <w:p w:rsidR="001570E6" w:rsidRDefault="001570E6" w:rsidP="001570E6">
      <w:pPr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</w:pPr>
    </w:p>
    <w:p w:rsidR="001570E6" w:rsidRDefault="001570E6">
      <w:pPr>
        <w:rPr>
          <w:lang w:val="pt-PT"/>
        </w:rPr>
      </w:pPr>
      <w:r>
        <w:rPr>
          <w:lang w:val="pt-PT"/>
        </w:rPr>
        <w:br w:type="page"/>
      </w:r>
    </w:p>
    <w:p w:rsidR="001570E6" w:rsidRPr="00170E0C" w:rsidRDefault="001570E6" w:rsidP="001570E6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1570E6" w:rsidRPr="00AB5D5E" w:rsidRDefault="001570E6" w:rsidP="001570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AB5D5E">
        <w:rPr>
          <w:rFonts w:ascii="Times New Roman" w:hAnsi="Times New Roman" w:cs="Times New Roman"/>
          <w:sz w:val="24"/>
          <w:szCs w:val="24"/>
          <w:lang w:val="pt-PT"/>
        </w:rPr>
        <w:t>Médias aritméticas simples de cada dimensão da diversidade</w:t>
      </w:r>
    </w:p>
    <w:p w:rsidR="001570E6" w:rsidRPr="00AB5D5E" w:rsidRDefault="001570E6" w:rsidP="001570E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pt-PT" w:eastAsia="pt-PT"/>
        </w:rPr>
      </w:pPr>
      <w:r w:rsidRPr="00AB5D5E">
        <w:rPr>
          <w:rFonts w:ascii="Times New Roman" w:hAnsi="Times New Roman" w:cs="Times New Roman"/>
          <w:sz w:val="24"/>
          <w:szCs w:val="24"/>
          <w:lang w:val="pt-PT"/>
        </w:rPr>
        <w:t>[</w:t>
      </w:r>
      <w:r w:rsidRPr="00AB5D5E">
        <w:rPr>
          <w:rFonts w:ascii="Times New Roman" w:hAnsi="Times New Roman" w:cs="Times New Roman"/>
          <w:b/>
          <w:sz w:val="24"/>
          <w:szCs w:val="24"/>
          <w:lang w:val="pt-PT"/>
        </w:rPr>
        <w:t>Figura 4</w:t>
      </w:r>
      <w:r w:rsidRPr="00AB5D5E">
        <w:rPr>
          <w:rFonts w:ascii="Times New Roman" w:hAnsi="Times New Roman" w:cs="Times New Roman"/>
          <w:sz w:val="24"/>
          <w:szCs w:val="24"/>
          <w:lang w:val="pt-PT"/>
        </w:rPr>
        <w:t>]</w:t>
      </w:r>
    </w:p>
    <w:p w:rsidR="001570E6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</w:pPr>
    </w:p>
    <w:p w:rsidR="001570E6" w:rsidRPr="00170E0C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</w:pPr>
      <w:r w:rsidRPr="00170E0C">
        <w:rPr>
          <w:rFonts w:ascii="Times New Roman" w:hAnsi="Times New Roman" w:cs="Times New Roman"/>
          <w:bCs/>
          <w:noProof/>
          <w:color w:val="000000"/>
          <w:sz w:val="24"/>
          <w:szCs w:val="24"/>
          <w:lang w:val="pt-PT" w:eastAsia="pt-P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7694</wp:posOffset>
            </wp:positionH>
            <wp:positionV relativeFrom="paragraph">
              <wp:posOffset>47649</wp:posOffset>
            </wp:positionV>
            <wp:extent cx="5396098" cy="1567543"/>
            <wp:effectExtent l="19050" t="0" r="0" b="0"/>
            <wp:wrapNone/>
            <wp:docPr id="6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98" cy="15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0E6" w:rsidRPr="00170E0C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</w:pPr>
    </w:p>
    <w:p w:rsidR="001570E6" w:rsidRPr="00170E0C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</w:pPr>
    </w:p>
    <w:p w:rsidR="001570E6" w:rsidRPr="00170E0C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</w:pPr>
    </w:p>
    <w:p w:rsidR="001570E6" w:rsidRPr="00170E0C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</w:pPr>
    </w:p>
    <w:p w:rsidR="001570E6" w:rsidRPr="00F11C6A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sz w:val="12"/>
          <w:szCs w:val="12"/>
          <w:lang w:val="pt-PT" w:eastAsia="pt-PT"/>
        </w:rPr>
      </w:pPr>
      <w:r w:rsidRPr="00765FE3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pict>
          <v:shape id="_x0000_s1027" type="#_x0000_t202" style="position:absolute;left:0;text-align:left;margin-left:-3.3pt;margin-top:1.6pt;width:287.4pt;height:30.4pt;z-index:251663360;mso-height-percent:200;mso-height-percent:200;mso-width-relative:margin;mso-height-relative:margin" filled="f" stroked="f">
            <v:textbox style="mso-next-textbox:#_x0000_s1027;mso-fit-shape-to-text:t">
              <w:txbxContent>
                <w:p w:rsidR="001570E6" w:rsidRPr="00401974" w:rsidRDefault="001570E6" w:rsidP="001570E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</w:pPr>
                  <w:r w:rsidRPr="00401974"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  <w:t>Fonte: compilação do autor, considerando as fontes já citadas</w:t>
                  </w:r>
                </w:p>
              </w:txbxContent>
            </v:textbox>
          </v:shape>
        </w:pict>
      </w:r>
    </w:p>
    <w:p w:rsidR="001570E6" w:rsidRPr="00170E0C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Default="001570E6">
      <w:pPr>
        <w:rPr>
          <w:lang w:val="pt-PT"/>
        </w:rPr>
      </w:pPr>
      <w:r>
        <w:rPr>
          <w:lang w:val="pt-PT"/>
        </w:rPr>
        <w:br w:type="page"/>
      </w:r>
    </w:p>
    <w:p w:rsidR="001570E6" w:rsidRPr="00E74221" w:rsidRDefault="001570E6" w:rsidP="001570E6">
      <w:pPr>
        <w:spacing w:after="0" w:line="480" w:lineRule="auto"/>
        <w:rPr>
          <w:rFonts w:ascii="Times New Roman" w:hAnsi="Times New Roman" w:cs="Times New Roman"/>
          <w:bCs/>
          <w:noProof/>
          <w:color w:val="000000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E74221">
        <w:rPr>
          <w:rFonts w:ascii="Times New Roman" w:hAnsi="Times New Roman" w:cs="Times New Roman"/>
          <w:sz w:val="24"/>
          <w:szCs w:val="24"/>
          <w:lang w:val="pt-PT"/>
        </w:rPr>
        <w:t>Colunas com a relação entre os níveis de religiosidade e de diversidade</w:t>
      </w:r>
    </w:p>
    <w:p w:rsidR="001570E6" w:rsidRPr="00E74221" w:rsidRDefault="001570E6" w:rsidP="00157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  <w:r>
        <w:rPr>
          <w:rFonts w:ascii="Times New Roman" w:hAnsi="Times New Roman" w:cs="Times New Roman"/>
          <w:sz w:val="24"/>
          <w:szCs w:val="24"/>
          <w:lang w:val="pt-PT" w:eastAsia="pt-PT"/>
        </w:rPr>
        <w:t>[</w:t>
      </w:r>
      <w:r>
        <w:rPr>
          <w:rFonts w:ascii="Times New Roman" w:hAnsi="Times New Roman" w:cs="Times New Roman"/>
          <w:b/>
          <w:sz w:val="24"/>
          <w:szCs w:val="24"/>
          <w:lang w:val="pt-PT" w:eastAsia="pt-PT"/>
        </w:rPr>
        <w:t>Figura 5</w:t>
      </w:r>
      <w:r w:rsidRPr="00E74221">
        <w:rPr>
          <w:rFonts w:ascii="Times New Roman" w:hAnsi="Times New Roman" w:cs="Times New Roman"/>
          <w:sz w:val="24"/>
          <w:szCs w:val="24"/>
          <w:lang w:val="pt-PT" w:eastAsia="pt-PT"/>
        </w:rPr>
        <w:t>]</w:t>
      </w: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pt-PT" w:eastAsia="pt-PT"/>
        </w:rPr>
      </w:pPr>
      <w:r w:rsidRPr="00E74221">
        <w:rPr>
          <w:rFonts w:ascii="Times New Roman" w:hAnsi="Times New Roman" w:cs="Times New Roman"/>
          <w:noProof/>
          <w:color w:val="595959" w:themeColor="text1" w:themeTint="A6"/>
          <w:sz w:val="24"/>
          <w:szCs w:val="24"/>
          <w:lang w:val="pt-PT" w:eastAsia="pt-P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-75433</wp:posOffset>
            </wp:positionH>
            <wp:positionV relativeFrom="paragraph">
              <wp:posOffset>180291</wp:posOffset>
            </wp:positionV>
            <wp:extent cx="5396098" cy="3289465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98" cy="328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pt-PT" w:eastAsia="pt-PT"/>
        </w:rPr>
      </w:pPr>
      <w:r w:rsidRPr="00765FE3">
        <w:rPr>
          <w:rFonts w:ascii="Times New Roman" w:hAnsi="Times New Roman" w:cs="Times New Roman"/>
          <w:noProof/>
          <w:color w:val="595959" w:themeColor="text1" w:themeTint="A6"/>
          <w:sz w:val="24"/>
          <w:szCs w:val="24"/>
          <w:lang w:eastAsia="pt-PT"/>
        </w:rPr>
        <w:pict>
          <v:shape id="_x0000_s1028" type="#_x0000_t202" style="position:absolute;left:0;text-align:left;margin-left:-11.45pt;margin-top:20.9pt;width:287.4pt;height:20.8pt;z-index:251667456;mso-width-relative:margin;mso-height-relative:margin" filled="f" stroked="f">
            <v:textbox style="mso-next-textbox:#_x0000_s1028">
              <w:txbxContent>
                <w:p w:rsidR="001570E6" w:rsidRPr="00401974" w:rsidRDefault="001570E6" w:rsidP="001570E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</w:pPr>
                  <w:r w:rsidRPr="00401974"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  <w:t>Fonte: compilação do autor, considerando as fontes já citadas</w:t>
                  </w:r>
                </w:p>
              </w:txbxContent>
            </v:textbox>
          </v:shape>
        </w:pict>
      </w:r>
    </w:p>
    <w:p w:rsidR="001570E6" w:rsidRDefault="001570E6">
      <w:pPr>
        <w:rPr>
          <w:lang w:val="pt-PT"/>
        </w:rPr>
      </w:pPr>
      <w:r>
        <w:rPr>
          <w:lang w:val="pt-PT"/>
        </w:rPr>
        <w:br w:type="page"/>
      </w:r>
    </w:p>
    <w:p w:rsidR="001570E6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 w:eastAsia="pt-PT"/>
        </w:rPr>
      </w:pPr>
      <w:r w:rsidRPr="00E74221">
        <w:rPr>
          <w:rFonts w:ascii="Times New Roman" w:hAnsi="Times New Roman" w:cs="Times New Roman"/>
          <w:sz w:val="24"/>
          <w:szCs w:val="24"/>
          <w:lang w:val="pt-PT" w:eastAsia="pt-PT"/>
        </w:rPr>
        <w:t xml:space="preserve">Religiosidade </w:t>
      </w:r>
      <w:r w:rsidRPr="00E74221">
        <w:rPr>
          <w:rFonts w:ascii="Times New Roman" w:hAnsi="Times New Roman" w:cs="Times New Roman"/>
          <w:i/>
          <w:sz w:val="24"/>
          <w:szCs w:val="24"/>
          <w:lang w:val="pt-PT" w:eastAsia="pt-PT"/>
        </w:rPr>
        <w:t>vs</w:t>
      </w:r>
      <w:r w:rsidRPr="00E74221">
        <w:rPr>
          <w:rFonts w:ascii="Times New Roman" w:hAnsi="Times New Roman" w:cs="Times New Roman"/>
          <w:sz w:val="24"/>
          <w:szCs w:val="24"/>
          <w:lang w:val="pt-PT" w:eastAsia="pt-PT"/>
        </w:rPr>
        <w:t>. Diversidade (posição relativa dos países na respetiva ordenação)</w:t>
      </w:r>
    </w:p>
    <w:p w:rsidR="001570E6" w:rsidRPr="00E74221" w:rsidRDefault="001570E6" w:rsidP="001570E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pt-PT" w:eastAsia="pt-PT"/>
        </w:rPr>
      </w:pPr>
      <w:r>
        <w:rPr>
          <w:rFonts w:ascii="Times New Roman" w:hAnsi="Times New Roman" w:cs="Times New Roman"/>
          <w:sz w:val="24"/>
          <w:szCs w:val="24"/>
          <w:lang w:val="pt-PT" w:eastAsia="pt-PT"/>
        </w:rPr>
        <w:t>[</w:t>
      </w:r>
      <w:r>
        <w:rPr>
          <w:rFonts w:ascii="Times New Roman" w:hAnsi="Times New Roman" w:cs="Times New Roman"/>
          <w:b/>
          <w:sz w:val="24"/>
          <w:szCs w:val="24"/>
          <w:lang w:val="pt-PT" w:eastAsia="pt-PT"/>
        </w:rPr>
        <w:t>Figura</w:t>
      </w:r>
      <w:r w:rsidRPr="00401974">
        <w:rPr>
          <w:rFonts w:ascii="Times New Roman" w:hAnsi="Times New Roman" w:cs="Times New Roman"/>
          <w:b/>
          <w:sz w:val="24"/>
          <w:szCs w:val="24"/>
          <w:lang w:val="pt-PT" w:eastAsia="pt-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t-PT" w:eastAsia="pt-PT"/>
        </w:rPr>
        <w:t>6</w:t>
      </w:r>
      <w:r w:rsidRPr="00E74221">
        <w:rPr>
          <w:rFonts w:ascii="Times New Roman" w:hAnsi="Times New Roman" w:cs="Times New Roman"/>
          <w:sz w:val="24"/>
          <w:szCs w:val="24"/>
          <w:lang w:val="pt-PT" w:eastAsia="pt-PT"/>
        </w:rPr>
        <w:t>]</w:t>
      </w:r>
      <w:r w:rsidRPr="00E74221">
        <w:rPr>
          <w:rFonts w:ascii="Times New Roman" w:hAnsi="Times New Roman" w:cs="Times New Roman"/>
          <w:noProof/>
          <w:sz w:val="24"/>
          <w:szCs w:val="24"/>
          <w:lang w:val="pt-PT" w:eastAsia="pt-PT"/>
        </w:rPr>
        <w:t xml:space="preserve"> </w:t>
      </w:r>
    </w:p>
    <w:p w:rsidR="001570E6" w:rsidRPr="00E74221" w:rsidRDefault="001570E6" w:rsidP="001570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pt-PT" w:eastAsia="pt-PT"/>
        </w:rPr>
      </w:pPr>
      <w:r w:rsidRPr="00765FE3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pt-PT"/>
        </w:rPr>
        <w:pict>
          <v:shape id="_x0000_s1029" type="#_x0000_t202" style="position:absolute;margin-left:-5.6pt;margin-top:348.65pt;width:287.4pt;height:31.25pt;z-index:251670528;mso-height-percent:200;mso-height-percent:200;mso-width-relative:margin;mso-height-relative:margin" filled="f" stroked="f">
            <v:textbox style="mso-next-textbox:#_x0000_s1029;mso-fit-shape-to-text:t">
              <w:txbxContent>
                <w:p w:rsidR="001570E6" w:rsidRPr="00401974" w:rsidRDefault="001570E6" w:rsidP="001570E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</w:pPr>
                  <w:r w:rsidRPr="00401974"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  <w:t>Fonte: cálculos do autor, considerando as fontes já citadas</w:t>
                  </w:r>
                </w:p>
              </w:txbxContent>
            </v:textbox>
          </v:shape>
        </w:pict>
      </w:r>
      <w:r w:rsidRPr="00E74221">
        <w:rPr>
          <w:rFonts w:ascii="Times New Roman" w:hAnsi="Times New Roman" w:cs="Times New Roman"/>
          <w:noProof/>
          <w:sz w:val="24"/>
          <w:szCs w:val="24"/>
          <w:lang w:val="pt-PT" w:eastAsia="pt-P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-4181</wp:posOffset>
            </wp:positionH>
            <wp:positionV relativeFrom="paragraph">
              <wp:posOffset>178954</wp:posOffset>
            </wp:positionV>
            <wp:extent cx="5396098" cy="4251367"/>
            <wp:effectExtent l="19050" t="0" r="0" b="0"/>
            <wp:wrapNone/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98" cy="4251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0E6" w:rsidRPr="00E74221" w:rsidRDefault="001570E6" w:rsidP="001570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Default="001570E6">
      <w:pPr>
        <w:rPr>
          <w:lang w:val="pt-PT"/>
        </w:rPr>
      </w:pPr>
      <w:r>
        <w:rPr>
          <w:lang w:val="pt-PT"/>
        </w:rPr>
        <w:br w:type="page"/>
      </w:r>
    </w:p>
    <w:p w:rsidR="001570E6" w:rsidRDefault="001570E6" w:rsidP="001570E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pt-PT"/>
        </w:rPr>
      </w:pPr>
    </w:p>
    <w:p w:rsidR="001570E6" w:rsidRDefault="001570E6" w:rsidP="001570E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pt-PT"/>
        </w:rPr>
      </w:pPr>
    </w:p>
    <w:p w:rsidR="001570E6" w:rsidRPr="00E74221" w:rsidRDefault="001570E6" w:rsidP="001570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 w:eastAsia="pt-PT"/>
        </w:rPr>
      </w:pPr>
      <w:r w:rsidRPr="00E74221">
        <w:rPr>
          <w:rFonts w:ascii="Times New Roman" w:hAnsi="Times New Roman" w:cs="Times New Roman"/>
          <w:sz w:val="24"/>
          <w:szCs w:val="24"/>
          <w:lang w:val="pt-PT" w:eastAsia="pt-PT"/>
        </w:rPr>
        <w:t>Correlações entre a religiosidade e as dimensões da diversidade</w:t>
      </w:r>
    </w:p>
    <w:p w:rsidR="001570E6" w:rsidRPr="00E74221" w:rsidRDefault="001570E6" w:rsidP="001570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 w:eastAsia="pt-PT"/>
        </w:rPr>
      </w:pPr>
      <w:r w:rsidRPr="00E74221">
        <w:rPr>
          <w:rFonts w:ascii="Times New Roman" w:hAnsi="Times New Roman" w:cs="Times New Roman"/>
          <w:noProof/>
          <w:sz w:val="24"/>
          <w:szCs w:val="24"/>
          <w:lang w:val="pt-PT" w:eastAsia="pt-P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283845</wp:posOffset>
            </wp:positionV>
            <wp:extent cx="5395595" cy="1567180"/>
            <wp:effectExtent l="19050" t="0" r="0" b="0"/>
            <wp:wrapNone/>
            <wp:docPr id="1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4221">
        <w:rPr>
          <w:rFonts w:ascii="Times New Roman" w:hAnsi="Times New Roman" w:cs="Times New Roman"/>
          <w:sz w:val="24"/>
          <w:szCs w:val="24"/>
          <w:lang w:val="pt-PT" w:eastAsia="pt-PT"/>
        </w:rPr>
        <w:t>[</w:t>
      </w:r>
      <w:r>
        <w:rPr>
          <w:rFonts w:ascii="Times New Roman" w:hAnsi="Times New Roman" w:cs="Times New Roman"/>
          <w:b/>
          <w:sz w:val="24"/>
          <w:szCs w:val="24"/>
          <w:lang w:val="pt-PT" w:eastAsia="pt-PT"/>
        </w:rPr>
        <w:t>Figura</w:t>
      </w:r>
      <w:r w:rsidRPr="00401974">
        <w:rPr>
          <w:rFonts w:ascii="Times New Roman" w:hAnsi="Times New Roman" w:cs="Times New Roman"/>
          <w:b/>
          <w:sz w:val="24"/>
          <w:szCs w:val="24"/>
          <w:lang w:val="pt-PT" w:eastAsia="pt-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t-PT" w:eastAsia="pt-PT"/>
        </w:rPr>
        <w:t>7</w:t>
      </w:r>
      <w:r w:rsidRPr="00E74221">
        <w:rPr>
          <w:rFonts w:ascii="Times New Roman" w:hAnsi="Times New Roman" w:cs="Times New Roman"/>
          <w:sz w:val="24"/>
          <w:szCs w:val="24"/>
          <w:lang w:val="pt-PT" w:eastAsia="pt-PT"/>
        </w:rPr>
        <w:t>]</w:t>
      </w: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</w:p>
    <w:p w:rsidR="001570E6" w:rsidRPr="00E74221" w:rsidRDefault="001570E6" w:rsidP="001570E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PT"/>
        </w:rPr>
      </w:pPr>
      <w:r w:rsidRPr="00765FE3">
        <w:rPr>
          <w:rFonts w:ascii="Times New Roman" w:hAnsi="Times New Roman" w:cs="Times New Roman"/>
          <w:iCs/>
          <w:noProof/>
          <w:sz w:val="24"/>
          <w:szCs w:val="24"/>
          <w:lang w:eastAsia="pt-PT"/>
        </w:rPr>
        <w:pict>
          <v:shape id="_x0000_s1030" type="#_x0000_t202" style="position:absolute;left:0;text-align:left;margin-left:-7.05pt;margin-top:21.15pt;width:412.8pt;height:43.75pt;z-index:251673600;mso-width-relative:margin;mso-height-relative:margin" filled="f" stroked="f">
            <v:textbox style="mso-next-textbox:#_x0000_s1030">
              <w:txbxContent>
                <w:p w:rsidR="001570E6" w:rsidRPr="00401974" w:rsidRDefault="001570E6" w:rsidP="001570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</w:pPr>
                  <w:r w:rsidRPr="00401974"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  <w:t>*As correlações são significa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  <w:t>tivas no nível 0,10 (bilateral)</w:t>
                  </w:r>
                </w:p>
                <w:p w:rsidR="001570E6" w:rsidRPr="00401974" w:rsidRDefault="001570E6" w:rsidP="001570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</w:pPr>
                  <w:r w:rsidRPr="00401974"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  <w:t>** As correlações são significa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  <w:t>tivas no nível 0,05 (bilateral)</w:t>
                  </w:r>
                </w:p>
                <w:p w:rsidR="001570E6" w:rsidRPr="00401974" w:rsidRDefault="001570E6" w:rsidP="001570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</w:pPr>
                  <w:r w:rsidRPr="00401974">
                    <w:rPr>
                      <w:rFonts w:ascii="Times New Roman" w:hAnsi="Times New Roman" w:cs="Times New Roman"/>
                      <w:sz w:val="20"/>
                      <w:szCs w:val="20"/>
                      <w:lang w:val="pt-PT"/>
                    </w:rPr>
                    <w:t>*** As correlações são significativas no nível 0,01 (bilateral).</w:t>
                  </w:r>
                </w:p>
                <w:p w:rsidR="001570E6" w:rsidRPr="008227AB" w:rsidRDefault="001570E6" w:rsidP="001570E6">
                  <w:pPr>
                    <w:rPr>
                      <w:lang w:val="pt-PT"/>
                    </w:rPr>
                  </w:pPr>
                </w:p>
              </w:txbxContent>
            </v:textbox>
          </v:shape>
        </w:pict>
      </w:r>
    </w:p>
    <w:p w:rsidR="001570E6" w:rsidRPr="00E74221" w:rsidRDefault="001570E6" w:rsidP="001570E6">
      <w:pPr>
        <w:spacing w:before="120" w:after="120" w:line="360" w:lineRule="auto"/>
        <w:rPr>
          <w:rFonts w:ascii="Times New Roman" w:hAnsi="Times New Roman" w:cs="Times New Roman"/>
          <w:iCs/>
          <w:sz w:val="24"/>
          <w:szCs w:val="24"/>
          <w:lang w:val="pt-PT"/>
        </w:rPr>
      </w:pPr>
    </w:p>
    <w:p w:rsidR="001570E6" w:rsidRPr="00B13614" w:rsidRDefault="001570E6" w:rsidP="001570E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32"/>
          <w:szCs w:val="32"/>
          <w:lang w:val="pt-PT"/>
        </w:rPr>
      </w:pPr>
      <w:r w:rsidRPr="00E74221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 </w:t>
      </w:r>
    </w:p>
    <w:p w:rsidR="003840DA" w:rsidRPr="001570E6" w:rsidRDefault="003840DA">
      <w:pPr>
        <w:rPr>
          <w:lang w:val="pt-PT"/>
        </w:rPr>
      </w:pPr>
    </w:p>
    <w:sectPr w:rsidR="003840DA" w:rsidRPr="001570E6" w:rsidSect="00384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savePreviewPicture/>
  <w:compat/>
  <w:rsids>
    <w:rsidRoot w:val="002C742D"/>
    <w:rsid w:val="00100F93"/>
    <w:rsid w:val="001570E6"/>
    <w:rsid w:val="00217946"/>
    <w:rsid w:val="002C742D"/>
    <w:rsid w:val="003840DA"/>
    <w:rsid w:val="00472E2D"/>
    <w:rsid w:val="00795C3E"/>
    <w:rsid w:val="00C16581"/>
    <w:rsid w:val="00D74AEE"/>
    <w:rsid w:val="00D82D24"/>
    <w:rsid w:val="00EB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E6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57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Desconhecido</cp:lastModifiedBy>
  <cp:revision>2</cp:revision>
  <dcterms:created xsi:type="dcterms:W3CDTF">2018-11-21T11:17:00Z</dcterms:created>
  <dcterms:modified xsi:type="dcterms:W3CDTF">2018-11-21T11:21:00Z</dcterms:modified>
</cp:coreProperties>
</file>