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E98BF" w14:textId="77777777" w:rsidR="00442D68" w:rsidRDefault="00442D68" w:rsidP="00442D68">
      <w:pPr>
        <w:rPr>
          <w:rFonts w:cs="Times New Roman"/>
          <w:b/>
          <w:bCs/>
          <w:sz w:val="28"/>
          <w:lang w:val="en-US"/>
        </w:rPr>
      </w:pPr>
      <w:r w:rsidRPr="00A4006C">
        <w:rPr>
          <w:rFonts w:cs="Times New Roman"/>
          <w:b/>
          <w:bCs/>
          <w:sz w:val="28"/>
          <w:lang w:val="en-US"/>
        </w:rPr>
        <w:t>Framing populism in France’s 2017 presidential election</w:t>
      </w:r>
      <w:r>
        <w:rPr>
          <w:rFonts w:cs="Times New Roman"/>
          <w:b/>
          <w:bCs/>
          <w:sz w:val="28"/>
          <w:lang w:val="en-US"/>
        </w:rPr>
        <w:t xml:space="preserve"> through the main</w:t>
      </w:r>
      <w:r w:rsidRPr="00A4006C">
        <w:rPr>
          <w:rFonts w:cs="Times New Roman"/>
          <w:b/>
          <w:bCs/>
          <w:sz w:val="28"/>
          <w:lang w:val="en-US"/>
        </w:rPr>
        <w:t xml:space="preserve"> political speeches</w:t>
      </w:r>
    </w:p>
    <w:p w14:paraId="5866A9BB" w14:textId="77777777" w:rsidR="00442D68" w:rsidRPr="00A041C3" w:rsidRDefault="00442D68" w:rsidP="00442D68">
      <w:pPr>
        <w:rPr>
          <w:rFonts w:cs="Times New Roman"/>
          <w:b/>
          <w:bCs/>
          <w:i/>
          <w:iCs/>
          <w:sz w:val="28"/>
        </w:rPr>
      </w:pPr>
      <w:r>
        <w:rPr>
          <w:rFonts w:cs="Times New Roman"/>
          <w:b/>
          <w:bCs/>
          <w:i/>
          <w:iCs/>
          <w:sz w:val="28"/>
        </w:rPr>
        <w:t>El encuadre populista</w:t>
      </w:r>
      <w:r w:rsidRPr="00A041C3">
        <w:rPr>
          <w:rFonts w:cs="Times New Roman"/>
          <w:b/>
          <w:bCs/>
          <w:i/>
          <w:iCs/>
          <w:sz w:val="28"/>
        </w:rPr>
        <w:t xml:space="preserve"> en l</w:t>
      </w:r>
      <w:r>
        <w:rPr>
          <w:rFonts w:cs="Times New Roman"/>
          <w:b/>
          <w:bCs/>
          <w:i/>
          <w:iCs/>
          <w:sz w:val="28"/>
        </w:rPr>
        <w:t>as elecciones presidenciales francesas del 2017 a través de los principales discursos políticos.</w:t>
      </w:r>
    </w:p>
    <w:p w14:paraId="758A5CAC" w14:textId="77777777" w:rsidR="00442D68" w:rsidRPr="00CF1334" w:rsidRDefault="00442D68" w:rsidP="00442D68"/>
    <w:p w14:paraId="58122858" w14:textId="77777777" w:rsidR="00442D68" w:rsidRPr="00881DCF" w:rsidRDefault="00442D68" w:rsidP="00442D68">
      <w:pPr>
        <w:pStyle w:val="Heading4"/>
        <w:rPr>
          <w:lang w:val="en-US"/>
        </w:rPr>
      </w:pPr>
      <w:r w:rsidRPr="00881DCF">
        <w:rPr>
          <w:lang w:val="en-US"/>
        </w:rPr>
        <w:t>Abstract</w:t>
      </w:r>
    </w:p>
    <w:p w14:paraId="4BA2AD88" w14:textId="77777777" w:rsidR="00442D68" w:rsidRDefault="00442D68" w:rsidP="00442D68">
      <w:pPr>
        <w:rPr>
          <w:lang w:val="en-GB"/>
        </w:rPr>
      </w:pPr>
      <w:r>
        <w:rPr>
          <w:lang w:val="en-GB"/>
        </w:rPr>
        <w:t xml:space="preserve">Populism has become a defining feature of European and world politics. During this </w:t>
      </w:r>
      <w:proofErr w:type="gramStart"/>
      <w:r>
        <w:rPr>
          <w:lang w:val="en-GB"/>
        </w:rPr>
        <w:t>decade,  major</w:t>
      </w:r>
      <w:proofErr w:type="gramEnd"/>
      <w:r>
        <w:rPr>
          <w:lang w:val="en-GB"/>
        </w:rPr>
        <w:t xml:space="preserve"> drastic changes in the political landscape have occurred, of which France poses a singular example: none of the two candidates who made it to the second round of the presidential elections were from the traditionally dominant centre-left and centre right parties. This paper analyses the political narratives and presence of populism by the main political contenders of the 2017 presidential election in France through discourse analysis of some of their most widely seen political speeches around the campaign, providing an overview of the different framing techniques used by each candidate, the degree, and type of populism. </w:t>
      </w:r>
    </w:p>
    <w:p w14:paraId="3AE81405" w14:textId="77777777" w:rsidR="00442D68" w:rsidRPr="00C53D1F" w:rsidRDefault="00442D68" w:rsidP="00442D68">
      <w:proofErr w:type="spellStart"/>
      <w:r w:rsidRPr="00C53D1F">
        <w:t>Keywords</w:t>
      </w:r>
      <w:proofErr w:type="spellEnd"/>
      <w:r w:rsidRPr="00C53D1F">
        <w:t xml:space="preserve">: </w:t>
      </w:r>
      <w:proofErr w:type="spellStart"/>
      <w:r w:rsidRPr="00C53D1F">
        <w:t>Populism</w:t>
      </w:r>
      <w:proofErr w:type="spellEnd"/>
      <w:r w:rsidRPr="00C53D1F">
        <w:t xml:space="preserve">, </w:t>
      </w:r>
      <w:proofErr w:type="spellStart"/>
      <w:r w:rsidRPr="00C53D1F">
        <w:t>Discourse</w:t>
      </w:r>
      <w:proofErr w:type="spellEnd"/>
      <w:r w:rsidRPr="00C53D1F">
        <w:t xml:space="preserve"> </w:t>
      </w:r>
      <w:proofErr w:type="spellStart"/>
      <w:r w:rsidRPr="00C53D1F">
        <w:t>Analysis</w:t>
      </w:r>
      <w:proofErr w:type="spellEnd"/>
      <w:r w:rsidRPr="00C53D1F">
        <w:t xml:space="preserve">, France, </w:t>
      </w:r>
      <w:proofErr w:type="spellStart"/>
      <w:r w:rsidRPr="00C53D1F">
        <w:t>Elections</w:t>
      </w:r>
      <w:proofErr w:type="spellEnd"/>
    </w:p>
    <w:p w14:paraId="7454E6F2" w14:textId="77777777" w:rsidR="00442D68" w:rsidRPr="00C53D1F" w:rsidRDefault="00442D68" w:rsidP="00442D68">
      <w:pPr>
        <w:pStyle w:val="Heading4"/>
      </w:pPr>
      <w:r w:rsidRPr="00C53D1F">
        <w:t>Resumen</w:t>
      </w:r>
    </w:p>
    <w:p w14:paraId="782CB7AA" w14:textId="77777777" w:rsidR="00442D68" w:rsidRPr="00CA72E2" w:rsidRDefault="00442D68" w:rsidP="00442D68">
      <w:r w:rsidRPr="00CA72E2">
        <w:t>El populismo se ha c</w:t>
      </w:r>
      <w:r>
        <w:t xml:space="preserve">onvertido en una característica dominante de la política tanto europea como mundial. Durante esta década ha habido cambios drásticos clave en el escenario político, de los cuales Francia supone un ejemplo singular: ninguno de los dos candidatos que consiguieron llegar a la segunda ronda de las elecciones presidenciales de 2017 eran de los dos partidos de centro izquierda y centro derecha tradicionalmente dominantes. Este artículo analiza las narrativas políticas y la presencia de populismo en los principales contendientes de las elecciones presidenciales francesas de 2017 a través del análisis del discurso empleado en torno a la campaña electoral, ofreciendo una visión de las distintas técnicas de encuadre del discurso, el grado y tipo de populismo usado por cada candidato. </w:t>
      </w:r>
    </w:p>
    <w:p w14:paraId="1E9DACDA" w14:textId="668EE85F" w:rsidR="000A4195" w:rsidRDefault="00442D68" w:rsidP="00442D68">
      <w:r>
        <w:t>Palabras Clave: Populismo, análisis del discurso, Francia, Elecciones</w:t>
      </w:r>
      <w:bookmarkStart w:id="0" w:name="_GoBack"/>
      <w:bookmarkEnd w:id="0"/>
    </w:p>
    <w:sectPr w:rsidR="000A41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68"/>
    <w:rsid w:val="0004071E"/>
    <w:rsid w:val="00052C4B"/>
    <w:rsid w:val="000A4195"/>
    <w:rsid w:val="00174A8D"/>
    <w:rsid w:val="001B3008"/>
    <w:rsid w:val="001B3EF7"/>
    <w:rsid w:val="001C1390"/>
    <w:rsid w:val="00210492"/>
    <w:rsid w:val="002218F5"/>
    <w:rsid w:val="00246B57"/>
    <w:rsid w:val="002D377F"/>
    <w:rsid w:val="00325E46"/>
    <w:rsid w:val="0035608C"/>
    <w:rsid w:val="00393CFB"/>
    <w:rsid w:val="00442D68"/>
    <w:rsid w:val="004B727E"/>
    <w:rsid w:val="004C5186"/>
    <w:rsid w:val="00543248"/>
    <w:rsid w:val="0054451D"/>
    <w:rsid w:val="005B0120"/>
    <w:rsid w:val="006040C6"/>
    <w:rsid w:val="006238CF"/>
    <w:rsid w:val="00656D02"/>
    <w:rsid w:val="006C4B65"/>
    <w:rsid w:val="00722AC3"/>
    <w:rsid w:val="007272CE"/>
    <w:rsid w:val="007607CF"/>
    <w:rsid w:val="007D605C"/>
    <w:rsid w:val="007F3FAC"/>
    <w:rsid w:val="007F4502"/>
    <w:rsid w:val="008D37C0"/>
    <w:rsid w:val="0091432B"/>
    <w:rsid w:val="00923BDA"/>
    <w:rsid w:val="009B4061"/>
    <w:rsid w:val="00A11D5A"/>
    <w:rsid w:val="00A405AA"/>
    <w:rsid w:val="00A541DC"/>
    <w:rsid w:val="00AE5EB8"/>
    <w:rsid w:val="00B11EAA"/>
    <w:rsid w:val="00B3628F"/>
    <w:rsid w:val="00B70434"/>
    <w:rsid w:val="00BA1AF9"/>
    <w:rsid w:val="00BB55D2"/>
    <w:rsid w:val="00C571D0"/>
    <w:rsid w:val="00DF2A37"/>
    <w:rsid w:val="00E968C5"/>
    <w:rsid w:val="00F808D0"/>
    <w:rsid w:val="00FF7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14D0"/>
  <w15:chartTrackingRefBased/>
  <w15:docId w15:val="{99CFFB62-9286-42E4-84CE-1656991C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D68"/>
    <w:pPr>
      <w:spacing w:after="200" w:line="360" w:lineRule="auto"/>
      <w:jc w:val="both"/>
    </w:pPr>
    <w:rPr>
      <w:rFonts w:ascii="Times New Roman" w:hAnsi="Times New Roman"/>
      <w:lang w:val="es-ES"/>
    </w:rPr>
  </w:style>
  <w:style w:type="paragraph" w:styleId="Heading4">
    <w:name w:val="heading 4"/>
    <w:basedOn w:val="Normal"/>
    <w:next w:val="Normal"/>
    <w:link w:val="Heading4Char"/>
    <w:uiPriority w:val="9"/>
    <w:unhideWhenUsed/>
    <w:qFormat/>
    <w:rsid w:val="00442D6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42D68"/>
    <w:rPr>
      <w:rFonts w:asciiTheme="majorHAnsi" w:eastAsiaTheme="majorEastAsia" w:hAnsiTheme="majorHAnsi" w:cstheme="majorBidi"/>
      <w:i/>
      <w:iCs/>
      <w:color w:val="2F5496" w:themeColor="accent1" w:themeShade="B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Ribera Payá</dc:creator>
  <cp:keywords/>
  <dc:description/>
  <cp:lastModifiedBy>Pablo Ribera Payá</cp:lastModifiedBy>
  <cp:revision>1</cp:revision>
  <dcterms:created xsi:type="dcterms:W3CDTF">2019-11-20T21:12:00Z</dcterms:created>
  <dcterms:modified xsi:type="dcterms:W3CDTF">2019-11-20T21:12:00Z</dcterms:modified>
</cp:coreProperties>
</file>