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Tipo de artículo que se envía</w:t>
      </w:r>
      <w:r w:rsidDel="00000000" w:rsidR="00000000" w:rsidRPr="00000000">
        <w:rPr>
          <w:rtl w:val="0"/>
        </w:rPr>
        <w:t xml:space="preserve">: Investigación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Título del artículo</w:t>
      </w:r>
      <w:r w:rsidDel="00000000" w:rsidR="00000000" w:rsidRPr="00000000">
        <w:rPr>
          <w:rtl w:val="0"/>
        </w:rPr>
        <w:t xml:space="preserve">: Identificación de noticias falsas sobre ciencia y tecnología por estudiantes del grado de Primaria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Title of the paper:</w:t>
      </w:r>
      <w:r w:rsidDel="00000000" w:rsidR="00000000" w:rsidRPr="00000000">
        <w:rPr>
          <w:rtl w:val="0"/>
        </w:rPr>
        <w:t xml:space="preserve"> Identification of false news about science and technology by pre-service elementary science teachers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Relación de autores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Dr. Daniel Cebrián-Robles. 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dcebrian@uma.es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Departamento de Didáctica de las Ciencias Experimentales. </w:t>
      </w:r>
      <w:r w:rsidDel="00000000" w:rsidR="00000000" w:rsidRPr="00000000">
        <w:rPr>
          <w:rtl w:val="0"/>
        </w:rPr>
        <w:t xml:space="preserve">Facultad de Ciencias de la Educación. Universidad de Málaga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Responsable de correspondencia: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Daniel Cebrián Robles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Departamento de Didáctica de las Ciencias Experimentales.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Facultad de Ciencias de la Educación.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Universidad de Málaga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Campus de Teatinos s/n. 29071-Málaga. España</w:t>
      </w:r>
    </w:p>
    <w:p w:rsidR="00000000" w:rsidDel="00000000" w:rsidP="00000000" w:rsidRDefault="00000000" w:rsidRPr="00000000" w14:paraId="0000000F">
      <w:pPr>
        <w:contextualSpacing w:val="0"/>
        <w:rPr>
          <w:color w:val="7e57c2"/>
          <w:u w:val="single"/>
        </w:rPr>
      </w:pPr>
      <w:r w:rsidDel="00000000" w:rsidR="00000000" w:rsidRPr="00000000">
        <w:rPr>
          <w:rtl w:val="0"/>
        </w:rPr>
        <w:t xml:space="preserve">Phone: +34 619 013 012</w:t>
      </w:r>
      <w:r w:rsidDel="00000000" w:rsidR="00000000" w:rsidRPr="00000000">
        <w:fldChar w:fldCharType="begin"/>
        <w:instrText xml:space="preserve"> HYPERLINK "https://danielcebrian.com/"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after="120" w:before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Rule="auto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line="268.8" w:lineRule="auto"/>
      <w:ind w:left="-5" w:firstLine="0"/>
    </w:pPr>
    <w:rPr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b w:val="1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lineRule="auto"/>
      <w:ind w:left="-5" w:firstLine="0"/>
      <w:jc w:val="both"/>
    </w:pPr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cebrian@um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