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8A" w:rsidRDefault="003F718A" w:rsidP="003F718A">
      <w:pPr>
        <w:spacing w:line="480" w:lineRule="auto"/>
        <w:jc w:val="center"/>
        <w:rPr>
          <w:rFonts w:ascii="Times New Roman" w:eastAsia="Songti TC Regular" w:hAnsi="Times New Roman" w:cs="Times New Roman"/>
          <w:b/>
          <w:sz w:val="24"/>
          <w:szCs w:val="24"/>
        </w:rPr>
      </w:pPr>
      <w:r w:rsidRPr="00DB3989">
        <w:rPr>
          <w:rFonts w:ascii="Times New Roman" w:eastAsia="Songti TC Regular" w:hAnsi="Times New Roman" w:cs="Times New Roman"/>
          <w:b/>
          <w:sz w:val="24"/>
          <w:szCs w:val="24"/>
        </w:rPr>
        <w:t>LA PRESENCIA SOCIAL EN ENTORNOS VIRTUALES 3D: REFLEXIONES A PARTIR DE UNA EXPERIENCIA EN LA UNIVERSIDAD</w:t>
      </w:r>
    </w:p>
    <w:p w:rsidR="001C43F2" w:rsidRPr="001C43F2" w:rsidRDefault="001C43F2" w:rsidP="001C43F2">
      <w:pPr>
        <w:spacing w:line="480" w:lineRule="auto"/>
        <w:jc w:val="center"/>
        <w:rPr>
          <w:rFonts w:ascii="Times New Roman" w:eastAsia="Songti TC Regular" w:hAnsi="Times New Roman" w:cs="Times New Roman"/>
          <w:b/>
          <w:sz w:val="24"/>
          <w:szCs w:val="24"/>
          <w:lang w:val="en-GB"/>
        </w:rPr>
      </w:pPr>
      <w:r w:rsidRPr="00DB3989">
        <w:rPr>
          <w:rFonts w:ascii="Times New Roman" w:eastAsia="Songti TC Regular" w:hAnsi="Times New Roman" w:cs="Times New Roman"/>
          <w:b/>
          <w:sz w:val="24"/>
          <w:szCs w:val="24"/>
          <w:lang w:val="en-GB"/>
        </w:rPr>
        <w:t>SOCIAL PRESENCE IN 3D VIRTUAL ENVIRONMENTS: REFLECTIONS UPON A TEACHING EXPERIENCE IN THE UNIVERSITY</w:t>
      </w:r>
    </w:p>
    <w:p w:rsidR="00282539" w:rsidRPr="003F718A" w:rsidRDefault="001C43F2" w:rsidP="006E2183">
      <w:pPr>
        <w:jc w:val="center"/>
        <w:rPr>
          <w:rFonts w:ascii="Times New Roman" w:hAnsi="Times New Roman" w:cs="Times New Roman"/>
        </w:rPr>
      </w:pPr>
      <w:r>
        <w:rPr>
          <w:rFonts w:ascii="Times New Roman" w:hAnsi="Times New Roman" w:cs="Times New Roman"/>
        </w:rPr>
        <w:t xml:space="preserve">Dra. Vanessa Esteve </w:t>
      </w:r>
      <w:r w:rsidR="003F718A" w:rsidRPr="003F718A">
        <w:rPr>
          <w:rFonts w:ascii="Times New Roman" w:hAnsi="Times New Roman" w:cs="Times New Roman"/>
        </w:rPr>
        <w:t>González</w:t>
      </w:r>
    </w:p>
    <w:p w:rsidR="003F718A" w:rsidRPr="003F718A" w:rsidRDefault="001C43F2" w:rsidP="006E2183">
      <w:pPr>
        <w:jc w:val="center"/>
        <w:rPr>
          <w:rFonts w:ascii="Times New Roman" w:hAnsi="Times New Roman" w:cs="Times New Roman"/>
        </w:rPr>
      </w:pPr>
      <w:hyperlink r:id="rId5" w:history="1">
        <w:r w:rsidR="003F718A" w:rsidRPr="003F718A">
          <w:rPr>
            <w:rStyle w:val="Enlla"/>
            <w:rFonts w:ascii="Times New Roman" w:hAnsi="Times New Roman" w:cs="Times New Roman"/>
          </w:rPr>
          <w:t>vanessa.esteve@urv.cat</w:t>
        </w:r>
      </w:hyperlink>
    </w:p>
    <w:p w:rsidR="003F718A" w:rsidRPr="003F718A" w:rsidRDefault="003F718A" w:rsidP="006E2183">
      <w:pPr>
        <w:jc w:val="center"/>
        <w:rPr>
          <w:rFonts w:ascii="Times New Roman" w:hAnsi="Times New Roman" w:cs="Times New Roman"/>
        </w:rPr>
      </w:pPr>
      <w:r w:rsidRPr="003F718A">
        <w:rPr>
          <w:rFonts w:ascii="Times New Roman" w:hAnsi="Times New Roman" w:cs="Times New Roman"/>
        </w:rPr>
        <w:t>Dr. Juan González Martínez</w:t>
      </w:r>
    </w:p>
    <w:p w:rsidR="003F718A" w:rsidRPr="003F718A" w:rsidRDefault="001C43F2" w:rsidP="006E2183">
      <w:pPr>
        <w:jc w:val="center"/>
        <w:rPr>
          <w:rFonts w:ascii="Times New Roman" w:hAnsi="Times New Roman" w:cs="Times New Roman"/>
        </w:rPr>
      </w:pPr>
      <w:hyperlink r:id="rId6" w:history="1">
        <w:r w:rsidR="003F718A" w:rsidRPr="003F718A">
          <w:rPr>
            <w:rStyle w:val="Enlla"/>
            <w:rFonts w:ascii="Times New Roman" w:hAnsi="Times New Roman" w:cs="Times New Roman"/>
          </w:rPr>
          <w:t>juan.gonzalezm@urv.cat</w:t>
        </w:r>
      </w:hyperlink>
    </w:p>
    <w:p w:rsidR="003F718A" w:rsidRPr="003F718A" w:rsidRDefault="003F718A" w:rsidP="006E2183">
      <w:pPr>
        <w:jc w:val="center"/>
        <w:rPr>
          <w:rFonts w:ascii="Times New Roman" w:hAnsi="Times New Roman" w:cs="Times New Roman"/>
        </w:rPr>
      </w:pPr>
      <w:r w:rsidRPr="003F718A">
        <w:rPr>
          <w:rFonts w:ascii="Times New Roman" w:hAnsi="Times New Roman" w:cs="Times New Roman"/>
        </w:rPr>
        <w:t>Dra. Mercè Gisbert Cervera</w:t>
      </w:r>
    </w:p>
    <w:p w:rsidR="003F718A" w:rsidRPr="003F718A" w:rsidRDefault="001C43F2" w:rsidP="006E2183">
      <w:pPr>
        <w:jc w:val="center"/>
        <w:rPr>
          <w:rFonts w:ascii="Times New Roman" w:hAnsi="Times New Roman" w:cs="Times New Roman"/>
        </w:rPr>
      </w:pPr>
      <w:hyperlink r:id="rId7" w:history="1">
        <w:r w:rsidR="003F718A" w:rsidRPr="003F718A">
          <w:rPr>
            <w:rStyle w:val="Enlla"/>
            <w:rFonts w:ascii="Times New Roman" w:hAnsi="Times New Roman" w:cs="Times New Roman"/>
          </w:rPr>
          <w:t>mercè.gisbert@urv.cat</w:t>
        </w:r>
      </w:hyperlink>
    </w:p>
    <w:p w:rsidR="003F718A" w:rsidRPr="003F718A" w:rsidRDefault="001C43F2" w:rsidP="006E2183">
      <w:pPr>
        <w:jc w:val="center"/>
        <w:rPr>
          <w:rFonts w:ascii="Times New Roman" w:hAnsi="Times New Roman" w:cs="Times New Roman"/>
        </w:rPr>
      </w:pPr>
      <w:r>
        <w:rPr>
          <w:rFonts w:ascii="Times New Roman" w:hAnsi="Times New Roman" w:cs="Times New Roman"/>
        </w:rPr>
        <w:t xml:space="preserve">Dr. Jose Maria Cela </w:t>
      </w:r>
      <w:r w:rsidR="003F718A" w:rsidRPr="003F718A">
        <w:rPr>
          <w:rFonts w:ascii="Times New Roman" w:hAnsi="Times New Roman" w:cs="Times New Roman"/>
        </w:rPr>
        <w:t>Ranilla</w:t>
      </w:r>
    </w:p>
    <w:p w:rsidR="003F718A" w:rsidRPr="003F718A" w:rsidRDefault="001C43F2" w:rsidP="006E2183">
      <w:pPr>
        <w:jc w:val="center"/>
        <w:rPr>
          <w:rFonts w:ascii="Times New Roman" w:hAnsi="Times New Roman" w:cs="Times New Roman"/>
        </w:rPr>
      </w:pPr>
      <w:hyperlink r:id="rId8" w:history="1">
        <w:r w:rsidR="003F718A" w:rsidRPr="003F718A">
          <w:rPr>
            <w:rStyle w:val="Enlla"/>
            <w:rFonts w:ascii="Times New Roman" w:hAnsi="Times New Roman" w:cs="Times New Roman"/>
          </w:rPr>
          <w:t>josemaria.cela@urv.cat</w:t>
        </w:r>
      </w:hyperlink>
    </w:p>
    <w:p w:rsidR="003F718A" w:rsidRPr="003F718A" w:rsidRDefault="003F718A" w:rsidP="006E2183">
      <w:pPr>
        <w:jc w:val="center"/>
        <w:rPr>
          <w:rFonts w:ascii="Times New Roman" w:hAnsi="Times New Roman" w:cs="Times New Roman"/>
        </w:rPr>
      </w:pPr>
      <w:r w:rsidRPr="003F718A">
        <w:rPr>
          <w:rFonts w:ascii="Times New Roman" w:hAnsi="Times New Roman" w:cs="Times New Roman"/>
        </w:rPr>
        <w:t xml:space="preserve">Universitat Rovira i Virgili. </w:t>
      </w:r>
      <w:proofErr w:type="spellStart"/>
      <w:r w:rsidRPr="003F718A">
        <w:rPr>
          <w:rFonts w:ascii="Times New Roman" w:hAnsi="Times New Roman" w:cs="Times New Roman"/>
        </w:rPr>
        <w:t>Facultad</w:t>
      </w:r>
      <w:proofErr w:type="spellEnd"/>
      <w:r w:rsidRPr="003F718A">
        <w:rPr>
          <w:rFonts w:ascii="Times New Roman" w:hAnsi="Times New Roman" w:cs="Times New Roman"/>
        </w:rPr>
        <w:t xml:space="preserve"> de </w:t>
      </w:r>
      <w:proofErr w:type="spellStart"/>
      <w:r w:rsidRPr="003F718A">
        <w:rPr>
          <w:rFonts w:ascii="Times New Roman" w:hAnsi="Times New Roman" w:cs="Times New Roman"/>
        </w:rPr>
        <w:t>Ciencias</w:t>
      </w:r>
      <w:proofErr w:type="spellEnd"/>
      <w:r w:rsidRPr="003F718A">
        <w:rPr>
          <w:rFonts w:ascii="Times New Roman" w:hAnsi="Times New Roman" w:cs="Times New Roman"/>
        </w:rPr>
        <w:t xml:space="preserve"> de la </w:t>
      </w:r>
      <w:proofErr w:type="spellStart"/>
      <w:r w:rsidRPr="003F718A">
        <w:rPr>
          <w:rFonts w:ascii="Times New Roman" w:hAnsi="Times New Roman" w:cs="Times New Roman"/>
        </w:rPr>
        <w:t>Educación</w:t>
      </w:r>
      <w:proofErr w:type="spellEnd"/>
      <w:r w:rsidRPr="003F718A">
        <w:rPr>
          <w:rFonts w:ascii="Times New Roman" w:hAnsi="Times New Roman" w:cs="Times New Roman"/>
        </w:rPr>
        <w:t xml:space="preserve"> y </w:t>
      </w:r>
      <w:proofErr w:type="spellStart"/>
      <w:r w:rsidRPr="003F718A">
        <w:rPr>
          <w:rFonts w:ascii="Times New Roman" w:hAnsi="Times New Roman" w:cs="Times New Roman"/>
        </w:rPr>
        <w:t>Psicología</w:t>
      </w:r>
      <w:proofErr w:type="spellEnd"/>
      <w:r w:rsidRPr="003F718A">
        <w:rPr>
          <w:rFonts w:ascii="Times New Roman" w:hAnsi="Times New Roman" w:cs="Times New Roman"/>
        </w:rPr>
        <w:t>.</w:t>
      </w:r>
    </w:p>
    <w:p w:rsidR="003F718A" w:rsidRPr="003F718A" w:rsidRDefault="003F718A" w:rsidP="006E2183">
      <w:pPr>
        <w:jc w:val="center"/>
        <w:rPr>
          <w:rFonts w:ascii="Times New Roman" w:hAnsi="Times New Roman" w:cs="Times New Roman"/>
        </w:rPr>
      </w:pPr>
      <w:proofErr w:type="spellStart"/>
      <w:r w:rsidRPr="003F718A">
        <w:rPr>
          <w:rFonts w:ascii="Times New Roman" w:hAnsi="Times New Roman" w:cs="Times New Roman"/>
        </w:rPr>
        <w:t>Departamento</w:t>
      </w:r>
      <w:proofErr w:type="spellEnd"/>
      <w:r w:rsidRPr="003F718A">
        <w:rPr>
          <w:rFonts w:ascii="Times New Roman" w:hAnsi="Times New Roman" w:cs="Times New Roman"/>
        </w:rPr>
        <w:t xml:space="preserve"> de </w:t>
      </w:r>
      <w:proofErr w:type="spellStart"/>
      <w:r w:rsidRPr="003F718A">
        <w:rPr>
          <w:rFonts w:ascii="Times New Roman" w:hAnsi="Times New Roman" w:cs="Times New Roman"/>
        </w:rPr>
        <w:t>Pedagogía</w:t>
      </w:r>
      <w:proofErr w:type="spellEnd"/>
      <w:r w:rsidRPr="003F718A">
        <w:rPr>
          <w:rFonts w:ascii="Times New Roman" w:hAnsi="Times New Roman" w:cs="Times New Roman"/>
        </w:rPr>
        <w:t xml:space="preserve">. </w:t>
      </w:r>
      <w:proofErr w:type="spellStart"/>
      <w:r w:rsidRPr="003F718A">
        <w:rPr>
          <w:rFonts w:ascii="Times New Roman" w:hAnsi="Times New Roman" w:cs="Times New Roman"/>
        </w:rPr>
        <w:t>Applied</w:t>
      </w:r>
      <w:proofErr w:type="spellEnd"/>
      <w:r w:rsidRPr="003F718A">
        <w:rPr>
          <w:rFonts w:ascii="Times New Roman" w:hAnsi="Times New Roman" w:cs="Times New Roman"/>
        </w:rPr>
        <w:t xml:space="preserve"> </w:t>
      </w:r>
      <w:proofErr w:type="spellStart"/>
      <w:r w:rsidRPr="003F718A">
        <w:rPr>
          <w:rFonts w:ascii="Times New Roman" w:hAnsi="Times New Roman" w:cs="Times New Roman"/>
        </w:rPr>
        <w:t>Research</w:t>
      </w:r>
      <w:proofErr w:type="spellEnd"/>
      <w:r w:rsidRPr="003F718A">
        <w:rPr>
          <w:rFonts w:ascii="Times New Roman" w:hAnsi="Times New Roman" w:cs="Times New Roman"/>
        </w:rPr>
        <w:t xml:space="preserve"> Group in </w:t>
      </w:r>
      <w:proofErr w:type="spellStart"/>
      <w:r w:rsidRPr="003F718A">
        <w:rPr>
          <w:rFonts w:ascii="Times New Roman" w:hAnsi="Times New Roman" w:cs="Times New Roman"/>
        </w:rPr>
        <w:t>Education</w:t>
      </w:r>
      <w:proofErr w:type="spellEnd"/>
      <w:r w:rsidRPr="003F718A">
        <w:rPr>
          <w:rFonts w:ascii="Times New Roman" w:hAnsi="Times New Roman" w:cs="Times New Roman"/>
        </w:rPr>
        <w:t xml:space="preserve"> </w:t>
      </w:r>
      <w:proofErr w:type="spellStart"/>
      <w:r w:rsidRPr="003F718A">
        <w:rPr>
          <w:rFonts w:ascii="Times New Roman" w:hAnsi="Times New Roman" w:cs="Times New Roman"/>
        </w:rPr>
        <w:t>and</w:t>
      </w:r>
      <w:proofErr w:type="spellEnd"/>
      <w:r w:rsidRPr="003F718A">
        <w:rPr>
          <w:rFonts w:ascii="Times New Roman" w:hAnsi="Times New Roman" w:cs="Times New Roman"/>
        </w:rPr>
        <w:t xml:space="preserve"> Technology.</w:t>
      </w:r>
    </w:p>
    <w:p w:rsidR="003F718A" w:rsidRPr="003F718A" w:rsidRDefault="003F718A" w:rsidP="006E2183">
      <w:pPr>
        <w:jc w:val="center"/>
        <w:rPr>
          <w:rFonts w:ascii="Times New Roman" w:hAnsi="Times New Roman" w:cs="Times New Roman"/>
        </w:rPr>
      </w:pPr>
      <w:r w:rsidRPr="003F718A">
        <w:rPr>
          <w:rFonts w:ascii="Times New Roman" w:hAnsi="Times New Roman" w:cs="Times New Roman"/>
        </w:rPr>
        <w:t>Ctra. De Valls, s/n 43007, Tarragona (España)</w:t>
      </w:r>
    </w:p>
    <w:p w:rsidR="003F718A" w:rsidRPr="003F718A" w:rsidRDefault="003F718A">
      <w:pPr>
        <w:rPr>
          <w:rFonts w:ascii="Times New Roman" w:hAnsi="Times New Roman" w:cs="Times New Roman"/>
        </w:rPr>
      </w:pPr>
    </w:p>
    <w:p w:rsidR="003F718A" w:rsidRPr="003F718A" w:rsidRDefault="003F718A" w:rsidP="003F718A">
      <w:pPr>
        <w:rPr>
          <w:rFonts w:ascii="Times New Roman" w:hAnsi="Times New Roman" w:cs="Times New Roman"/>
        </w:rPr>
      </w:pPr>
      <w:r w:rsidRPr="006E2183">
        <w:rPr>
          <w:rFonts w:ascii="Times New Roman" w:hAnsi="Times New Roman" w:cs="Times New Roman"/>
          <w:b/>
        </w:rPr>
        <w:t>Responsable de correspondència</w:t>
      </w:r>
      <w:r w:rsidRPr="003F718A">
        <w:rPr>
          <w:rFonts w:ascii="Times New Roman" w:hAnsi="Times New Roman" w:cs="Times New Roman"/>
        </w:rPr>
        <w:t xml:space="preserve">: Vanessa Esteve González. Universitat Rovira i Virgili. </w:t>
      </w:r>
      <w:proofErr w:type="spellStart"/>
      <w:r w:rsidRPr="003F718A">
        <w:rPr>
          <w:rFonts w:ascii="Times New Roman" w:hAnsi="Times New Roman" w:cs="Times New Roman"/>
        </w:rPr>
        <w:t>Facultad</w:t>
      </w:r>
      <w:proofErr w:type="spellEnd"/>
      <w:r w:rsidRPr="003F718A">
        <w:rPr>
          <w:rFonts w:ascii="Times New Roman" w:hAnsi="Times New Roman" w:cs="Times New Roman"/>
        </w:rPr>
        <w:t xml:space="preserve"> de </w:t>
      </w:r>
      <w:proofErr w:type="spellStart"/>
      <w:r w:rsidRPr="003F718A">
        <w:rPr>
          <w:rFonts w:ascii="Times New Roman" w:hAnsi="Times New Roman" w:cs="Times New Roman"/>
        </w:rPr>
        <w:t>Ciencia</w:t>
      </w:r>
      <w:r w:rsidR="006E2183">
        <w:rPr>
          <w:rFonts w:ascii="Times New Roman" w:hAnsi="Times New Roman" w:cs="Times New Roman"/>
        </w:rPr>
        <w:t>s</w:t>
      </w:r>
      <w:proofErr w:type="spellEnd"/>
      <w:r w:rsidR="006E2183">
        <w:rPr>
          <w:rFonts w:ascii="Times New Roman" w:hAnsi="Times New Roman" w:cs="Times New Roman"/>
        </w:rPr>
        <w:t xml:space="preserve"> de la </w:t>
      </w:r>
      <w:proofErr w:type="spellStart"/>
      <w:r w:rsidR="006E2183">
        <w:rPr>
          <w:rFonts w:ascii="Times New Roman" w:hAnsi="Times New Roman" w:cs="Times New Roman"/>
        </w:rPr>
        <w:t>Educación</w:t>
      </w:r>
      <w:proofErr w:type="spellEnd"/>
      <w:r w:rsidR="006E2183">
        <w:rPr>
          <w:rFonts w:ascii="Times New Roman" w:hAnsi="Times New Roman" w:cs="Times New Roman"/>
        </w:rPr>
        <w:t xml:space="preserve"> y </w:t>
      </w:r>
      <w:proofErr w:type="spellStart"/>
      <w:r w:rsidR="006E2183">
        <w:rPr>
          <w:rFonts w:ascii="Times New Roman" w:hAnsi="Times New Roman" w:cs="Times New Roman"/>
        </w:rPr>
        <w:t>Psicología</w:t>
      </w:r>
      <w:proofErr w:type="spellEnd"/>
      <w:r w:rsidR="006E2183">
        <w:rPr>
          <w:rFonts w:ascii="Times New Roman" w:hAnsi="Times New Roman" w:cs="Times New Roman"/>
        </w:rPr>
        <w:t xml:space="preserve">. </w:t>
      </w:r>
      <w:proofErr w:type="spellStart"/>
      <w:r w:rsidRPr="003F718A">
        <w:rPr>
          <w:rFonts w:ascii="Times New Roman" w:hAnsi="Times New Roman" w:cs="Times New Roman"/>
        </w:rPr>
        <w:t>Departamento</w:t>
      </w:r>
      <w:proofErr w:type="spellEnd"/>
      <w:r w:rsidRPr="003F718A">
        <w:rPr>
          <w:rFonts w:ascii="Times New Roman" w:hAnsi="Times New Roman" w:cs="Times New Roman"/>
        </w:rPr>
        <w:t xml:space="preserve"> de </w:t>
      </w:r>
      <w:proofErr w:type="spellStart"/>
      <w:r w:rsidRPr="003F718A">
        <w:rPr>
          <w:rFonts w:ascii="Times New Roman" w:hAnsi="Times New Roman" w:cs="Times New Roman"/>
        </w:rPr>
        <w:t>Pedagogía</w:t>
      </w:r>
      <w:proofErr w:type="spellEnd"/>
      <w:r w:rsidRPr="003F718A">
        <w:rPr>
          <w:rFonts w:ascii="Times New Roman" w:hAnsi="Times New Roman" w:cs="Times New Roman"/>
        </w:rPr>
        <w:t xml:space="preserve">. </w:t>
      </w:r>
      <w:proofErr w:type="spellStart"/>
      <w:r w:rsidRPr="003F718A">
        <w:rPr>
          <w:rFonts w:ascii="Times New Roman" w:hAnsi="Times New Roman" w:cs="Times New Roman"/>
        </w:rPr>
        <w:t>Applied</w:t>
      </w:r>
      <w:proofErr w:type="spellEnd"/>
      <w:r w:rsidRPr="003F718A">
        <w:rPr>
          <w:rFonts w:ascii="Times New Roman" w:hAnsi="Times New Roman" w:cs="Times New Roman"/>
        </w:rPr>
        <w:t xml:space="preserve"> </w:t>
      </w:r>
      <w:proofErr w:type="spellStart"/>
      <w:r w:rsidRPr="003F718A">
        <w:rPr>
          <w:rFonts w:ascii="Times New Roman" w:hAnsi="Times New Roman" w:cs="Times New Roman"/>
        </w:rPr>
        <w:t>Research</w:t>
      </w:r>
      <w:proofErr w:type="spellEnd"/>
      <w:r w:rsidRPr="003F718A">
        <w:rPr>
          <w:rFonts w:ascii="Times New Roman" w:hAnsi="Times New Roman" w:cs="Times New Roman"/>
        </w:rPr>
        <w:t xml:space="preserve"> Group in </w:t>
      </w:r>
      <w:proofErr w:type="spellStart"/>
      <w:r w:rsidRPr="003F718A">
        <w:rPr>
          <w:rFonts w:ascii="Times New Roman" w:hAnsi="Times New Roman" w:cs="Times New Roman"/>
        </w:rPr>
        <w:t>Education</w:t>
      </w:r>
      <w:proofErr w:type="spellEnd"/>
      <w:r w:rsidRPr="003F718A">
        <w:rPr>
          <w:rFonts w:ascii="Times New Roman" w:hAnsi="Times New Roman" w:cs="Times New Roman"/>
        </w:rPr>
        <w:t xml:space="preserve"> </w:t>
      </w:r>
      <w:proofErr w:type="spellStart"/>
      <w:r w:rsidRPr="003F718A">
        <w:rPr>
          <w:rFonts w:ascii="Times New Roman" w:hAnsi="Times New Roman" w:cs="Times New Roman"/>
        </w:rPr>
        <w:t>and</w:t>
      </w:r>
      <w:proofErr w:type="spellEnd"/>
      <w:r w:rsidRPr="003F718A">
        <w:rPr>
          <w:rFonts w:ascii="Times New Roman" w:hAnsi="Times New Roman" w:cs="Times New Roman"/>
        </w:rPr>
        <w:t xml:space="preserve"> Technology.</w:t>
      </w:r>
    </w:p>
    <w:p w:rsidR="003F718A" w:rsidRPr="003F718A" w:rsidRDefault="003F718A" w:rsidP="003F718A">
      <w:pPr>
        <w:rPr>
          <w:rFonts w:ascii="Times New Roman" w:hAnsi="Times New Roman" w:cs="Times New Roman"/>
        </w:rPr>
      </w:pPr>
      <w:r w:rsidRPr="003F718A">
        <w:rPr>
          <w:rFonts w:ascii="Times New Roman" w:hAnsi="Times New Roman" w:cs="Times New Roman"/>
        </w:rPr>
        <w:t>Ctra. De Valls, s/n 43007, Tarragona (España)</w:t>
      </w:r>
    </w:p>
    <w:p w:rsidR="003F718A" w:rsidRDefault="003F718A">
      <w:pPr>
        <w:rPr>
          <w:rFonts w:ascii="Times New Roman" w:hAnsi="Times New Roman" w:cs="Times New Roman"/>
        </w:rPr>
      </w:pPr>
      <w:r w:rsidRPr="003F718A">
        <w:rPr>
          <w:rFonts w:ascii="Times New Roman" w:hAnsi="Times New Roman" w:cs="Times New Roman"/>
        </w:rPr>
        <w:t>Tel. +34 977 558466. Fax: +34 977558078</w:t>
      </w:r>
      <w:bookmarkStart w:id="0" w:name="_GoBack"/>
      <w:bookmarkEnd w:id="0"/>
    </w:p>
    <w:p w:rsidR="003F718A" w:rsidRDefault="003F718A">
      <w:pPr>
        <w:rPr>
          <w:rFonts w:ascii="Times New Roman" w:hAnsi="Times New Roman" w:cs="Times New Roman"/>
        </w:rPr>
      </w:pPr>
    </w:p>
    <w:p w:rsidR="003F718A" w:rsidRPr="000F7BD8" w:rsidRDefault="003F718A">
      <w:pPr>
        <w:rPr>
          <w:rFonts w:ascii="Times New Roman" w:hAnsi="Times New Roman" w:cs="Times New Roman"/>
          <w:b/>
        </w:rPr>
      </w:pPr>
      <w:r w:rsidRPr="000F7BD8">
        <w:rPr>
          <w:rFonts w:ascii="Times New Roman" w:hAnsi="Times New Roman" w:cs="Times New Roman"/>
          <w:b/>
        </w:rPr>
        <w:t>Resumen:</w:t>
      </w:r>
    </w:p>
    <w:p w:rsidR="003F718A" w:rsidRPr="000F7BD8" w:rsidRDefault="003F718A" w:rsidP="003F718A">
      <w:pPr>
        <w:spacing w:after="0" w:line="480" w:lineRule="auto"/>
        <w:jc w:val="both"/>
        <w:rPr>
          <w:rFonts w:ascii="Times New Roman" w:eastAsia="Songti TC Regular" w:hAnsi="Times New Roman" w:cs="Times New Roman"/>
          <w:sz w:val="24"/>
          <w:szCs w:val="24"/>
        </w:rPr>
      </w:pPr>
      <w:r w:rsidRPr="000F7BD8">
        <w:rPr>
          <w:rFonts w:ascii="Times New Roman" w:eastAsia="Songti TC Regular" w:hAnsi="Times New Roman" w:cs="Times New Roman"/>
          <w:kern w:val="1"/>
          <w:sz w:val="24"/>
          <w:szCs w:val="24"/>
          <w:lang w:val="es-ES_tradnl"/>
        </w:rPr>
        <w:t xml:space="preserve">Los entornos virtuales multiusuario facilitan el diseño de estrategias de aprendizaje en escenarios </w:t>
      </w:r>
      <w:proofErr w:type="spellStart"/>
      <w:r w:rsidRPr="000F7BD8">
        <w:rPr>
          <w:rFonts w:ascii="Times New Roman" w:eastAsia="Songti TC Regular" w:hAnsi="Times New Roman" w:cs="Times New Roman"/>
          <w:kern w:val="1"/>
          <w:sz w:val="24"/>
          <w:szCs w:val="24"/>
          <w:lang w:val="es-ES_tradnl"/>
        </w:rPr>
        <w:t>inmersivos</w:t>
      </w:r>
      <w:proofErr w:type="spellEnd"/>
      <w:r w:rsidRPr="000F7BD8">
        <w:rPr>
          <w:rFonts w:ascii="Times New Roman" w:eastAsia="Songti TC Regular" w:hAnsi="Times New Roman" w:cs="Times New Roman"/>
          <w:kern w:val="1"/>
          <w:sz w:val="24"/>
          <w:szCs w:val="24"/>
          <w:lang w:val="es-ES_tradnl"/>
        </w:rPr>
        <w:t xml:space="preserve"> y colaborativos en red. En ellos, el concepto de presencia social, basado en la proyección social y emocional del usuario dentro del entorno virtual, puede tener un impacto positivo en el aprendizaje. Por ello, abordamos el análisis de la presencial social de los usuarios en estos entornos en una experiencia con</w:t>
      </w:r>
      <w:r w:rsidRPr="000F7BD8">
        <w:rPr>
          <w:rFonts w:ascii="Times New Roman" w:eastAsia="Songti TC Regular" w:hAnsi="Times New Roman" w:cs="Times New Roman"/>
          <w:kern w:val="1"/>
          <w:sz w:val="24"/>
          <w:szCs w:val="24"/>
        </w:rPr>
        <w:t xml:space="preserve"> 52 </w:t>
      </w:r>
      <w:proofErr w:type="spellStart"/>
      <w:r w:rsidRPr="000F7BD8">
        <w:rPr>
          <w:rFonts w:ascii="Times New Roman" w:eastAsia="Songti TC Regular" w:hAnsi="Times New Roman" w:cs="Times New Roman"/>
          <w:kern w:val="1"/>
          <w:sz w:val="24"/>
          <w:szCs w:val="24"/>
        </w:rPr>
        <w:t>alumnos</w:t>
      </w:r>
      <w:proofErr w:type="spellEnd"/>
      <w:r w:rsidRPr="000F7BD8">
        <w:rPr>
          <w:rFonts w:ascii="Times New Roman" w:eastAsia="Songti TC Regular" w:hAnsi="Times New Roman" w:cs="Times New Roman"/>
          <w:kern w:val="1"/>
          <w:sz w:val="24"/>
          <w:szCs w:val="24"/>
        </w:rPr>
        <w:t xml:space="preserve"> de </w:t>
      </w:r>
      <w:proofErr w:type="spellStart"/>
      <w:r w:rsidRPr="000F7BD8">
        <w:rPr>
          <w:rFonts w:ascii="Times New Roman" w:eastAsia="Songti TC Regular" w:hAnsi="Times New Roman" w:cs="Times New Roman"/>
          <w:kern w:val="1"/>
          <w:sz w:val="24"/>
          <w:szCs w:val="24"/>
        </w:rPr>
        <w:t>Pedagogía</w:t>
      </w:r>
      <w:proofErr w:type="spellEnd"/>
      <w:r w:rsidRPr="000F7BD8">
        <w:rPr>
          <w:rFonts w:ascii="Times New Roman" w:eastAsia="Songti TC Regular" w:hAnsi="Times New Roman" w:cs="Times New Roman"/>
          <w:kern w:val="1"/>
          <w:sz w:val="24"/>
          <w:szCs w:val="24"/>
        </w:rPr>
        <w:t xml:space="preserve"> de la Universitat Rovira i Virgili en que se </w:t>
      </w:r>
      <w:proofErr w:type="spellStart"/>
      <w:r w:rsidRPr="000F7BD8">
        <w:rPr>
          <w:rFonts w:ascii="Times New Roman" w:eastAsia="Songti TC Regular" w:hAnsi="Times New Roman" w:cs="Times New Roman"/>
          <w:kern w:val="1"/>
          <w:sz w:val="24"/>
          <w:szCs w:val="24"/>
        </w:rPr>
        <w:t>buscaba</w:t>
      </w:r>
      <w:proofErr w:type="spellEnd"/>
      <w:r w:rsidRPr="000F7BD8">
        <w:rPr>
          <w:rFonts w:ascii="Times New Roman" w:eastAsia="Songti TC Regular" w:hAnsi="Times New Roman" w:cs="Times New Roman"/>
          <w:kern w:val="1"/>
          <w:sz w:val="24"/>
          <w:szCs w:val="24"/>
        </w:rPr>
        <w:t xml:space="preserve"> </w:t>
      </w:r>
      <w:proofErr w:type="spellStart"/>
      <w:r w:rsidRPr="000F7BD8">
        <w:rPr>
          <w:rFonts w:ascii="Times New Roman" w:eastAsia="Songti TC Regular" w:hAnsi="Times New Roman" w:cs="Times New Roman"/>
          <w:kern w:val="1"/>
          <w:sz w:val="24"/>
          <w:szCs w:val="24"/>
        </w:rPr>
        <w:t>comprender</w:t>
      </w:r>
      <w:proofErr w:type="spellEnd"/>
      <w:r w:rsidRPr="000F7BD8">
        <w:rPr>
          <w:rFonts w:ascii="Times New Roman" w:eastAsia="Songti TC Regular" w:hAnsi="Times New Roman" w:cs="Times New Roman"/>
          <w:kern w:val="1"/>
          <w:sz w:val="24"/>
          <w:szCs w:val="24"/>
        </w:rPr>
        <w:t xml:space="preserve"> e interpretar como </w:t>
      </w:r>
      <w:proofErr w:type="spellStart"/>
      <w:r w:rsidRPr="000F7BD8">
        <w:rPr>
          <w:rFonts w:ascii="Times New Roman" w:eastAsia="Songti TC Regular" w:hAnsi="Times New Roman" w:cs="Times New Roman"/>
          <w:kern w:val="1"/>
          <w:sz w:val="24"/>
          <w:szCs w:val="24"/>
        </w:rPr>
        <w:t>desarrollan</w:t>
      </w:r>
      <w:proofErr w:type="spellEnd"/>
      <w:r w:rsidRPr="000F7BD8">
        <w:rPr>
          <w:rFonts w:ascii="Times New Roman" w:eastAsia="Songti TC Regular" w:hAnsi="Times New Roman" w:cs="Times New Roman"/>
          <w:kern w:val="1"/>
          <w:sz w:val="24"/>
          <w:szCs w:val="24"/>
        </w:rPr>
        <w:t xml:space="preserve"> la presencia social en este entorno. </w:t>
      </w:r>
      <w:proofErr w:type="spellStart"/>
      <w:r w:rsidRPr="000F7BD8">
        <w:rPr>
          <w:rFonts w:ascii="Times New Roman" w:eastAsia="Songti TC Regular" w:hAnsi="Times New Roman" w:cs="Times New Roman"/>
          <w:kern w:val="1"/>
          <w:sz w:val="24"/>
          <w:szCs w:val="24"/>
        </w:rPr>
        <w:t>Nuestros</w:t>
      </w:r>
      <w:proofErr w:type="spellEnd"/>
      <w:r w:rsidRPr="000F7BD8">
        <w:rPr>
          <w:rFonts w:ascii="Times New Roman" w:eastAsia="Songti TC Regular" w:hAnsi="Times New Roman" w:cs="Times New Roman"/>
          <w:kern w:val="1"/>
          <w:sz w:val="24"/>
          <w:szCs w:val="24"/>
        </w:rPr>
        <w:t xml:space="preserve"> </w:t>
      </w:r>
      <w:proofErr w:type="spellStart"/>
      <w:r w:rsidRPr="000F7BD8">
        <w:rPr>
          <w:rFonts w:ascii="Times New Roman" w:eastAsia="Songti TC Regular" w:hAnsi="Times New Roman" w:cs="Times New Roman"/>
          <w:kern w:val="1"/>
          <w:sz w:val="24"/>
          <w:szCs w:val="24"/>
        </w:rPr>
        <w:t>resultados</w:t>
      </w:r>
      <w:proofErr w:type="spellEnd"/>
      <w:r w:rsidRPr="000F7BD8">
        <w:rPr>
          <w:rFonts w:ascii="Times New Roman" w:eastAsia="Songti TC Regular" w:hAnsi="Times New Roman" w:cs="Times New Roman"/>
          <w:kern w:val="1"/>
          <w:sz w:val="24"/>
          <w:szCs w:val="24"/>
        </w:rPr>
        <w:t xml:space="preserve"> </w:t>
      </w:r>
      <w:proofErr w:type="spellStart"/>
      <w:r w:rsidRPr="000F7BD8">
        <w:rPr>
          <w:rFonts w:ascii="Times New Roman" w:eastAsia="Songti TC Regular" w:hAnsi="Times New Roman" w:cs="Times New Roman"/>
          <w:kern w:val="1"/>
          <w:sz w:val="24"/>
          <w:szCs w:val="24"/>
        </w:rPr>
        <w:lastRenderedPageBreak/>
        <w:t>evidencian</w:t>
      </w:r>
      <w:proofErr w:type="spellEnd"/>
      <w:r w:rsidRPr="000F7BD8">
        <w:rPr>
          <w:rFonts w:ascii="Times New Roman" w:eastAsia="Songti TC Regular" w:hAnsi="Times New Roman" w:cs="Times New Roman"/>
          <w:kern w:val="1"/>
          <w:sz w:val="24"/>
          <w:szCs w:val="24"/>
        </w:rPr>
        <w:t xml:space="preserve"> el </w:t>
      </w:r>
      <w:proofErr w:type="spellStart"/>
      <w:r w:rsidRPr="000F7BD8">
        <w:rPr>
          <w:rFonts w:ascii="Times New Roman" w:eastAsia="Songti TC Regular" w:hAnsi="Times New Roman" w:cs="Times New Roman"/>
          <w:kern w:val="1"/>
          <w:sz w:val="24"/>
          <w:szCs w:val="24"/>
        </w:rPr>
        <w:t>desarrollo</w:t>
      </w:r>
      <w:proofErr w:type="spellEnd"/>
      <w:r w:rsidRPr="000F7BD8">
        <w:rPr>
          <w:rFonts w:ascii="Times New Roman" w:eastAsia="Songti TC Regular" w:hAnsi="Times New Roman" w:cs="Times New Roman"/>
          <w:kern w:val="1"/>
          <w:sz w:val="24"/>
          <w:szCs w:val="24"/>
        </w:rPr>
        <w:t xml:space="preserve"> de una clara presencia social positiva en las tres </w:t>
      </w:r>
      <w:proofErr w:type="spellStart"/>
      <w:r w:rsidRPr="000F7BD8">
        <w:rPr>
          <w:rFonts w:ascii="Times New Roman" w:eastAsia="Songti TC Regular" w:hAnsi="Times New Roman" w:cs="Times New Roman"/>
          <w:kern w:val="1"/>
          <w:sz w:val="24"/>
          <w:szCs w:val="24"/>
        </w:rPr>
        <w:t>categorías</w:t>
      </w:r>
      <w:proofErr w:type="spellEnd"/>
      <w:r w:rsidRPr="000F7BD8">
        <w:rPr>
          <w:rFonts w:ascii="Times New Roman" w:eastAsia="Songti TC Regular" w:hAnsi="Times New Roman" w:cs="Times New Roman"/>
          <w:kern w:val="1"/>
          <w:sz w:val="24"/>
          <w:szCs w:val="24"/>
        </w:rPr>
        <w:t xml:space="preserve"> </w:t>
      </w:r>
      <w:proofErr w:type="spellStart"/>
      <w:r w:rsidRPr="000F7BD8">
        <w:rPr>
          <w:rFonts w:ascii="Times New Roman" w:eastAsia="Songti TC Regular" w:hAnsi="Times New Roman" w:cs="Times New Roman"/>
          <w:kern w:val="1"/>
          <w:sz w:val="24"/>
          <w:szCs w:val="24"/>
        </w:rPr>
        <w:t>fundamentales</w:t>
      </w:r>
      <w:proofErr w:type="spellEnd"/>
      <w:r w:rsidRPr="000F7BD8">
        <w:rPr>
          <w:rFonts w:ascii="Times New Roman" w:eastAsia="Songti TC Regular" w:hAnsi="Times New Roman" w:cs="Times New Roman"/>
          <w:kern w:val="1"/>
          <w:sz w:val="24"/>
          <w:szCs w:val="24"/>
        </w:rPr>
        <w:t xml:space="preserve">: </w:t>
      </w:r>
      <w:proofErr w:type="spellStart"/>
      <w:r w:rsidRPr="000F7BD8">
        <w:rPr>
          <w:rFonts w:ascii="Times New Roman" w:eastAsia="Songti TC Regular" w:hAnsi="Times New Roman" w:cs="Times New Roman"/>
          <w:kern w:val="1"/>
          <w:sz w:val="24"/>
          <w:szCs w:val="24"/>
        </w:rPr>
        <w:t>expresión</w:t>
      </w:r>
      <w:proofErr w:type="spellEnd"/>
      <w:r w:rsidRPr="000F7BD8">
        <w:rPr>
          <w:rFonts w:ascii="Times New Roman" w:eastAsia="Songti TC Regular" w:hAnsi="Times New Roman" w:cs="Times New Roman"/>
          <w:kern w:val="1"/>
          <w:sz w:val="24"/>
          <w:szCs w:val="24"/>
        </w:rPr>
        <w:t xml:space="preserve"> emocional, </w:t>
      </w:r>
      <w:proofErr w:type="spellStart"/>
      <w:r w:rsidRPr="000F7BD8">
        <w:rPr>
          <w:rFonts w:ascii="Times New Roman" w:eastAsia="Songti TC Regular" w:hAnsi="Times New Roman" w:cs="Times New Roman"/>
          <w:kern w:val="1"/>
          <w:sz w:val="24"/>
          <w:szCs w:val="24"/>
        </w:rPr>
        <w:t>comunicación</w:t>
      </w:r>
      <w:proofErr w:type="spellEnd"/>
      <w:r w:rsidRPr="000F7BD8">
        <w:rPr>
          <w:rFonts w:ascii="Times New Roman" w:eastAsia="Songti TC Regular" w:hAnsi="Times New Roman" w:cs="Times New Roman"/>
          <w:kern w:val="1"/>
          <w:sz w:val="24"/>
          <w:szCs w:val="24"/>
        </w:rPr>
        <w:t xml:space="preserve"> </w:t>
      </w:r>
      <w:proofErr w:type="spellStart"/>
      <w:r w:rsidRPr="000F7BD8">
        <w:rPr>
          <w:rFonts w:ascii="Times New Roman" w:eastAsia="Songti TC Regular" w:hAnsi="Times New Roman" w:cs="Times New Roman"/>
          <w:kern w:val="1"/>
          <w:sz w:val="24"/>
          <w:szCs w:val="24"/>
        </w:rPr>
        <w:t>abierta</w:t>
      </w:r>
      <w:proofErr w:type="spellEnd"/>
      <w:r w:rsidRPr="000F7BD8">
        <w:rPr>
          <w:rFonts w:ascii="Times New Roman" w:eastAsia="Songti TC Regular" w:hAnsi="Times New Roman" w:cs="Times New Roman"/>
          <w:kern w:val="1"/>
          <w:sz w:val="24"/>
          <w:szCs w:val="24"/>
        </w:rPr>
        <w:t xml:space="preserve"> y </w:t>
      </w:r>
      <w:proofErr w:type="spellStart"/>
      <w:r w:rsidRPr="000F7BD8">
        <w:rPr>
          <w:rFonts w:ascii="Times New Roman" w:eastAsia="Songti TC Regular" w:hAnsi="Times New Roman" w:cs="Times New Roman"/>
          <w:kern w:val="1"/>
          <w:sz w:val="24"/>
          <w:szCs w:val="24"/>
        </w:rPr>
        <w:t>cohesión</w:t>
      </w:r>
      <w:proofErr w:type="spellEnd"/>
      <w:r w:rsidRPr="000F7BD8">
        <w:rPr>
          <w:rFonts w:ascii="Times New Roman" w:eastAsia="Songti TC Regular" w:hAnsi="Times New Roman" w:cs="Times New Roman"/>
          <w:kern w:val="1"/>
          <w:sz w:val="24"/>
          <w:szCs w:val="24"/>
        </w:rPr>
        <w:t xml:space="preserve"> de </w:t>
      </w:r>
      <w:proofErr w:type="spellStart"/>
      <w:r w:rsidRPr="000F7BD8">
        <w:rPr>
          <w:rFonts w:ascii="Times New Roman" w:eastAsia="Songti TC Regular" w:hAnsi="Times New Roman" w:cs="Times New Roman"/>
          <w:kern w:val="1"/>
          <w:sz w:val="24"/>
          <w:szCs w:val="24"/>
        </w:rPr>
        <w:t>grupo</w:t>
      </w:r>
      <w:proofErr w:type="spellEnd"/>
      <w:r w:rsidRPr="000F7BD8">
        <w:rPr>
          <w:rFonts w:ascii="Times New Roman" w:eastAsia="Songti TC Regular" w:hAnsi="Times New Roman" w:cs="Times New Roman"/>
          <w:kern w:val="1"/>
          <w:sz w:val="24"/>
          <w:szCs w:val="24"/>
        </w:rPr>
        <w:t>.</w:t>
      </w:r>
    </w:p>
    <w:p w:rsidR="003F718A" w:rsidRPr="000F7BD8" w:rsidRDefault="003F718A" w:rsidP="003F718A">
      <w:pPr>
        <w:spacing w:after="0" w:line="480" w:lineRule="auto"/>
        <w:jc w:val="both"/>
        <w:rPr>
          <w:rFonts w:ascii="Times New Roman" w:eastAsia="Songti TC Regular" w:hAnsi="Times New Roman" w:cs="Times New Roman"/>
          <w:sz w:val="24"/>
          <w:szCs w:val="24"/>
        </w:rPr>
      </w:pPr>
    </w:p>
    <w:p w:rsidR="003F718A" w:rsidRPr="000F7BD8" w:rsidRDefault="003F718A" w:rsidP="003F718A">
      <w:pPr>
        <w:spacing w:after="0" w:line="480" w:lineRule="auto"/>
        <w:jc w:val="both"/>
        <w:rPr>
          <w:rFonts w:ascii="Times New Roman" w:eastAsia="Songti TC Regular" w:hAnsi="Times New Roman" w:cs="Times New Roman"/>
          <w:b/>
          <w:sz w:val="24"/>
          <w:szCs w:val="24"/>
        </w:rPr>
      </w:pPr>
      <w:proofErr w:type="spellStart"/>
      <w:r w:rsidRPr="000F7BD8">
        <w:rPr>
          <w:rFonts w:ascii="Times New Roman" w:eastAsia="Songti TC Regular" w:hAnsi="Times New Roman" w:cs="Times New Roman"/>
          <w:b/>
          <w:sz w:val="24"/>
          <w:szCs w:val="24"/>
        </w:rPr>
        <w:t>Palabras</w:t>
      </w:r>
      <w:proofErr w:type="spellEnd"/>
      <w:r w:rsidRPr="000F7BD8">
        <w:rPr>
          <w:rFonts w:ascii="Times New Roman" w:eastAsia="Songti TC Regular" w:hAnsi="Times New Roman" w:cs="Times New Roman"/>
          <w:b/>
          <w:sz w:val="24"/>
          <w:szCs w:val="24"/>
        </w:rPr>
        <w:t xml:space="preserve"> </w:t>
      </w:r>
      <w:proofErr w:type="spellStart"/>
      <w:r w:rsidRPr="000F7BD8">
        <w:rPr>
          <w:rFonts w:ascii="Times New Roman" w:eastAsia="Songti TC Regular" w:hAnsi="Times New Roman" w:cs="Times New Roman"/>
          <w:b/>
          <w:sz w:val="24"/>
          <w:szCs w:val="24"/>
        </w:rPr>
        <w:t>clave</w:t>
      </w:r>
      <w:proofErr w:type="spellEnd"/>
      <w:r w:rsidRPr="000F7BD8">
        <w:rPr>
          <w:rFonts w:ascii="Times New Roman" w:eastAsia="Songti TC Regular" w:hAnsi="Times New Roman" w:cs="Times New Roman"/>
          <w:b/>
          <w:sz w:val="24"/>
          <w:szCs w:val="24"/>
        </w:rPr>
        <w:t xml:space="preserve">: </w:t>
      </w:r>
    </w:p>
    <w:p w:rsidR="003F718A" w:rsidRPr="000F7BD8" w:rsidRDefault="003F718A" w:rsidP="003F718A">
      <w:pPr>
        <w:spacing w:after="0" w:line="480" w:lineRule="auto"/>
        <w:jc w:val="both"/>
        <w:rPr>
          <w:rFonts w:ascii="Times New Roman" w:eastAsia="Songti TC Regular" w:hAnsi="Times New Roman" w:cs="Times New Roman"/>
          <w:sz w:val="24"/>
          <w:szCs w:val="24"/>
        </w:rPr>
      </w:pPr>
      <w:r w:rsidRPr="000F7BD8">
        <w:rPr>
          <w:rFonts w:ascii="Times New Roman" w:eastAsia="Songti TC Regular" w:hAnsi="Times New Roman" w:cs="Times New Roman"/>
          <w:sz w:val="24"/>
          <w:szCs w:val="24"/>
        </w:rPr>
        <w:t xml:space="preserve">Presencia social; </w:t>
      </w:r>
      <w:proofErr w:type="spellStart"/>
      <w:r w:rsidRPr="000F7BD8">
        <w:rPr>
          <w:rFonts w:ascii="Times New Roman" w:eastAsia="Songti TC Regular" w:hAnsi="Times New Roman" w:cs="Times New Roman"/>
          <w:sz w:val="24"/>
          <w:szCs w:val="24"/>
        </w:rPr>
        <w:t>Entornos</w:t>
      </w:r>
      <w:proofErr w:type="spellEnd"/>
      <w:r w:rsidRPr="000F7BD8">
        <w:rPr>
          <w:rFonts w:ascii="Times New Roman" w:eastAsia="Songti TC Regular" w:hAnsi="Times New Roman" w:cs="Times New Roman"/>
          <w:sz w:val="24"/>
          <w:szCs w:val="24"/>
        </w:rPr>
        <w:t xml:space="preserve"> </w:t>
      </w:r>
      <w:proofErr w:type="spellStart"/>
      <w:r w:rsidRPr="000F7BD8">
        <w:rPr>
          <w:rFonts w:ascii="Times New Roman" w:eastAsia="Songti TC Regular" w:hAnsi="Times New Roman" w:cs="Times New Roman"/>
          <w:sz w:val="24"/>
          <w:szCs w:val="24"/>
        </w:rPr>
        <w:t>Virtuales</w:t>
      </w:r>
      <w:proofErr w:type="spellEnd"/>
      <w:r w:rsidRPr="000F7BD8">
        <w:rPr>
          <w:rFonts w:ascii="Times New Roman" w:eastAsia="Songti TC Regular" w:hAnsi="Times New Roman" w:cs="Times New Roman"/>
          <w:sz w:val="24"/>
          <w:szCs w:val="24"/>
        </w:rPr>
        <w:t xml:space="preserve"> de </w:t>
      </w:r>
      <w:proofErr w:type="spellStart"/>
      <w:r w:rsidRPr="000F7BD8">
        <w:rPr>
          <w:rFonts w:ascii="Times New Roman" w:eastAsia="Songti TC Regular" w:hAnsi="Times New Roman" w:cs="Times New Roman"/>
          <w:sz w:val="24"/>
          <w:szCs w:val="24"/>
        </w:rPr>
        <w:t>Aprendizaje</w:t>
      </w:r>
      <w:proofErr w:type="spellEnd"/>
      <w:r w:rsidRPr="000F7BD8">
        <w:rPr>
          <w:rFonts w:ascii="Times New Roman" w:eastAsia="Songti TC Regular" w:hAnsi="Times New Roman" w:cs="Times New Roman"/>
          <w:sz w:val="24"/>
          <w:szCs w:val="24"/>
        </w:rPr>
        <w:t xml:space="preserve"> 3D; </w:t>
      </w:r>
      <w:proofErr w:type="spellStart"/>
      <w:r w:rsidRPr="000F7BD8">
        <w:rPr>
          <w:rFonts w:ascii="Times New Roman" w:eastAsia="Songti TC Regular" w:hAnsi="Times New Roman" w:cs="Times New Roman"/>
          <w:sz w:val="24"/>
          <w:szCs w:val="24"/>
        </w:rPr>
        <w:t>Escenarios</w:t>
      </w:r>
      <w:proofErr w:type="spellEnd"/>
      <w:r w:rsidRPr="000F7BD8">
        <w:rPr>
          <w:rFonts w:ascii="Times New Roman" w:eastAsia="Songti TC Regular" w:hAnsi="Times New Roman" w:cs="Times New Roman"/>
          <w:sz w:val="24"/>
          <w:szCs w:val="24"/>
        </w:rPr>
        <w:t xml:space="preserve"> de </w:t>
      </w:r>
      <w:proofErr w:type="spellStart"/>
      <w:r w:rsidRPr="000F7BD8">
        <w:rPr>
          <w:rFonts w:ascii="Times New Roman" w:eastAsia="Songti TC Regular" w:hAnsi="Times New Roman" w:cs="Times New Roman"/>
          <w:sz w:val="24"/>
          <w:szCs w:val="24"/>
        </w:rPr>
        <w:t>Aprendizaje</w:t>
      </w:r>
      <w:proofErr w:type="spellEnd"/>
      <w:r w:rsidRPr="000F7BD8">
        <w:rPr>
          <w:rFonts w:ascii="Times New Roman" w:eastAsia="Songti TC Regular" w:hAnsi="Times New Roman" w:cs="Times New Roman"/>
          <w:sz w:val="24"/>
          <w:szCs w:val="24"/>
        </w:rPr>
        <w:t>; MUVE.</w:t>
      </w:r>
    </w:p>
    <w:p w:rsidR="003F718A" w:rsidRPr="000F7BD8" w:rsidRDefault="003F718A" w:rsidP="003F718A">
      <w:pPr>
        <w:spacing w:after="0" w:line="480" w:lineRule="auto"/>
        <w:jc w:val="both"/>
        <w:rPr>
          <w:rFonts w:ascii="Times New Roman" w:eastAsia="Songti TC Regular" w:hAnsi="Times New Roman" w:cs="Times New Roman"/>
          <w:sz w:val="24"/>
          <w:szCs w:val="24"/>
        </w:rPr>
      </w:pPr>
    </w:p>
    <w:p w:rsidR="003F718A" w:rsidRPr="000F7BD8" w:rsidRDefault="003F718A" w:rsidP="003F718A">
      <w:pPr>
        <w:spacing w:after="0" w:line="480" w:lineRule="auto"/>
        <w:jc w:val="both"/>
        <w:rPr>
          <w:rFonts w:ascii="Times New Roman" w:eastAsia="Songti TC Regular" w:hAnsi="Times New Roman" w:cs="Times New Roman"/>
          <w:b/>
          <w:sz w:val="24"/>
          <w:szCs w:val="24"/>
        </w:rPr>
      </w:pPr>
      <w:proofErr w:type="spellStart"/>
      <w:r w:rsidRPr="000F7BD8">
        <w:rPr>
          <w:rFonts w:ascii="Times New Roman" w:eastAsia="Songti TC Regular" w:hAnsi="Times New Roman" w:cs="Times New Roman"/>
          <w:b/>
          <w:sz w:val="24"/>
          <w:szCs w:val="24"/>
        </w:rPr>
        <w:t>Abstract</w:t>
      </w:r>
      <w:proofErr w:type="spellEnd"/>
    </w:p>
    <w:p w:rsidR="003F718A" w:rsidRPr="000F7BD8" w:rsidRDefault="003F718A" w:rsidP="003F718A">
      <w:pPr>
        <w:spacing w:after="0" w:line="480" w:lineRule="auto"/>
        <w:jc w:val="both"/>
        <w:rPr>
          <w:rFonts w:ascii="Times New Roman" w:eastAsia="Songti TC Regular" w:hAnsi="Times New Roman" w:cs="Times New Roman"/>
          <w:sz w:val="24"/>
          <w:szCs w:val="24"/>
          <w:lang w:val="en-GB"/>
        </w:rPr>
      </w:pPr>
      <w:r w:rsidRPr="000F7BD8">
        <w:rPr>
          <w:rFonts w:ascii="Times New Roman" w:eastAsia="Songti TC Regular" w:hAnsi="Times New Roman" w:cs="Times New Roman"/>
          <w:sz w:val="24"/>
          <w:szCs w:val="24"/>
          <w:lang w:val="en-GB"/>
        </w:rPr>
        <w:t xml:space="preserve">Multiuser virtual environments facilitate the design of learning strategies in immersive and collaborative networking scenarios. In these environments, the concept of social presence, based on the social and emotional projection of every user within the virtual learning environment, can have a positive impact on learning. Therefore, our goal is to analyse the users’ social presence in these environments in an experience with 52 students of Pedagogy of the </w:t>
      </w:r>
      <w:proofErr w:type="spellStart"/>
      <w:r w:rsidRPr="000F7BD8">
        <w:rPr>
          <w:rFonts w:ascii="Times New Roman" w:eastAsia="Songti TC Regular" w:hAnsi="Times New Roman" w:cs="Times New Roman"/>
          <w:sz w:val="24"/>
          <w:szCs w:val="24"/>
          <w:lang w:val="en-GB"/>
        </w:rPr>
        <w:t>Universitat</w:t>
      </w:r>
      <w:proofErr w:type="spellEnd"/>
      <w:r w:rsidRPr="000F7BD8">
        <w:rPr>
          <w:rFonts w:ascii="Times New Roman" w:eastAsia="Songti TC Regular" w:hAnsi="Times New Roman" w:cs="Times New Roman"/>
          <w:sz w:val="24"/>
          <w:szCs w:val="24"/>
          <w:lang w:val="en-GB"/>
        </w:rPr>
        <w:t xml:space="preserve"> </w:t>
      </w:r>
      <w:proofErr w:type="spellStart"/>
      <w:r w:rsidRPr="000F7BD8">
        <w:rPr>
          <w:rFonts w:ascii="Times New Roman" w:eastAsia="Songti TC Regular" w:hAnsi="Times New Roman" w:cs="Times New Roman"/>
          <w:sz w:val="24"/>
          <w:szCs w:val="24"/>
          <w:lang w:val="en-GB"/>
        </w:rPr>
        <w:t>Rovira</w:t>
      </w:r>
      <w:proofErr w:type="spellEnd"/>
      <w:r w:rsidRPr="000F7BD8">
        <w:rPr>
          <w:rFonts w:ascii="Times New Roman" w:eastAsia="Songti TC Regular" w:hAnsi="Times New Roman" w:cs="Times New Roman"/>
          <w:sz w:val="24"/>
          <w:szCs w:val="24"/>
          <w:lang w:val="en-GB"/>
        </w:rPr>
        <w:t xml:space="preserve"> </w:t>
      </w:r>
      <w:proofErr w:type="spellStart"/>
      <w:r w:rsidRPr="000F7BD8">
        <w:rPr>
          <w:rFonts w:ascii="Times New Roman" w:eastAsia="Songti TC Regular" w:hAnsi="Times New Roman" w:cs="Times New Roman"/>
          <w:sz w:val="24"/>
          <w:szCs w:val="24"/>
          <w:lang w:val="en-GB"/>
        </w:rPr>
        <w:t>i</w:t>
      </w:r>
      <w:proofErr w:type="spellEnd"/>
      <w:r w:rsidRPr="000F7BD8">
        <w:rPr>
          <w:rFonts w:ascii="Times New Roman" w:eastAsia="Songti TC Regular" w:hAnsi="Times New Roman" w:cs="Times New Roman"/>
          <w:sz w:val="24"/>
          <w:szCs w:val="24"/>
          <w:lang w:val="en-GB"/>
        </w:rPr>
        <w:t xml:space="preserve"> </w:t>
      </w:r>
      <w:proofErr w:type="spellStart"/>
      <w:r w:rsidRPr="000F7BD8">
        <w:rPr>
          <w:rFonts w:ascii="Times New Roman" w:eastAsia="Songti TC Regular" w:hAnsi="Times New Roman" w:cs="Times New Roman"/>
          <w:sz w:val="24"/>
          <w:szCs w:val="24"/>
          <w:lang w:val="en-GB"/>
        </w:rPr>
        <w:t>Virgili</w:t>
      </w:r>
      <w:proofErr w:type="spellEnd"/>
      <w:r w:rsidRPr="000F7BD8">
        <w:rPr>
          <w:rFonts w:ascii="Times New Roman" w:eastAsia="Songti TC Regular" w:hAnsi="Times New Roman" w:cs="Times New Roman"/>
          <w:sz w:val="24"/>
          <w:szCs w:val="24"/>
          <w:lang w:val="en-GB"/>
        </w:rPr>
        <w:t>, aimed to understand and analyse how students develop their social presence. Our results show the development of a clear positive social presence in the three main categories: emotional expression, open communication and group cohesion.</w:t>
      </w:r>
    </w:p>
    <w:p w:rsidR="003F718A" w:rsidRPr="000F7BD8" w:rsidRDefault="003F718A" w:rsidP="003F718A">
      <w:pPr>
        <w:spacing w:after="0" w:line="480" w:lineRule="auto"/>
        <w:jc w:val="both"/>
        <w:rPr>
          <w:rFonts w:ascii="Times New Roman" w:eastAsia="Songti TC Regular" w:hAnsi="Times New Roman" w:cs="Times New Roman"/>
          <w:sz w:val="24"/>
          <w:szCs w:val="24"/>
          <w:lang w:val="en-GB"/>
        </w:rPr>
      </w:pPr>
      <w:r w:rsidRPr="000F7BD8">
        <w:rPr>
          <w:rFonts w:ascii="Times New Roman" w:eastAsia="Songti TC Regular" w:hAnsi="Times New Roman" w:cs="Times New Roman"/>
          <w:b/>
          <w:sz w:val="24"/>
          <w:szCs w:val="24"/>
          <w:lang w:val="en-GB"/>
        </w:rPr>
        <w:t>Keywords</w:t>
      </w:r>
      <w:r w:rsidRPr="000F7BD8">
        <w:rPr>
          <w:rFonts w:ascii="Times New Roman" w:eastAsia="Songti TC Regular" w:hAnsi="Times New Roman" w:cs="Times New Roman"/>
          <w:sz w:val="24"/>
          <w:szCs w:val="24"/>
          <w:lang w:val="en-GB"/>
        </w:rPr>
        <w:t xml:space="preserve">: </w:t>
      </w:r>
    </w:p>
    <w:p w:rsidR="003F718A" w:rsidRPr="000F7BD8" w:rsidRDefault="003F718A" w:rsidP="003F718A">
      <w:pPr>
        <w:spacing w:after="0" w:line="480" w:lineRule="auto"/>
        <w:jc w:val="both"/>
        <w:rPr>
          <w:rFonts w:ascii="Times New Roman" w:eastAsia="Songti TC Regular" w:hAnsi="Times New Roman" w:cs="Times New Roman"/>
          <w:sz w:val="24"/>
          <w:szCs w:val="24"/>
          <w:lang w:val="en-GB"/>
        </w:rPr>
      </w:pPr>
      <w:r w:rsidRPr="000F7BD8">
        <w:rPr>
          <w:rFonts w:ascii="Times New Roman" w:eastAsia="Songti TC Regular" w:hAnsi="Times New Roman" w:cs="Times New Roman"/>
          <w:sz w:val="24"/>
          <w:szCs w:val="24"/>
          <w:lang w:val="en-GB"/>
        </w:rPr>
        <w:t>Social Presence, 3D Virtual Learning Environments; Learning Scenarios; MUVE</w:t>
      </w:r>
    </w:p>
    <w:p w:rsidR="003F718A" w:rsidRPr="000F7BD8" w:rsidRDefault="003F718A" w:rsidP="003F718A">
      <w:pPr>
        <w:spacing w:after="0" w:line="480" w:lineRule="auto"/>
        <w:jc w:val="both"/>
        <w:rPr>
          <w:rFonts w:ascii="Times New Roman" w:eastAsia="Songti TC Regular" w:hAnsi="Times New Roman" w:cs="Times New Roman"/>
          <w:sz w:val="24"/>
          <w:szCs w:val="24"/>
          <w:lang w:val="en-GB"/>
        </w:rPr>
      </w:pPr>
    </w:p>
    <w:p w:rsidR="003F718A" w:rsidRPr="000F7BD8" w:rsidRDefault="003F718A" w:rsidP="003F718A">
      <w:pPr>
        <w:spacing w:after="0" w:line="480" w:lineRule="auto"/>
        <w:jc w:val="both"/>
        <w:rPr>
          <w:rFonts w:ascii="Times New Roman" w:eastAsia="Songti TC Regular" w:hAnsi="Times New Roman" w:cs="Times New Roman"/>
          <w:sz w:val="24"/>
          <w:szCs w:val="24"/>
          <w:lang w:val="es-ES"/>
        </w:rPr>
      </w:pPr>
      <w:r w:rsidRPr="000F7BD8">
        <w:rPr>
          <w:rFonts w:ascii="Times New Roman" w:eastAsia="Songti TC Regular" w:hAnsi="Times New Roman" w:cs="Times New Roman"/>
          <w:b/>
          <w:sz w:val="24"/>
          <w:szCs w:val="24"/>
          <w:lang w:val="es-ES"/>
        </w:rPr>
        <w:t>Financiación</w:t>
      </w:r>
      <w:r w:rsidRPr="000F7BD8">
        <w:rPr>
          <w:rFonts w:ascii="Times New Roman" w:eastAsia="Songti TC Regular" w:hAnsi="Times New Roman" w:cs="Times New Roman"/>
          <w:sz w:val="24"/>
          <w:szCs w:val="24"/>
          <w:lang w:val="es-ES"/>
        </w:rPr>
        <w:t>:</w:t>
      </w:r>
    </w:p>
    <w:p w:rsidR="003F718A" w:rsidRPr="000F7BD8" w:rsidRDefault="003F718A" w:rsidP="003F718A">
      <w:pPr>
        <w:spacing w:after="0" w:line="480" w:lineRule="auto"/>
        <w:jc w:val="both"/>
        <w:rPr>
          <w:rFonts w:ascii="Times New Roman" w:eastAsia="Songti TC Regular" w:hAnsi="Times New Roman" w:cs="Times New Roman"/>
          <w:sz w:val="24"/>
          <w:szCs w:val="24"/>
          <w:lang w:val="es-ES"/>
        </w:rPr>
      </w:pPr>
      <w:r w:rsidRPr="000F7BD8">
        <w:rPr>
          <w:rFonts w:ascii="Times New Roman" w:eastAsia="Songti TC Regular" w:hAnsi="Times New Roman" w:cs="Times New Roman"/>
          <w:sz w:val="24"/>
          <w:szCs w:val="24"/>
          <w:lang w:val="es-ES"/>
        </w:rPr>
        <w:t>Esta experiencia forma parte del Proyecto</w:t>
      </w:r>
      <w:r w:rsidR="000F7BD8" w:rsidRPr="000F7BD8">
        <w:rPr>
          <w:rFonts w:ascii="Times New Roman" w:eastAsia="Songti TC Regular" w:hAnsi="Times New Roman" w:cs="Times New Roman"/>
          <w:sz w:val="24"/>
          <w:szCs w:val="24"/>
          <w:lang w:val="es-ES"/>
        </w:rPr>
        <w:t xml:space="preserve"> I+D, denominado “</w:t>
      </w:r>
      <w:proofErr w:type="spellStart"/>
      <w:r w:rsidRPr="000F7BD8">
        <w:rPr>
          <w:rFonts w:ascii="Times New Roman" w:eastAsia="Songti TC Regular" w:hAnsi="Times New Roman" w:cs="Times New Roman"/>
          <w:sz w:val="24"/>
          <w:szCs w:val="24"/>
          <w:lang w:val="es-ES"/>
        </w:rPr>
        <w:t>Simul@b</w:t>
      </w:r>
      <w:proofErr w:type="spellEnd"/>
      <w:r w:rsidRPr="000F7BD8">
        <w:rPr>
          <w:rFonts w:ascii="Times New Roman" w:eastAsia="Songti TC Regular" w:hAnsi="Times New Roman" w:cs="Times New Roman"/>
          <w:sz w:val="24"/>
          <w:szCs w:val="24"/>
          <w:lang w:val="es-ES"/>
        </w:rPr>
        <w:t>: Laboratorio de simulaciones 3D para el desarrollo de la competencia digital docente</w:t>
      </w:r>
      <w:r w:rsidR="000F7BD8" w:rsidRPr="000F7BD8">
        <w:rPr>
          <w:rFonts w:ascii="Times New Roman" w:eastAsia="Songti TC Regular" w:hAnsi="Times New Roman" w:cs="Times New Roman"/>
          <w:sz w:val="24"/>
          <w:szCs w:val="24"/>
          <w:lang w:val="es-ES"/>
        </w:rPr>
        <w:t xml:space="preserve">” dirigido por la Dra. </w:t>
      </w:r>
      <w:proofErr w:type="spellStart"/>
      <w:r w:rsidR="000F7BD8" w:rsidRPr="000F7BD8">
        <w:rPr>
          <w:rFonts w:ascii="Times New Roman" w:eastAsia="Songti TC Regular" w:hAnsi="Times New Roman" w:cs="Times New Roman"/>
          <w:sz w:val="24"/>
          <w:szCs w:val="24"/>
          <w:lang w:val="es-ES"/>
        </w:rPr>
        <w:t>Mercè</w:t>
      </w:r>
      <w:proofErr w:type="spellEnd"/>
      <w:r w:rsidR="000F7BD8" w:rsidRPr="000F7BD8">
        <w:rPr>
          <w:rFonts w:ascii="Times New Roman" w:eastAsia="Songti TC Regular" w:hAnsi="Times New Roman" w:cs="Times New Roman"/>
          <w:sz w:val="24"/>
          <w:szCs w:val="24"/>
          <w:lang w:val="es-ES"/>
        </w:rPr>
        <w:t xml:space="preserve"> </w:t>
      </w:r>
      <w:proofErr w:type="spellStart"/>
      <w:r w:rsidR="000F7BD8" w:rsidRPr="000F7BD8">
        <w:rPr>
          <w:rFonts w:ascii="Times New Roman" w:eastAsia="Songti TC Regular" w:hAnsi="Times New Roman" w:cs="Times New Roman"/>
          <w:sz w:val="24"/>
          <w:szCs w:val="24"/>
          <w:lang w:val="es-ES"/>
        </w:rPr>
        <w:t>Gisbert</w:t>
      </w:r>
      <w:proofErr w:type="spellEnd"/>
      <w:r w:rsidR="000F7BD8" w:rsidRPr="000F7BD8">
        <w:rPr>
          <w:rFonts w:ascii="Times New Roman" w:eastAsia="Songti TC Regular" w:hAnsi="Times New Roman" w:cs="Times New Roman"/>
          <w:sz w:val="24"/>
          <w:szCs w:val="24"/>
          <w:lang w:val="es-ES"/>
        </w:rPr>
        <w:t xml:space="preserve"> con referencia</w:t>
      </w:r>
      <w:r w:rsidRPr="000F7BD8">
        <w:rPr>
          <w:rFonts w:ascii="Times New Roman" w:eastAsia="Songti TC Regular" w:hAnsi="Times New Roman" w:cs="Times New Roman"/>
          <w:sz w:val="24"/>
          <w:szCs w:val="24"/>
          <w:lang w:val="es-ES"/>
        </w:rPr>
        <w:t>. EDU2013-42223-P,</w:t>
      </w:r>
      <w:r w:rsidR="000F7BD8" w:rsidRPr="000F7BD8">
        <w:rPr>
          <w:rFonts w:ascii="Times New Roman" w:eastAsia="Songti TC Regular" w:hAnsi="Times New Roman" w:cs="Times New Roman"/>
          <w:sz w:val="24"/>
          <w:szCs w:val="24"/>
          <w:lang w:val="es-ES"/>
        </w:rPr>
        <w:t xml:space="preserve"> y </w:t>
      </w:r>
      <w:r w:rsidRPr="000F7BD8">
        <w:rPr>
          <w:rFonts w:ascii="Times New Roman" w:eastAsia="Songti TC Regular" w:hAnsi="Times New Roman" w:cs="Times New Roman"/>
          <w:sz w:val="24"/>
          <w:szCs w:val="24"/>
          <w:lang w:val="es-ES"/>
        </w:rPr>
        <w:t xml:space="preserve"> financiado por el </w:t>
      </w:r>
      <w:r w:rsidR="000F7BD8" w:rsidRPr="000F7BD8">
        <w:rPr>
          <w:rFonts w:ascii="Times New Roman" w:eastAsia="Songti TC Regular" w:hAnsi="Times New Roman" w:cs="Times New Roman"/>
          <w:sz w:val="24"/>
          <w:szCs w:val="24"/>
          <w:lang w:val="es-ES"/>
        </w:rPr>
        <w:t>Ministerio</w:t>
      </w:r>
      <w:r w:rsidRPr="000F7BD8">
        <w:rPr>
          <w:rFonts w:ascii="Times New Roman" w:eastAsia="Songti TC Regular" w:hAnsi="Times New Roman" w:cs="Times New Roman"/>
          <w:sz w:val="24"/>
          <w:szCs w:val="24"/>
          <w:lang w:val="es-ES"/>
        </w:rPr>
        <w:t xml:space="preserve"> de </w:t>
      </w:r>
      <w:r w:rsidR="000F7BD8" w:rsidRPr="000F7BD8">
        <w:rPr>
          <w:rFonts w:ascii="Times New Roman" w:eastAsia="Songti TC Regular" w:hAnsi="Times New Roman" w:cs="Times New Roman"/>
          <w:sz w:val="24"/>
          <w:szCs w:val="24"/>
          <w:lang w:val="es-ES"/>
        </w:rPr>
        <w:t>Economía y Competitividad</w:t>
      </w:r>
    </w:p>
    <w:p w:rsidR="0046316D" w:rsidRDefault="0046316D">
      <w:pPr>
        <w:rPr>
          <w:rFonts w:ascii="Times New Roman" w:hAnsi="Times New Roman" w:cs="Times New Roman"/>
          <w:b/>
        </w:rPr>
      </w:pPr>
    </w:p>
    <w:p w:rsidR="0046316D" w:rsidRDefault="0046316D">
      <w:pPr>
        <w:rPr>
          <w:rFonts w:ascii="Times New Roman" w:hAnsi="Times New Roman" w:cs="Times New Roman"/>
          <w:b/>
        </w:rPr>
      </w:pPr>
      <w:proofErr w:type="spellStart"/>
      <w:r>
        <w:rPr>
          <w:rFonts w:ascii="Times New Roman" w:hAnsi="Times New Roman" w:cs="Times New Roman"/>
          <w:b/>
        </w:rPr>
        <w:t>Aportaciones</w:t>
      </w:r>
      <w:proofErr w:type="spellEnd"/>
      <w:r>
        <w:rPr>
          <w:rFonts w:ascii="Times New Roman" w:hAnsi="Times New Roman" w:cs="Times New Roman"/>
          <w:b/>
        </w:rPr>
        <w:t>:</w:t>
      </w:r>
    </w:p>
    <w:p w:rsidR="0046316D" w:rsidRPr="00DB3989" w:rsidRDefault="0046316D" w:rsidP="0046316D">
      <w:pPr>
        <w:widowControl w:val="0"/>
        <w:suppressAutoHyphens/>
        <w:spacing w:after="0" w:line="480" w:lineRule="auto"/>
        <w:jc w:val="both"/>
        <w:rPr>
          <w:rFonts w:ascii="Times New Roman" w:eastAsia="Songti TC Regular" w:hAnsi="Times New Roman" w:cs="Times New Roman"/>
          <w:kern w:val="1"/>
          <w:sz w:val="24"/>
          <w:szCs w:val="24"/>
          <w:lang w:val="es-ES_tradnl"/>
        </w:rPr>
      </w:pPr>
      <w:r w:rsidRPr="00DB3989">
        <w:rPr>
          <w:rFonts w:ascii="Times New Roman" w:eastAsia="Songti TC Regular" w:hAnsi="Times New Roman" w:cs="Times New Roman"/>
          <w:kern w:val="1"/>
          <w:sz w:val="24"/>
          <w:szCs w:val="24"/>
          <w:lang w:val="es-ES_tradnl"/>
        </w:rPr>
        <w:t xml:space="preserve">Las experiencias de aprendizaje en entornos virtuales 3D son indudable e inherentemente complejas, por lo cual es preciso un cuidadoso diseño de los escenarios en los que tienen lugar. Y, por ello, además de respaldar y </w:t>
      </w:r>
      <w:proofErr w:type="spellStart"/>
      <w:r w:rsidRPr="00DB3989">
        <w:rPr>
          <w:rFonts w:ascii="Times New Roman" w:eastAsia="Songti TC Regular" w:hAnsi="Times New Roman" w:cs="Times New Roman"/>
          <w:kern w:val="1"/>
          <w:sz w:val="24"/>
          <w:szCs w:val="24"/>
          <w:lang w:val="es-ES_tradnl"/>
        </w:rPr>
        <w:t>tutorizar</w:t>
      </w:r>
      <w:proofErr w:type="spellEnd"/>
      <w:r w:rsidRPr="00DB3989">
        <w:rPr>
          <w:rFonts w:ascii="Times New Roman" w:eastAsia="Songti TC Regular" w:hAnsi="Times New Roman" w:cs="Times New Roman"/>
          <w:kern w:val="1"/>
          <w:sz w:val="24"/>
          <w:szCs w:val="24"/>
          <w:lang w:val="es-ES_tradnl"/>
        </w:rPr>
        <w:t xml:space="preserve"> la interacción y de proporcionar la infraestructura de flujo </w:t>
      </w:r>
      <w:r w:rsidRPr="00DB3989">
        <w:rPr>
          <w:rFonts w:ascii="Times New Roman" w:eastAsia="Songti TC Regular" w:hAnsi="Times New Roman" w:cs="Times New Roman"/>
          <w:kern w:val="1"/>
          <w:sz w:val="24"/>
          <w:szCs w:val="24"/>
          <w:lang w:val="es-ES_tradnl"/>
        </w:rPr>
        <w:lastRenderedPageBreak/>
        <w:t>instruccional más conveniente, debemos prestar especial atención a otros aspectos más dinámicos intrínsecos que tienen directa relación con ellos, como la presencia social que experimenta el estudiante durante todo el proceso.</w:t>
      </w:r>
    </w:p>
    <w:p w:rsidR="0046316D" w:rsidRPr="00DB3989" w:rsidRDefault="0046316D" w:rsidP="0046316D">
      <w:pPr>
        <w:widowControl w:val="0"/>
        <w:suppressAutoHyphens/>
        <w:spacing w:after="0" w:line="480" w:lineRule="auto"/>
        <w:jc w:val="both"/>
        <w:rPr>
          <w:rFonts w:ascii="Times New Roman" w:eastAsia="Songti TC Regular" w:hAnsi="Times New Roman" w:cs="Times New Roman"/>
          <w:kern w:val="1"/>
          <w:sz w:val="24"/>
          <w:szCs w:val="24"/>
          <w:lang w:val="es-ES_tradnl"/>
        </w:rPr>
      </w:pPr>
      <w:r w:rsidRPr="00DB3989">
        <w:rPr>
          <w:rFonts w:ascii="Times New Roman" w:eastAsia="Songti TC Regular" w:hAnsi="Times New Roman" w:cs="Times New Roman"/>
          <w:kern w:val="1"/>
          <w:sz w:val="24"/>
          <w:szCs w:val="24"/>
          <w:lang w:val="es-ES_tradnl"/>
        </w:rPr>
        <w:t>En este sentido, esta investigación, a partir de los dato</w:t>
      </w:r>
      <w:r>
        <w:rPr>
          <w:rFonts w:ascii="Times New Roman" w:eastAsia="Songti TC Regular" w:hAnsi="Times New Roman" w:cs="Times New Roman"/>
          <w:kern w:val="1"/>
          <w:sz w:val="24"/>
          <w:szCs w:val="24"/>
          <w:lang w:val="es-ES_tradnl"/>
        </w:rPr>
        <w:t>s recabados y</w:t>
      </w:r>
      <w:r w:rsidRPr="00DB3989">
        <w:rPr>
          <w:rFonts w:ascii="Times New Roman" w:eastAsia="Songti TC Regular" w:hAnsi="Times New Roman" w:cs="Times New Roman"/>
          <w:kern w:val="1"/>
          <w:sz w:val="24"/>
          <w:szCs w:val="24"/>
          <w:lang w:val="es-ES_tradnl"/>
        </w:rPr>
        <w:t xml:space="preserve"> de las categorías de la presencia social detectamos los siguientes ámbitos:</w:t>
      </w:r>
    </w:p>
    <w:p w:rsidR="0046316D" w:rsidRPr="00DB3989" w:rsidRDefault="0046316D" w:rsidP="0046316D">
      <w:pPr>
        <w:pStyle w:val="Pargrafdellista"/>
        <w:widowControl w:val="0"/>
        <w:numPr>
          <w:ilvl w:val="0"/>
          <w:numId w:val="1"/>
        </w:numPr>
        <w:suppressAutoHyphens/>
        <w:spacing w:after="0" w:line="480" w:lineRule="auto"/>
        <w:ind w:left="527" w:hanging="357"/>
        <w:jc w:val="both"/>
        <w:rPr>
          <w:rFonts w:ascii="Times New Roman" w:eastAsia="Songti TC Regular" w:hAnsi="Times New Roman" w:cs="Times New Roman"/>
          <w:kern w:val="1"/>
          <w:sz w:val="24"/>
          <w:szCs w:val="24"/>
          <w:lang w:val="es-ES_tradnl"/>
        </w:rPr>
      </w:pPr>
      <w:r w:rsidRPr="00DB3989">
        <w:rPr>
          <w:rFonts w:ascii="Times New Roman" w:eastAsia="Songti TC Regular" w:hAnsi="Times New Roman" w:cs="Times New Roman"/>
          <w:b/>
          <w:kern w:val="1"/>
          <w:sz w:val="24"/>
          <w:szCs w:val="24"/>
          <w:lang w:val="es-ES_tradnl"/>
        </w:rPr>
        <w:t>Expresión emocional</w:t>
      </w:r>
      <w:r w:rsidRPr="00DB3989">
        <w:rPr>
          <w:rFonts w:ascii="Times New Roman" w:eastAsia="Songti TC Regular" w:hAnsi="Times New Roman" w:cs="Times New Roman"/>
          <w:kern w:val="1"/>
          <w:sz w:val="24"/>
          <w:szCs w:val="24"/>
          <w:lang w:val="es-ES_tradnl"/>
        </w:rPr>
        <w:t xml:space="preserve">: en especial, se detectan referidas a la apariencia del avatar y a </w:t>
      </w:r>
      <w:r w:rsidR="00F23F27">
        <w:rPr>
          <w:rFonts w:ascii="Times New Roman" w:eastAsia="Songti TC Regular" w:hAnsi="Times New Roman" w:cs="Times New Roman"/>
          <w:kern w:val="1"/>
          <w:sz w:val="24"/>
          <w:szCs w:val="24"/>
          <w:lang w:val="es-ES_tradnl"/>
        </w:rPr>
        <w:t>la realización de la tarea, la c</w:t>
      </w:r>
      <w:r w:rsidRPr="00DB3989">
        <w:rPr>
          <w:rFonts w:ascii="Times New Roman" w:eastAsia="Songti TC Regular" w:hAnsi="Times New Roman" w:cs="Times New Roman"/>
          <w:kern w:val="1"/>
          <w:sz w:val="24"/>
          <w:szCs w:val="24"/>
          <w:lang w:val="es-ES_tradnl"/>
        </w:rPr>
        <w:t xml:space="preserve">onstrucción de los recursos que implica la experiencia. </w:t>
      </w:r>
    </w:p>
    <w:p w:rsidR="0046316D" w:rsidRPr="00DB3989" w:rsidRDefault="0046316D" w:rsidP="0046316D">
      <w:pPr>
        <w:pStyle w:val="Pargrafdellista"/>
        <w:widowControl w:val="0"/>
        <w:numPr>
          <w:ilvl w:val="0"/>
          <w:numId w:val="1"/>
        </w:numPr>
        <w:suppressAutoHyphens/>
        <w:spacing w:after="0" w:line="480" w:lineRule="auto"/>
        <w:ind w:left="527" w:hanging="357"/>
        <w:jc w:val="both"/>
        <w:rPr>
          <w:rFonts w:ascii="Times New Roman" w:eastAsia="Songti TC Regular" w:hAnsi="Times New Roman" w:cs="Times New Roman"/>
          <w:kern w:val="1"/>
          <w:sz w:val="24"/>
          <w:szCs w:val="24"/>
          <w:lang w:val="es-ES_tradnl"/>
        </w:rPr>
      </w:pPr>
      <w:r w:rsidRPr="00DB3989">
        <w:rPr>
          <w:rFonts w:ascii="Times New Roman" w:eastAsia="Songti TC Regular" w:hAnsi="Times New Roman" w:cs="Times New Roman"/>
          <w:b/>
          <w:kern w:val="1"/>
          <w:sz w:val="24"/>
          <w:szCs w:val="24"/>
          <w:lang w:val="es-ES_tradnl"/>
        </w:rPr>
        <w:t>Comunicación abierta</w:t>
      </w:r>
      <w:r w:rsidRPr="00DB3989">
        <w:rPr>
          <w:rFonts w:ascii="Times New Roman" w:eastAsia="Songti TC Regular" w:hAnsi="Times New Roman" w:cs="Times New Roman"/>
          <w:kern w:val="1"/>
          <w:sz w:val="24"/>
          <w:szCs w:val="24"/>
          <w:lang w:val="es-ES_tradnl"/>
        </w:rPr>
        <w:t>: Es destacable que el bajo índice de menciones del mundo real. Además, suelen ser referencias por evasión o por desconexión del mundo real, y por representación de la realidad, lo cual indica una sensación de presencia en el mundo virtual.</w:t>
      </w:r>
    </w:p>
    <w:p w:rsidR="0046316D" w:rsidRPr="00DB3989" w:rsidRDefault="0046316D" w:rsidP="0046316D">
      <w:pPr>
        <w:pStyle w:val="Pargrafdellista"/>
        <w:widowControl w:val="0"/>
        <w:numPr>
          <w:ilvl w:val="0"/>
          <w:numId w:val="1"/>
        </w:numPr>
        <w:suppressAutoHyphens/>
        <w:spacing w:after="0" w:line="480" w:lineRule="auto"/>
        <w:ind w:left="527" w:hanging="357"/>
        <w:jc w:val="both"/>
        <w:rPr>
          <w:rFonts w:ascii="Times New Roman" w:eastAsia="Songti TC Regular" w:hAnsi="Times New Roman" w:cs="Times New Roman"/>
          <w:kern w:val="1"/>
          <w:sz w:val="24"/>
          <w:szCs w:val="24"/>
          <w:lang w:val="es-ES_tradnl"/>
        </w:rPr>
      </w:pPr>
      <w:r w:rsidRPr="00DB3989">
        <w:rPr>
          <w:rFonts w:ascii="Times New Roman" w:eastAsia="Songti TC Regular" w:hAnsi="Times New Roman" w:cs="Times New Roman"/>
          <w:b/>
          <w:kern w:val="1"/>
          <w:sz w:val="24"/>
          <w:szCs w:val="24"/>
          <w:lang w:val="es-ES_tradnl"/>
        </w:rPr>
        <w:t>Cohesión de grupo</w:t>
      </w:r>
      <w:r w:rsidRPr="00DB3989">
        <w:rPr>
          <w:rFonts w:ascii="Times New Roman" w:eastAsia="Songti TC Regular" w:hAnsi="Times New Roman" w:cs="Times New Roman"/>
          <w:kern w:val="1"/>
          <w:sz w:val="24"/>
          <w:szCs w:val="24"/>
          <w:lang w:val="es-ES_tradnl"/>
        </w:rPr>
        <w:t xml:space="preserve">: </w:t>
      </w:r>
      <w:r>
        <w:rPr>
          <w:rFonts w:ascii="Times New Roman" w:eastAsia="Songti TC Regular" w:hAnsi="Times New Roman" w:cs="Times New Roman"/>
          <w:kern w:val="1"/>
          <w:sz w:val="24"/>
          <w:szCs w:val="24"/>
          <w:lang w:val="es-ES_tradnl"/>
        </w:rPr>
        <w:t>Se detectan</w:t>
      </w:r>
      <w:r w:rsidRPr="00DB3989">
        <w:rPr>
          <w:rFonts w:ascii="Times New Roman" w:eastAsia="Songti TC Regular" w:hAnsi="Times New Roman" w:cs="Times New Roman"/>
          <w:kern w:val="1"/>
          <w:sz w:val="24"/>
          <w:szCs w:val="24"/>
          <w:lang w:val="es-ES_tradnl"/>
        </w:rPr>
        <w:t xml:space="preserve"> muestras de ayuda y colaboración entre los participantes en la experiencia</w:t>
      </w:r>
      <w:r>
        <w:rPr>
          <w:rFonts w:ascii="Times New Roman" w:eastAsia="Songti TC Regular" w:hAnsi="Times New Roman" w:cs="Times New Roman"/>
          <w:kern w:val="1"/>
          <w:sz w:val="24"/>
          <w:szCs w:val="24"/>
          <w:lang w:val="es-ES_tradnl"/>
        </w:rPr>
        <w:t xml:space="preserve"> y no de competitividad. </w:t>
      </w:r>
      <w:r w:rsidRPr="00DB3989">
        <w:rPr>
          <w:rFonts w:ascii="Times New Roman" w:eastAsia="Songti TC Regular" w:hAnsi="Times New Roman" w:cs="Times New Roman"/>
          <w:kern w:val="1"/>
          <w:sz w:val="24"/>
          <w:szCs w:val="24"/>
          <w:lang w:val="es-ES_tradnl"/>
        </w:rPr>
        <w:t>También se detecta iniciativa tanto por lo que respecta a la toma de decisiones como a la petición de ayuda.</w:t>
      </w:r>
    </w:p>
    <w:p w:rsidR="0046316D" w:rsidRPr="00DB3989" w:rsidRDefault="0046316D" w:rsidP="0046316D">
      <w:pPr>
        <w:widowControl w:val="0"/>
        <w:suppressAutoHyphens/>
        <w:spacing w:after="0" w:line="480" w:lineRule="auto"/>
        <w:jc w:val="both"/>
        <w:rPr>
          <w:rFonts w:ascii="Times New Roman" w:eastAsia="Songti TC Regular" w:hAnsi="Times New Roman" w:cs="Times New Roman"/>
          <w:kern w:val="1"/>
          <w:sz w:val="24"/>
          <w:szCs w:val="24"/>
          <w:lang w:val="es-ES_tradnl"/>
        </w:rPr>
      </w:pPr>
    </w:p>
    <w:p w:rsidR="0046316D" w:rsidRPr="00DB3989" w:rsidRDefault="0046316D" w:rsidP="0046316D">
      <w:pPr>
        <w:widowControl w:val="0"/>
        <w:suppressAutoHyphens/>
        <w:spacing w:after="0" w:line="480" w:lineRule="auto"/>
        <w:jc w:val="both"/>
        <w:rPr>
          <w:rFonts w:ascii="Times New Roman" w:eastAsia="Songti TC Regular" w:hAnsi="Times New Roman" w:cs="Times New Roman"/>
          <w:kern w:val="1"/>
          <w:sz w:val="24"/>
          <w:szCs w:val="24"/>
          <w:lang w:val="es-ES_tradnl"/>
        </w:rPr>
      </w:pPr>
      <w:r>
        <w:rPr>
          <w:rFonts w:ascii="Times New Roman" w:eastAsia="Songti TC Regular" w:hAnsi="Times New Roman" w:cs="Times New Roman"/>
          <w:kern w:val="1"/>
          <w:sz w:val="24"/>
          <w:szCs w:val="24"/>
          <w:lang w:val="es-ES_tradnl"/>
        </w:rPr>
        <w:t>E</w:t>
      </w:r>
      <w:r w:rsidRPr="00DB3989">
        <w:rPr>
          <w:rFonts w:ascii="Times New Roman" w:eastAsia="Songti TC Regular" w:hAnsi="Times New Roman" w:cs="Times New Roman"/>
          <w:kern w:val="1"/>
          <w:sz w:val="24"/>
          <w:szCs w:val="24"/>
          <w:lang w:val="es-ES_tradnl"/>
        </w:rPr>
        <w:t xml:space="preserve">l uso educativo de los MUVE favorece el desarrollo de una presencial social que debemos potenciar en aras de mejorar la experiencia de aprendizaje de nuestros informantes, especialmente cuando hablamos de la adquisición de competencias transversales. </w:t>
      </w:r>
    </w:p>
    <w:p w:rsidR="0046316D" w:rsidRPr="0046316D" w:rsidRDefault="0046316D">
      <w:pPr>
        <w:rPr>
          <w:rFonts w:ascii="Times New Roman" w:hAnsi="Times New Roman" w:cs="Times New Roman"/>
          <w:lang w:val="es-ES_tradnl"/>
        </w:rPr>
      </w:pPr>
    </w:p>
    <w:p w:rsidR="0046316D" w:rsidRDefault="0046316D">
      <w:pPr>
        <w:rPr>
          <w:rFonts w:ascii="Times New Roman" w:hAnsi="Times New Roman" w:cs="Times New Roman"/>
          <w:b/>
        </w:rPr>
      </w:pPr>
    </w:p>
    <w:p w:rsidR="003F718A" w:rsidRDefault="000F7BD8">
      <w:pPr>
        <w:rPr>
          <w:rFonts w:ascii="Times New Roman" w:hAnsi="Times New Roman" w:cs="Times New Roman"/>
        </w:rPr>
      </w:pPr>
      <w:proofErr w:type="spellStart"/>
      <w:r w:rsidRPr="000F7BD8">
        <w:rPr>
          <w:rFonts w:ascii="Times New Roman" w:hAnsi="Times New Roman" w:cs="Times New Roman"/>
          <w:b/>
        </w:rPr>
        <w:t>Antecedentes</w:t>
      </w:r>
      <w:proofErr w:type="spellEnd"/>
      <w:r>
        <w:rPr>
          <w:rFonts w:ascii="Times New Roman" w:hAnsi="Times New Roman" w:cs="Times New Roman"/>
        </w:rPr>
        <w:t>:</w:t>
      </w:r>
    </w:p>
    <w:p w:rsidR="000F7BD8" w:rsidRPr="000F7BD8" w:rsidRDefault="000F7BD8" w:rsidP="000F7BD8">
      <w:pPr>
        <w:spacing w:after="0" w:line="480" w:lineRule="auto"/>
        <w:jc w:val="both"/>
        <w:rPr>
          <w:rFonts w:ascii="Times New Roman" w:eastAsia="Songti TC Regular" w:hAnsi="Times New Roman" w:cs="Times New Roman"/>
          <w:sz w:val="24"/>
          <w:szCs w:val="24"/>
          <w:lang w:val="es-ES"/>
        </w:rPr>
      </w:pPr>
      <w:r w:rsidRPr="000F7BD8">
        <w:rPr>
          <w:rFonts w:ascii="Times New Roman" w:eastAsia="Songti TC Regular" w:hAnsi="Times New Roman" w:cs="Times New Roman"/>
          <w:sz w:val="24"/>
          <w:szCs w:val="24"/>
          <w:lang w:val="es-ES"/>
        </w:rPr>
        <w:t>Esta experiencia se presentó en el XVIII Congreso Internacional EDUTEC 2015: Educación y Tecnología des</w:t>
      </w:r>
      <w:r>
        <w:rPr>
          <w:rFonts w:ascii="Times New Roman" w:eastAsia="Songti TC Regular" w:hAnsi="Times New Roman" w:cs="Times New Roman"/>
          <w:sz w:val="24"/>
          <w:szCs w:val="24"/>
          <w:lang w:val="es-ES"/>
        </w:rPr>
        <w:t xml:space="preserve">de una visión Transformadora,  </w:t>
      </w:r>
      <w:r w:rsidRPr="000F7BD8">
        <w:rPr>
          <w:rFonts w:ascii="Times New Roman" w:eastAsia="Songti TC Regular" w:hAnsi="Times New Roman" w:cs="Times New Roman"/>
          <w:sz w:val="24"/>
          <w:szCs w:val="24"/>
          <w:lang w:val="es-ES"/>
        </w:rPr>
        <w:t>y fue seleccionada para su publicación.</w:t>
      </w:r>
      <w:r>
        <w:rPr>
          <w:rFonts w:ascii="Times New Roman" w:eastAsia="Songti TC Regular" w:hAnsi="Times New Roman" w:cs="Times New Roman"/>
          <w:sz w:val="24"/>
          <w:szCs w:val="24"/>
          <w:lang w:val="es-ES"/>
        </w:rPr>
        <w:t xml:space="preserve"> La referencia es:</w:t>
      </w:r>
    </w:p>
    <w:p w:rsidR="000F7BD8" w:rsidRPr="00DB3989" w:rsidRDefault="000F7BD8" w:rsidP="000F7BD8">
      <w:pPr>
        <w:spacing w:line="480" w:lineRule="auto"/>
        <w:rPr>
          <w:rFonts w:ascii="Times New Roman" w:eastAsia="Songti TC Regular" w:hAnsi="Times New Roman" w:cs="Times New Roman"/>
          <w:kern w:val="1"/>
          <w:sz w:val="24"/>
          <w:szCs w:val="24"/>
          <w:lang w:val="es-ES_tradnl"/>
        </w:rPr>
      </w:pPr>
      <w:r w:rsidRPr="00DB3989">
        <w:rPr>
          <w:rFonts w:ascii="Times New Roman" w:eastAsia="Songti TC Regular" w:hAnsi="Times New Roman" w:cs="Times New Roman"/>
          <w:kern w:val="1"/>
          <w:sz w:val="24"/>
          <w:szCs w:val="24"/>
          <w:lang w:val="es-ES_tradnl"/>
        </w:rPr>
        <w:t>Esteve-</w:t>
      </w:r>
      <w:proofErr w:type="spellStart"/>
      <w:r w:rsidRPr="00DB3989">
        <w:rPr>
          <w:rFonts w:ascii="Times New Roman" w:eastAsia="Songti TC Regular" w:hAnsi="Times New Roman" w:cs="Times New Roman"/>
          <w:kern w:val="1"/>
          <w:sz w:val="24"/>
          <w:szCs w:val="24"/>
          <w:lang w:val="es-ES_tradnl"/>
        </w:rPr>
        <w:t>González</w:t>
      </w:r>
      <w:proofErr w:type="gramStart"/>
      <w:r w:rsidRPr="00DB3989">
        <w:rPr>
          <w:rFonts w:ascii="Times New Roman" w:eastAsia="Songti TC Regular" w:hAnsi="Times New Roman" w:cs="Times New Roman"/>
          <w:kern w:val="1"/>
          <w:sz w:val="24"/>
          <w:szCs w:val="24"/>
          <w:lang w:val="es-ES_tradnl"/>
        </w:rPr>
        <w:t>,V</w:t>
      </w:r>
      <w:proofErr w:type="spellEnd"/>
      <w:proofErr w:type="gramEnd"/>
      <w:r w:rsidRPr="00DB3989">
        <w:rPr>
          <w:rFonts w:ascii="Times New Roman" w:eastAsia="Songti TC Regular" w:hAnsi="Times New Roman" w:cs="Times New Roman"/>
          <w:kern w:val="1"/>
          <w:sz w:val="24"/>
          <w:szCs w:val="24"/>
          <w:lang w:val="es-ES_tradnl"/>
        </w:rPr>
        <w:t xml:space="preserve">., González, J., </w:t>
      </w:r>
      <w:proofErr w:type="spellStart"/>
      <w:r w:rsidRPr="00DB3989">
        <w:rPr>
          <w:rFonts w:ascii="Times New Roman" w:eastAsia="Songti TC Regular" w:hAnsi="Times New Roman" w:cs="Times New Roman"/>
          <w:kern w:val="1"/>
          <w:sz w:val="24"/>
          <w:szCs w:val="24"/>
          <w:lang w:val="es-ES_tradnl"/>
        </w:rPr>
        <w:t>Gisbert</w:t>
      </w:r>
      <w:proofErr w:type="spellEnd"/>
      <w:r w:rsidRPr="00DB3989">
        <w:rPr>
          <w:rFonts w:ascii="Times New Roman" w:eastAsia="Songti TC Regular" w:hAnsi="Times New Roman" w:cs="Times New Roman"/>
          <w:kern w:val="1"/>
          <w:sz w:val="24"/>
          <w:szCs w:val="24"/>
          <w:lang w:val="es-ES_tradnl"/>
        </w:rPr>
        <w:t xml:space="preserve">, M. &amp; Cela-Ranilla, J. (2015) </w:t>
      </w:r>
      <w:r w:rsidRPr="000F7BD8">
        <w:rPr>
          <w:rFonts w:ascii="Times New Roman" w:eastAsia="Songti TC Regular" w:hAnsi="Times New Roman" w:cs="Times New Roman"/>
          <w:i/>
          <w:kern w:val="1"/>
          <w:sz w:val="24"/>
          <w:szCs w:val="24"/>
          <w:lang w:val="es-ES_tradnl"/>
        </w:rPr>
        <w:t>La presencia social en una experiencia docente universitaria en entornos virtuales 3D</w:t>
      </w:r>
      <w:r w:rsidRPr="00DB3989">
        <w:rPr>
          <w:rFonts w:ascii="Times New Roman" w:eastAsia="Songti TC Regular" w:hAnsi="Times New Roman" w:cs="Times New Roman"/>
          <w:kern w:val="1"/>
          <w:sz w:val="24"/>
          <w:szCs w:val="24"/>
          <w:lang w:val="es-ES_tradnl"/>
        </w:rPr>
        <w:t>.En XVIII Congreso Internacional EDUTEC 2015: Educación y Tecnología desde una visión Transformadora</w:t>
      </w:r>
      <w:r w:rsidRPr="00DB3989">
        <w:rPr>
          <w:rFonts w:ascii="Times New Roman" w:eastAsia="Songti TC Regular" w:hAnsi="Times New Roman" w:cs="Times New Roman"/>
          <w:i/>
          <w:kern w:val="1"/>
          <w:sz w:val="24"/>
          <w:szCs w:val="24"/>
          <w:lang w:val="es-ES_tradnl"/>
        </w:rPr>
        <w:t xml:space="preserve">, </w:t>
      </w:r>
      <w:r w:rsidRPr="00DB3989">
        <w:rPr>
          <w:rFonts w:ascii="Times New Roman" w:eastAsia="Songti TC Regular" w:hAnsi="Times New Roman" w:cs="Times New Roman"/>
          <w:kern w:val="1"/>
          <w:sz w:val="24"/>
          <w:szCs w:val="24"/>
          <w:lang w:val="es-ES_tradnl"/>
        </w:rPr>
        <w:t>Riobamba, Ecuador</w:t>
      </w:r>
      <w:r w:rsidRPr="00DB3989">
        <w:rPr>
          <w:rFonts w:ascii="Times New Roman" w:eastAsia="Songti TC Regular" w:hAnsi="Times New Roman" w:cs="Times New Roman"/>
          <w:i/>
          <w:kern w:val="1"/>
          <w:sz w:val="24"/>
          <w:szCs w:val="24"/>
          <w:lang w:val="es-ES_tradnl"/>
        </w:rPr>
        <w:t>.</w:t>
      </w:r>
      <w:r>
        <w:rPr>
          <w:rFonts w:ascii="Times New Roman" w:eastAsia="Songti TC Regular" w:hAnsi="Times New Roman" w:cs="Times New Roman"/>
          <w:i/>
          <w:kern w:val="1"/>
          <w:sz w:val="24"/>
          <w:szCs w:val="24"/>
          <w:lang w:val="es-ES_tradnl"/>
        </w:rPr>
        <w:t xml:space="preserve"> </w:t>
      </w:r>
      <w:r>
        <w:rPr>
          <w:rFonts w:ascii="Times New Roman" w:eastAsia="Songti TC Regular" w:hAnsi="Times New Roman" w:cs="Times New Roman"/>
          <w:i/>
          <w:kern w:val="1"/>
          <w:sz w:val="24"/>
          <w:szCs w:val="24"/>
          <w:lang w:val="es-ES_tradnl"/>
        </w:rPr>
        <w:lastRenderedPageBreak/>
        <w:t xml:space="preserve">Recuperado de: </w:t>
      </w:r>
      <w:r w:rsidRPr="000F7BD8">
        <w:rPr>
          <w:rFonts w:ascii="Times New Roman" w:eastAsia="Songti TC Regular" w:hAnsi="Times New Roman" w:cs="Times New Roman"/>
          <w:kern w:val="1"/>
          <w:sz w:val="24"/>
          <w:szCs w:val="24"/>
          <w:lang w:val="es-ES_tradnl"/>
        </w:rPr>
        <w:t>http://www.edutec.es/sites/default/files/congresos/edutec15/Articulos/CTI-Ciencia_Tecnologia_e_Innovacion/vesteve_presencia_social_experiencia_docente.pdf</w:t>
      </w:r>
    </w:p>
    <w:p w:rsidR="000F7BD8" w:rsidRPr="000F7BD8" w:rsidRDefault="000F7BD8">
      <w:pPr>
        <w:rPr>
          <w:rFonts w:ascii="Times New Roman" w:hAnsi="Times New Roman" w:cs="Times New Roman"/>
          <w:lang w:val="es-ES_tradnl"/>
        </w:rPr>
      </w:pPr>
    </w:p>
    <w:sectPr w:rsidR="000F7BD8" w:rsidRPr="000F7BD8" w:rsidSect="001C43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ngti TC Regular">
    <w:charset w:val="51"/>
    <w:family w:val="auto"/>
    <w:pitch w:val="variable"/>
    <w:sig w:usb0="00000287" w:usb1="080F0000" w:usb2="00000010" w:usb3="00000000" w:csb0="001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0473C"/>
    <w:multiLevelType w:val="hybridMultilevel"/>
    <w:tmpl w:val="1EFE649C"/>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8A"/>
    <w:rsid w:val="000F7BD8"/>
    <w:rsid w:val="001C43F2"/>
    <w:rsid w:val="00282539"/>
    <w:rsid w:val="003F718A"/>
    <w:rsid w:val="0046316D"/>
    <w:rsid w:val="006E2183"/>
    <w:rsid w:val="00F23F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C9D09-33B8-46B3-ABFC-16EF169D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3F718A"/>
    <w:rPr>
      <w:color w:val="0563C1" w:themeColor="hyperlink"/>
      <w:u w:val="single"/>
    </w:rPr>
  </w:style>
  <w:style w:type="paragraph" w:styleId="Pargrafdellista">
    <w:name w:val="List Paragraph"/>
    <w:basedOn w:val="Normal"/>
    <w:uiPriority w:val="34"/>
    <w:qFormat/>
    <w:rsid w:val="0046316D"/>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maria.cela@urv.cat" TargetMode="External"/><Relationship Id="rId3" Type="http://schemas.openxmlformats.org/officeDocument/2006/relationships/settings" Target="settings.xml"/><Relationship Id="rId7" Type="http://schemas.openxmlformats.org/officeDocument/2006/relationships/hyperlink" Target="mailto:merc&#232;.gisbert@urv.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an.gonzalezm@urv.cat" TargetMode="External"/><Relationship Id="rId5" Type="http://schemas.openxmlformats.org/officeDocument/2006/relationships/hyperlink" Target="mailto:vanessa.esteve@urv.c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801</Words>
  <Characters>4569</Characters>
  <Application>Microsoft Office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Universitat Rovira i Virgili</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Esteve Gonzalez</dc:creator>
  <cp:keywords/>
  <dc:description/>
  <cp:lastModifiedBy>Vanessa Esteve Gonzalez</cp:lastModifiedBy>
  <cp:revision>5</cp:revision>
  <dcterms:created xsi:type="dcterms:W3CDTF">2016-03-10T08:22:00Z</dcterms:created>
  <dcterms:modified xsi:type="dcterms:W3CDTF">2016-03-10T11:23:00Z</dcterms:modified>
</cp:coreProperties>
</file>