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1F" w:rsidRPr="00655999" w:rsidRDefault="00526D28" w:rsidP="00C4539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999">
        <w:rPr>
          <w:rFonts w:ascii="Times New Roman" w:hAnsi="Times New Roman" w:cs="Times New Roman"/>
          <w:sz w:val="24"/>
          <w:szCs w:val="24"/>
        </w:rPr>
        <w:t>TIPO DE ARTÍCULO: INVESTIGACIÓN</w:t>
      </w:r>
    </w:p>
    <w:p w:rsidR="00C45394" w:rsidRPr="00C45394" w:rsidRDefault="00C45394" w:rsidP="00C45394">
      <w:pPr>
        <w:pStyle w:val="NormalWeb"/>
        <w:spacing w:line="480" w:lineRule="auto"/>
        <w:jc w:val="center"/>
        <w:rPr>
          <w:b/>
          <w:color w:val="000000"/>
        </w:rPr>
      </w:pPr>
      <w:r w:rsidRPr="00C45394">
        <w:rPr>
          <w:b/>
          <w:color w:val="000000"/>
        </w:rPr>
        <w:t>USOS Y COMPETENCIAS EN TIC EN LOS FUTUROS MAESTROS DE EDUCACIÓN INFANTIL Y PRIMARIA: HACIA UNA ALFABETIZACIÓN REAL PARA DOCENTES.</w:t>
      </w:r>
    </w:p>
    <w:p w:rsidR="00C45394" w:rsidRPr="00C45394" w:rsidRDefault="00C45394" w:rsidP="00C45394">
      <w:pPr>
        <w:pStyle w:val="NormalWeb"/>
        <w:spacing w:line="480" w:lineRule="auto"/>
        <w:jc w:val="center"/>
        <w:rPr>
          <w:b/>
          <w:color w:val="000000"/>
          <w:lang w:val="en-US"/>
        </w:rPr>
      </w:pPr>
      <w:r w:rsidRPr="00C45394">
        <w:rPr>
          <w:b/>
          <w:color w:val="000000"/>
          <w:lang w:val="en-US"/>
        </w:rPr>
        <w:t>ICT SKILLS AND USES OF WOULD-BE PRIMARY AND PRE-SCHOOL TEACHERS: TOWARDS A REAL TECHNOLOGICAL LITERACY FOR EDUCATORS.</w:t>
      </w:r>
    </w:p>
    <w:p w:rsidR="00C45394" w:rsidRPr="00C45394" w:rsidRDefault="00C45394" w:rsidP="00C45394">
      <w:pPr>
        <w:pStyle w:val="NormalWeb"/>
        <w:spacing w:line="48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:rsidR="00C45394" w:rsidRDefault="00526D28" w:rsidP="00C4539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999">
        <w:rPr>
          <w:rFonts w:ascii="Times New Roman" w:hAnsi="Times New Roman" w:cs="Times New Roman"/>
          <w:sz w:val="24"/>
          <w:szCs w:val="24"/>
        </w:rPr>
        <w:t xml:space="preserve">Dr. </w:t>
      </w:r>
      <w:r w:rsidR="00C45394">
        <w:rPr>
          <w:rFonts w:ascii="Times New Roman" w:hAnsi="Times New Roman" w:cs="Times New Roman"/>
          <w:sz w:val="24"/>
          <w:szCs w:val="24"/>
        </w:rPr>
        <w:t>Manuel J. Roblizo Colmenero</w:t>
      </w:r>
    </w:p>
    <w:p w:rsidR="00C45394" w:rsidRDefault="00C45394" w:rsidP="00C4539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Manuel.Roblizo@uclm.es</w:t>
      </w:r>
    </w:p>
    <w:p w:rsidR="00526D28" w:rsidRPr="00655999" w:rsidRDefault="00C45394" w:rsidP="00C4539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</w:t>
      </w:r>
      <w:r w:rsidR="00526D28" w:rsidRPr="00655999">
        <w:rPr>
          <w:rFonts w:ascii="Times New Roman" w:hAnsi="Times New Roman" w:cs="Times New Roman"/>
          <w:sz w:val="24"/>
          <w:szCs w:val="24"/>
        </w:rPr>
        <w:t xml:space="preserve">amón </w:t>
      </w:r>
      <w:proofErr w:type="spellStart"/>
      <w:r w:rsidR="00526D28" w:rsidRPr="00655999">
        <w:rPr>
          <w:rFonts w:ascii="Times New Roman" w:hAnsi="Times New Roman" w:cs="Times New Roman"/>
          <w:sz w:val="24"/>
          <w:szCs w:val="24"/>
        </w:rPr>
        <w:t>Cózar</w:t>
      </w:r>
      <w:proofErr w:type="spellEnd"/>
      <w:r w:rsidR="00526D28" w:rsidRPr="00655999">
        <w:rPr>
          <w:rFonts w:ascii="Times New Roman" w:hAnsi="Times New Roman" w:cs="Times New Roman"/>
          <w:sz w:val="24"/>
          <w:szCs w:val="24"/>
        </w:rPr>
        <w:t xml:space="preserve"> Gutiérrez</w:t>
      </w:r>
    </w:p>
    <w:p w:rsidR="00526D28" w:rsidRPr="00655999" w:rsidRDefault="00526D28" w:rsidP="00C45394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999">
        <w:rPr>
          <w:rFonts w:ascii="Times New Roman" w:hAnsi="Times New Roman" w:cs="Times New Roman"/>
          <w:i/>
          <w:sz w:val="24"/>
          <w:szCs w:val="24"/>
        </w:rPr>
        <w:t>Universidad de Castilla-La Mancha</w:t>
      </w:r>
      <w:r w:rsidR="00C45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999">
        <w:rPr>
          <w:rFonts w:ascii="Times New Roman" w:hAnsi="Times New Roman" w:cs="Times New Roman"/>
          <w:i/>
          <w:sz w:val="24"/>
          <w:szCs w:val="24"/>
        </w:rPr>
        <w:t>- Facultad de Educación de Albacete</w:t>
      </w:r>
    </w:p>
    <w:p w:rsidR="00526D28" w:rsidRPr="00655999" w:rsidRDefault="00C45394" w:rsidP="00C45394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</w:t>
      </w:r>
      <w:r w:rsidR="00526D28" w:rsidRPr="00655999">
        <w:rPr>
          <w:rFonts w:ascii="Times New Roman" w:hAnsi="Times New Roman" w:cs="Times New Roman"/>
          <w:i/>
          <w:sz w:val="24"/>
          <w:szCs w:val="24"/>
        </w:rPr>
        <w:t>abinTic</w:t>
      </w:r>
      <w:proofErr w:type="spellEnd"/>
      <w:r w:rsidR="00526D28" w:rsidRPr="00655999">
        <w:rPr>
          <w:rFonts w:ascii="Times New Roman" w:hAnsi="Times New Roman" w:cs="Times New Roman"/>
          <w:i/>
          <w:sz w:val="24"/>
          <w:szCs w:val="24"/>
        </w:rPr>
        <w:t>. Laboratorio de integración de las TIC en el aula.</w:t>
      </w:r>
    </w:p>
    <w:p w:rsidR="00526D28" w:rsidRPr="00655999" w:rsidRDefault="00526D28" w:rsidP="00C45394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999">
        <w:rPr>
          <w:rFonts w:ascii="Times New Roman" w:hAnsi="Times New Roman" w:cs="Times New Roman"/>
          <w:i/>
          <w:sz w:val="24"/>
          <w:szCs w:val="24"/>
        </w:rPr>
        <w:t>Plaza de la Universidad, nº 3, 02071, Albacete (España)</w:t>
      </w:r>
    </w:p>
    <w:p w:rsidR="00C45394" w:rsidRDefault="00526D28" w:rsidP="00C4539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999">
        <w:rPr>
          <w:rFonts w:ascii="Times New Roman" w:hAnsi="Times New Roman" w:cs="Times New Roman"/>
          <w:sz w:val="24"/>
          <w:szCs w:val="24"/>
        </w:rPr>
        <w:t xml:space="preserve">Responsable de Correspondencia: Ramón </w:t>
      </w:r>
      <w:proofErr w:type="spellStart"/>
      <w:r w:rsidRPr="00655999">
        <w:rPr>
          <w:rFonts w:ascii="Times New Roman" w:hAnsi="Times New Roman" w:cs="Times New Roman"/>
          <w:sz w:val="24"/>
          <w:szCs w:val="24"/>
        </w:rPr>
        <w:t>Cózar</w:t>
      </w:r>
      <w:proofErr w:type="spellEnd"/>
      <w:r w:rsidRPr="00655999">
        <w:rPr>
          <w:rFonts w:ascii="Times New Roman" w:hAnsi="Times New Roman" w:cs="Times New Roman"/>
          <w:sz w:val="24"/>
          <w:szCs w:val="24"/>
        </w:rPr>
        <w:t xml:space="preserve"> Gutiérrez. Universidad de Castilla-La Mancha. Facultad de Educación de Albacete. Plaza de la Universidad, nº 3</w:t>
      </w:r>
      <w:r w:rsidR="00C45394">
        <w:rPr>
          <w:rFonts w:ascii="Times New Roman" w:hAnsi="Times New Roman" w:cs="Times New Roman"/>
          <w:sz w:val="24"/>
          <w:szCs w:val="24"/>
        </w:rPr>
        <w:t>,</w:t>
      </w:r>
      <w:r w:rsidRPr="00655999">
        <w:rPr>
          <w:rFonts w:ascii="Times New Roman" w:hAnsi="Times New Roman" w:cs="Times New Roman"/>
          <w:sz w:val="24"/>
          <w:szCs w:val="24"/>
        </w:rPr>
        <w:t xml:space="preserve"> 02071 (Albacete). </w:t>
      </w:r>
    </w:p>
    <w:p w:rsidR="00526D28" w:rsidRPr="00655999" w:rsidRDefault="00526D28" w:rsidP="00C4539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999">
        <w:rPr>
          <w:rFonts w:ascii="Times New Roman" w:hAnsi="Times New Roman" w:cs="Times New Roman"/>
          <w:sz w:val="24"/>
          <w:szCs w:val="24"/>
        </w:rPr>
        <w:t>Tel. +34 967 59 92 88. Fax: +34 967 59 92 29.</w:t>
      </w:r>
    </w:p>
    <w:p w:rsidR="00526D28" w:rsidRPr="00655999" w:rsidRDefault="00526D28" w:rsidP="00C453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26D28" w:rsidRPr="00655999" w:rsidRDefault="00526D28" w:rsidP="00C453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55999">
        <w:rPr>
          <w:rFonts w:ascii="Times New Roman" w:hAnsi="Times New Roman" w:cs="Times New Roman"/>
          <w:sz w:val="24"/>
          <w:szCs w:val="24"/>
        </w:rPr>
        <w:t xml:space="preserve">Resumen y </w:t>
      </w:r>
      <w:proofErr w:type="spellStart"/>
      <w:r w:rsidRPr="00655999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655999">
        <w:rPr>
          <w:rFonts w:ascii="Times New Roman" w:hAnsi="Times New Roman" w:cs="Times New Roman"/>
          <w:sz w:val="24"/>
          <w:szCs w:val="24"/>
        </w:rPr>
        <w:t>:</w:t>
      </w:r>
    </w:p>
    <w:p w:rsidR="00C45394" w:rsidRPr="00C45394" w:rsidRDefault="00C45394" w:rsidP="00C45394">
      <w:pPr>
        <w:pStyle w:val="NormalWeb"/>
        <w:spacing w:line="480" w:lineRule="auto"/>
        <w:jc w:val="both"/>
        <w:rPr>
          <w:color w:val="000000"/>
        </w:rPr>
      </w:pPr>
      <w:r w:rsidRPr="00C45394">
        <w:rPr>
          <w:color w:val="000000"/>
        </w:rPr>
        <w:t>El artículo analiza el uso, conocimiento y valoración de la utilidad de las tecnologías de la información y la comunicación por parte de 224 alumnos que están concluyendo sus estudios de Grado en Maestro de Educación Infantil o de Educación Primaria. Dada la relevancia de las TIC en la práctica docente, la investigación valora, a partir de las respuestas a un cuestionario distribuido a alumnos de la Facultad de Educación de Albacete, en qué medida la formación recibida por los futuros docentes se adecúa a las demandas que habrán de atender en su futuro ejercicio profesional.</w:t>
      </w:r>
    </w:p>
    <w:p w:rsidR="00655999" w:rsidRPr="00655999" w:rsidRDefault="00655999" w:rsidP="00C4539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394" w:rsidRPr="00C45394" w:rsidRDefault="00C45394" w:rsidP="00C45394">
      <w:pPr>
        <w:pStyle w:val="NormalWeb"/>
        <w:spacing w:line="480" w:lineRule="auto"/>
        <w:jc w:val="both"/>
        <w:rPr>
          <w:color w:val="000000"/>
          <w:lang w:val="en-US"/>
        </w:rPr>
      </w:pPr>
      <w:r w:rsidRPr="00C45394">
        <w:rPr>
          <w:color w:val="000000"/>
          <w:lang w:val="en-US"/>
        </w:rPr>
        <w:t xml:space="preserve">The article analyzes TIC use, knowledge and usefulness assessment by 224 students that are finishing their Degree in Pre-School or Primary Education. Given the relevance of ICT in teaching practice, the research assesses to what extent the training received by would-be educators is </w:t>
      </w:r>
      <w:r w:rsidRPr="00C45394">
        <w:rPr>
          <w:color w:val="000000"/>
          <w:lang w:val="en-US"/>
        </w:rPr>
        <w:lastRenderedPageBreak/>
        <w:t>adequate to their future professional demands. Analysis is based on answers to a questionnaire distributed to students in the School of Education in Albacete.</w:t>
      </w:r>
    </w:p>
    <w:p w:rsidR="00526D28" w:rsidRPr="00C45394" w:rsidRDefault="00526D28" w:rsidP="00C4539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999" w:rsidRDefault="00526D28" w:rsidP="00C4539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99">
        <w:rPr>
          <w:rFonts w:ascii="Times New Roman" w:hAnsi="Times New Roman" w:cs="Times New Roman"/>
          <w:sz w:val="24"/>
          <w:szCs w:val="24"/>
        </w:rPr>
        <w:t xml:space="preserve">Palabras clave y </w:t>
      </w:r>
      <w:proofErr w:type="spellStart"/>
      <w:r w:rsidRPr="0065599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6559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5394" w:rsidRPr="00C45394" w:rsidRDefault="00C45394" w:rsidP="00C4539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394">
        <w:rPr>
          <w:rFonts w:ascii="Times New Roman" w:hAnsi="Times New Roman" w:cs="Times New Roman"/>
          <w:color w:val="000000"/>
          <w:sz w:val="24"/>
          <w:szCs w:val="24"/>
        </w:rPr>
        <w:t>Educación superior; educación infantil; educación primaria; TIC.</w:t>
      </w:r>
    </w:p>
    <w:p w:rsidR="00526D28" w:rsidRDefault="00C45394" w:rsidP="00C4539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45394">
        <w:rPr>
          <w:rFonts w:ascii="Times New Roman" w:hAnsi="Times New Roman" w:cs="Times New Roman"/>
          <w:color w:val="000000"/>
          <w:sz w:val="24"/>
          <w:szCs w:val="24"/>
          <w:lang w:val="en-US"/>
        </w:rPr>
        <w:t>Upper education; Pre-School Education; Primary Education; ICT.</w:t>
      </w:r>
      <w:proofErr w:type="gramEnd"/>
    </w:p>
    <w:p w:rsidR="00C45394" w:rsidRPr="00C45394" w:rsidRDefault="00C45394" w:rsidP="0065599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999" w:rsidRPr="00C45394" w:rsidRDefault="00526D28" w:rsidP="0065599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5394">
        <w:rPr>
          <w:rFonts w:ascii="Times New Roman" w:hAnsi="Times New Roman" w:cs="Times New Roman"/>
          <w:sz w:val="24"/>
          <w:szCs w:val="24"/>
          <w:lang w:val="en-US"/>
        </w:rPr>
        <w:t>Aportaciones</w:t>
      </w:r>
      <w:proofErr w:type="spellEnd"/>
      <w:r w:rsidRPr="00C4539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85A13" w:rsidRPr="00C45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1C6D" w:rsidRPr="00137715" w:rsidRDefault="00611C6D" w:rsidP="00611C6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715">
        <w:rPr>
          <w:rFonts w:ascii="Times New Roman" w:hAnsi="Times New Roman" w:cs="Times New Roman"/>
          <w:sz w:val="24"/>
          <w:szCs w:val="24"/>
        </w:rPr>
        <w:t>El presente artículo</w:t>
      </w:r>
      <w:r w:rsidR="00D85A13" w:rsidRPr="00137715">
        <w:rPr>
          <w:rFonts w:ascii="Times New Roman" w:hAnsi="Times New Roman" w:cs="Times New Roman"/>
          <w:sz w:val="24"/>
          <w:szCs w:val="24"/>
        </w:rPr>
        <w:t xml:space="preserve"> </w:t>
      </w:r>
      <w:r w:rsidRPr="00137715">
        <w:rPr>
          <w:rFonts w:ascii="Times New Roman" w:hAnsi="Times New Roman" w:cs="Times New Roman"/>
          <w:sz w:val="24"/>
          <w:szCs w:val="24"/>
        </w:rPr>
        <w:t>expone</w:t>
      </w:r>
      <w:r w:rsidR="00D85A13" w:rsidRPr="00137715">
        <w:rPr>
          <w:rFonts w:ascii="Times New Roman" w:hAnsi="Times New Roman" w:cs="Times New Roman"/>
          <w:sz w:val="24"/>
          <w:szCs w:val="24"/>
        </w:rPr>
        <w:t xml:space="preserve"> los resultados de </w:t>
      </w:r>
      <w:r w:rsidR="00C45394" w:rsidRPr="00137715">
        <w:rPr>
          <w:rFonts w:ascii="Times New Roman" w:hAnsi="Times New Roman" w:cs="Times New Roman"/>
          <w:sz w:val="24"/>
          <w:szCs w:val="24"/>
        </w:rPr>
        <w:t xml:space="preserve">una </w:t>
      </w:r>
      <w:r w:rsidRPr="00137715">
        <w:rPr>
          <w:rFonts w:ascii="Times New Roman" w:hAnsi="Times New Roman" w:cs="Times New Roman"/>
          <w:sz w:val="24"/>
          <w:szCs w:val="24"/>
        </w:rPr>
        <w:t>investigación</w:t>
      </w:r>
      <w:r w:rsidR="00C45394" w:rsidRPr="00137715">
        <w:rPr>
          <w:rFonts w:ascii="Times New Roman" w:hAnsi="Times New Roman" w:cs="Times New Roman"/>
          <w:sz w:val="24"/>
          <w:szCs w:val="24"/>
        </w:rPr>
        <w:t xml:space="preserve"> que se ha llevado a cabo con 224 alumnos de 4º curso de los Grados de Maestro en Educación Infantil y Educación Primaria de la Facultad de Educación de Albacete, para conocer su nivel de competencia digital docente a través del uso, conocimiento y valoración de </w:t>
      </w:r>
      <w:r w:rsidRPr="00137715">
        <w:rPr>
          <w:rFonts w:ascii="Times New Roman" w:hAnsi="Times New Roman" w:cs="Times New Roman"/>
          <w:sz w:val="24"/>
          <w:szCs w:val="24"/>
        </w:rPr>
        <w:t>sus habilidades tecnológicas básicas. Las conclusiones muestran carencias en unos alumnos que están concluyendo su formación inicial como maestros, sobre todo, en las herramientas más directamente aplicables a la práctica educativa, por lo que se sugiere claramente la conveniencia de acentuar el esfuerzo de cara a la formación de los futuros maestros en estas herramientas de un perfil tan apropiado para la actividad docente, y más, cuando se han eliminado de los planes de estudio asignaturas específicas como “Nuevas tecnol</w:t>
      </w:r>
      <w:r w:rsidR="00137715" w:rsidRPr="00137715">
        <w:rPr>
          <w:rFonts w:ascii="Times New Roman" w:hAnsi="Times New Roman" w:cs="Times New Roman"/>
          <w:sz w:val="24"/>
          <w:szCs w:val="24"/>
        </w:rPr>
        <w:t xml:space="preserve">ogías aplicadas a la educación”, </w:t>
      </w:r>
      <w:r w:rsidR="00137715" w:rsidRPr="00137715">
        <w:rPr>
          <w:rFonts w:ascii="Times New Roman" w:hAnsi="Times New Roman" w:cs="Times New Roman"/>
          <w:color w:val="000000"/>
          <w:sz w:val="24"/>
          <w:szCs w:val="24"/>
        </w:rPr>
        <w:t>quedando la formación en TIC relegada a un tratamiento transversal, a criterio de los docentes universitarios, en unas pocas asignaturas</w:t>
      </w:r>
      <w:r w:rsidR="00137715" w:rsidRPr="0013771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26D28" w:rsidRPr="00655999" w:rsidRDefault="00526D28" w:rsidP="006559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26D28" w:rsidRPr="00655999" w:rsidSect="00526D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28"/>
    <w:rsid w:val="000B42D1"/>
    <w:rsid w:val="00137715"/>
    <w:rsid w:val="004A231A"/>
    <w:rsid w:val="005137F9"/>
    <w:rsid w:val="00526D28"/>
    <w:rsid w:val="00611C6D"/>
    <w:rsid w:val="00655999"/>
    <w:rsid w:val="006F440C"/>
    <w:rsid w:val="008732F2"/>
    <w:rsid w:val="008F0125"/>
    <w:rsid w:val="00C45394"/>
    <w:rsid w:val="00D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5A13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85A13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85A1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4539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5A13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85A13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85A1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4539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COZAR GUTIERREZ</dc:creator>
  <cp:lastModifiedBy>RAMON COZAR GUTIERREZ</cp:lastModifiedBy>
  <cp:revision>4</cp:revision>
  <dcterms:created xsi:type="dcterms:W3CDTF">2014-10-27T10:48:00Z</dcterms:created>
  <dcterms:modified xsi:type="dcterms:W3CDTF">2014-10-27T21:23:00Z</dcterms:modified>
</cp:coreProperties>
</file>