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1FB" w:rsidRDefault="00CA1366">
      <w:pPr>
        <w:rPr>
          <w:lang w:val="es-ES"/>
        </w:rPr>
      </w:pPr>
      <w:r w:rsidRPr="00CA1366">
        <w:rPr>
          <w:lang w:val="es-ES"/>
        </w:rPr>
        <w:t>Apreciados</w:t>
      </w:r>
      <w:r>
        <w:rPr>
          <w:lang w:val="es-ES"/>
        </w:rPr>
        <w:t xml:space="preserve"> editores,</w:t>
      </w:r>
    </w:p>
    <w:p w:rsidR="00CA1366" w:rsidRDefault="00CA1366">
      <w:pPr>
        <w:rPr>
          <w:lang w:val="es-ES"/>
        </w:rPr>
      </w:pPr>
    </w:p>
    <w:p w:rsidR="00CA1366" w:rsidRDefault="00CA1366">
      <w:pPr>
        <w:rPr>
          <w:lang w:val="es-ES"/>
        </w:rPr>
      </w:pPr>
      <w:r>
        <w:rPr>
          <w:lang w:val="es-ES"/>
        </w:rPr>
        <w:t>Les remito el art</w:t>
      </w:r>
      <w:r w:rsidR="00F64F7C">
        <w:rPr>
          <w:lang w:val="es-ES"/>
        </w:rPr>
        <w:t>í</w:t>
      </w:r>
      <w:r>
        <w:rPr>
          <w:lang w:val="es-ES"/>
        </w:rPr>
        <w:t>culo “Parentalidad profesional” para que pueda ser considerado para la publicación en la revista de Pedagogía Social. El artículo aborda la necesidad de asumir la educación familiar como elemento nuclear del modelo de intervención socioeducativa en el acogimiento residencial, y del rol parental profesional del pedagogo social.</w:t>
      </w:r>
    </w:p>
    <w:p w:rsidR="00F64F7C" w:rsidRPr="00CA1366" w:rsidRDefault="00F64F7C">
      <w:pPr>
        <w:rPr>
          <w:lang w:val="es-ES"/>
        </w:rPr>
      </w:pPr>
    </w:p>
    <w:p w:rsidR="00F64F7C" w:rsidRPr="00CA1366" w:rsidRDefault="00CA1366" w:rsidP="00F64F7C">
      <w:pPr>
        <w:rPr>
          <w:lang w:val="es-ES"/>
        </w:rPr>
      </w:pPr>
      <w:r>
        <w:rPr>
          <w:lang w:val="es-ES"/>
        </w:rPr>
        <w:t xml:space="preserve">El artículo deriva la participación en el Simposio </w:t>
      </w:r>
      <w:r w:rsidR="00F64F7C">
        <w:rPr>
          <w:lang w:val="es-ES"/>
        </w:rPr>
        <w:t xml:space="preserve">Familia y Pedagogía Social desarrollado en el congreso </w:t>
      </w:r>
      <w:r w:rsidR="00F64F7C" w:rsidRPr="00F64F7C">
        <w:rPr>
          <w:lang w:val="es-ES"/>
        </w:rPr>
        <w:t>XXXI Seminario Interuniversitario de Pedagogía</w:t>
      </w:r>
      <w:r w:rsidR="00F64F7C">
        <w:rPr>
          <w:lang w:val="es-ES"/>
        </w:rPr>
        <w:t xml:space="preserve"> </w:t>
      </w:r>
      <w:r w:rsidR="00F64F7C" w:rsidRPr="00F64F7C">
        <w:rPr>
          <w:lang w:val="es-ES"/>
        </w:rPr>
        <w:t>Social</w:t>
      </w:r>
      <w:r w:rsidR="00F64F7C">
        <w:rPr>
          <w:lang w:val="es-ES"/>
        </w:rPr>
        <w:t xml:space="preserve">: </w:t>
      </w:r>
      <w:r w:rsidR="00F64F7C" w:rsidRPr="00F64F7C">
        <w:rPr>
          <w:lang w:val="es-ES"/>
        </w:rPr>
        <w:t>“Pedagogía social, investigación y familias</w:t>
      </w:r>
      <w:r w:rsidR="00F64F7C">
        <w:rPr>
          <w:lang w:val="es-ES"/>
        </w:rPr>
        <w:t>”; y si se aceptará se publicaría en el monográfico derivado de este encuentro.</w:t>
      </w:r>
    </w:p>
    <w:p w:rsidR="00CA1366" w:rsidRDefault="00CA1366">
      <w:pPr>
        <w:rPr>
          <w:lang w:val="es-ES"/>
        </w:rPr>
      </w:pPr>
    </w:p>
    <w:p w:rsidR="00F64F7C" w:rsidRDefault="00F64F7C">
      <w:pPr>
        <w:rPr>
          <w:lang w:val="es-ES"/>
        </w:rPr>
      </w:pPr>
      <w:r>
        <w:rPr>
          <w:lang w:val="es-ES"/>
        </w:rPr>
        <w:t>Este es un artículo original, la autora acepta transferir los derechos de explotación a la Sociedad Iberoamericana de Pedagogía Social.</w:t>
      </w:r>
    </w:p>
    <w:p w:rsidR="00F64F7C" w:rsidRDefault="00F64F7C">
      <w:pPr>
        <w:rPr>
          <w:lang w:val="es-ES"/>
        </w:rPr>
      </w:pPr>
    </w:p>
    <w:p w:rsidR="00F64F7C" w:rsidRDefault="00F64F7C">
      <w:pPr>
        <w:rPr>
          <w:lang w:val="es-ES"/>
        </w:rPr>
      </w:pPr>
      <w:r>
        <w:rPr>
          <w:lang w:val="es-ES"/>
        </w:rPr>
        <w:t>El artículo se ha presentado íntegramente en lengua castellana. Si fuera aceptado, realizaría la traducción al inglés y sería revisado por un traductor inglés; así mismo se realizaría la traducción del título y resumen al portugués.</w:t>
      </w:r>
    </w:p>
    <w:p w:rsidR="00F64F7C" w:rsidRDefault="00F64F7C">
      <w:pPr>
        <w:rPr>
          <w:lang w:val="es-ES"/>
        </w:rPr>
      </w:pPr>
    </w:p>
    <w:p w:rsidR="00F64F7C" w:rsidRDefault="00F64F7C">
      <w:pPr>
        <w:rPr>
          <w:lang w:val="es-ES"/>
        </w:rPr>
      </w:pPr>
      <w:r>
        <w:rPr>
          <w:lang w:val="es-ES"/>
        </w:rPr>
        <w:t>Atentamente,</w:t>
      </w:r>
    </w:p>
    <w:p w:rsidR="00F64F7C" w:rsidRDefault="00F64F7C">
      <w:pPr>
        <w:rPr>
          <w:lang w:val="es-ES"/>
        </w:rPr>
      </w:pPr>
    </w:p>
    <w:p w:rsidR="006547CC" w:rsidRDefault="00F64F7C">
      <w:pPr>
        <w:rPr>
          <w:lang w:val="es-ES"/>
        </w:rPr>
      </w:pPr>
      <w:r>
        <w:rPr>
          <w:lang w:val="es-ES"/>
        </w:rPr>
        <w:t>Josefina Sala</w:t>
      </w:r>
    </w:p>
    <w:p w:rsidR="00CA1366" w:rsidRDefault="00300530" w:rsidP="00CA1366">
      <w:pPr>
        <w:pStyle w:val="Default"/>
      </w:pPr>
      <w:r>
        <w:t>Departamento de Pedagogía Social</w:t>
      </w:r>
    </w:p>
    <w:p w:rsidR="00300530" w:rsidRDefault="00300530" w:rsidP="00CA1366">
      <w:pPr>
        <w:pStyle w:val="Default"/>
      </w:pPr>
      <w:r>
        <w:t>Universidad Autónoma de Barcelona</w:t>
      </w:r>
    </w:p>
    <w:p w:rsidR="00264DC4" w:rsidRDefault="006547CC" w:rsidP="00264DC4">
      <w:r>
        <w:t>e-mail: fina.sala@uab.cat</w:t>
      </w:r>
      <w:bookmarkStart w:id="0" w:name="_GoBack"/>
      <w:bookmarkEnd w:id="0"/>
    </w:p>
    <w:sectPr w:rsidR="00264DC4" w:rsidSect="005E6C4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UIBsans Light">
    <w:altName w:val="Calibri"/>
    <w:panose1 w:val="020B0604020202020204"/>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C4"/>
    <w:rsid w:val="00264DC4"/>
    <w:rsid w:val="00300530"/>
    <w:rsid w:val="003954E6"/>
    <w:rsid w:val="005E6C4D"/>
    <w:rsid w:val="006547CC"/>
    <w:rsid w:val="007701FB"/>
    <w:rsid w:val="00C55370"/>
    <w:rsid w:val="00CA1366"/>
    <w:rsid w:val="00E12EAC"/>
    <w:rsid w:val="00EE30A1"/>
    <w:rsid w:val="00F64F7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0162C"/>
  <w15:chartTrackingRefBased/>
  <w15:docId w15:val="{19C7310D-EC53-CF41-9FD2-79D03DAD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A1366"/>
    <w:pPr>
      <w:autoSpaceDE w:val="0"/>
      <w:autoSpaceDN w:val="0"/>
      <w:adjustRightInd w:val="0"/>
    </w:pPr>
    <w:rPr>
      <w:rFonts w:ascii="UIBsans Light" w:hAnsi="UIBsans Light" w:cs="UIBsans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176</Words>
  <Characters>971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Josefina Sala Roca</dc:creator>
  <cp:keywords/>
  <dc:description/>
  <cp:lastModifiedBy>Josefina Sala Roca</cp:lastModifiedBy>
  <cp:revision>3</cp:revision>
  <dcterms:created xsi:type="dcterms:W3CDTF">2019-04-23T19:40:00Z</dcterms:created>
  <dcterms:modified xsi:type="dcterms:W3CDTF">2019-04-23T20:04:00Z</dcterms:modified>
</cp:coreProperties>
</file>