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363" w:rsidRPr="00BB51D7" w:rsidRDefault="00543363" w:rsidP="00BB51D7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W w:w="13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2693"/>
        <w:gridCol w:w="3261"/>
        <w:gridCol w:w="4110"/>
      </w:tblGrid>
      <w:tr w:rsidR="00BD5C61" w:rsidRPr="005C5861" w:rsidTr="00660FD1">
        <w:tc>
          <w:tcPr>
            <w:tcW w:w="675" w:type="dxa"/>
            <w:shd w:val="clear" w:color="auto" w:fill="auto"/>
          </w:tcPr>
          <w:p w:rsidR="00BD5C61" w:rsidRPr="00F96E9B" w:rsidRDefault="00BD5C61" w:rsidP="00F96E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D5C61" w:rsidRPr="00F96E9B" w:rsidRDefault="00BD5C61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>INFANCIA</w:t>
            </w:r>
          </w:p>
        </w:tc>
        <w:tc>
          <w:tcPr>
            <w:tcW w:w="2693" w:type="dxa"/>
            <w:shd w:val="clear" w:color="auto" w:fill="auto"/>
          </w:tcPr>
          <w:p w:rsidR="00BD5C61" w:rsidRPr="00F96E9B" w:rsidRDefault="00BD5C61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>ADOLESCENCIA</w:t>
            </w:r>
          </w:p>
        </w:tc>
        <w:tc>
          <w:tcPr>
            <w:tcW w:w="3261" w:type="dxa"/>
            <w:shd w:val="clear" w:color="auto" w:fill="auto"/>
          </w:tcPr>
          <w:p w:rsidR="00BD5C61" w:rsidRPr="00F96E9B" w:rsidRDefault="00BD5C61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>JUVENTUD</w:t>
            </w:r>
          </w:p>
        </w:tc>
        <w:tc>
          <w:tcPr>
            <w:tcW w:w="4110" w:type="dxa"/>
            <w:shd w:val="clear" w:color="auto" w:fill="auto"/>
          </w:tcPr>
          <w:p w:rsidR="00BD5C61" w:rsidRPr="00F96E9B" w:rsidRDefault="00BD5C61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>MADUREZ</w:t>
            </w:r>
          </w:p>
        </w:tc>
      </w:tr>
      <w:tr w:rsidR="00792180" w:rsidRPr="003825E1" w:rsidTr="00660FD1">
        <w:trPr>
          <w:cantSplit/>
          <w:trHeight w:val="2203"/>
        </w:trPr>
        <w:tc>
          <w:tcPr>
            <w:tcW w:w="675" w:type="dxa"/>
            <w:vMerge w:val="restart"/>
            <w:shd w:val="clear" w:color="auto" w:fill="auto"/>
            <w:textDirection w:val="btLr"/>
            <w:vAlign w:val="center"/>
          </w:tcPr>
          <w:p w:rsidR="00792180" w:rsidRPr="00F96E9B" w:rsidRDefault="00792180" w:rsidP="007921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Nicho ecológico</w:t>
            </w:r>
          </w:p>
        </w:tc>
        <w:tc>
          <w:tcPr>
            <w:tcW w:w="2410" w:type="dxa"/>
            <w:shd w:val="clear" w:color="auto" w:fill="FFFFFF"/>
          </w:tcPr>
          <w:p w:rsidR="00792180" w:rsidRPr="00F96E9B" w:rsidRDefault="000676CC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(MARTA)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792180" w:rsidRPr="00F96E9B">
              <w:rPr>
                <w:rFonts w:ascii="Times New Roman" w:hAnsi="Times New Roman"/>
                <w:sz w:val="24"/>
                <w:szCs w:val="24"/>
              </w:rPr>
              <w:t xml:space="preserve">Nace en ciudad. </w:t>
            </w:r>
          </w:p>
          <w:p w:rsidR="00792180" w:rsidRPr="00F96E9B" w:rsidRDefault="00792180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>Ambiente familiar afectivo y comprometido</w:t>
            </w:r>
            <w:r w:rsidR="0059111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92180" w:rsidRPr="00F96E9B" w:rsidRDefault="00660FD1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La escuela es acogedora. </w:t>
            </w:r>
            <w:r w:rsidR="00792180" w:rsidRPr="00F96E9B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693" w:type="dxa"/>
            <w:shd w:val="clear" w:color="auto" w:fill="FFFFFF"/>
          </w:tcPr>
          <w:p w:rsidR="00792180" w:rsidRPr="00F96E9B" w:rsidRDefault="000676CC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792180" w:rsidRPr="00F96E9B">
              <w:rPr>
                <w:rFonts w:ascii="Times New Roman" w:hAnsi="Times New Roman"/>
                <w:sz w:val="24"/>
                <w:szCs w:val="24"/>
              </w:rPr>
              <w:t>Realza instituto y relación con los</w:t>
            </w:r>
          </w:p>
          <w:p w:rsidR="00792180" w:rsidRPr="00F96E9B" w:rsidRDefault="00591111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Compañeros. </w:t>
            </w:r>
          </w:p>
          <w:p w:rsidR="00792180" w:rsidRPr="00F96E9B" w:rsidRDefault="00792180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261" w:type="dxa"/>
            <w:shd w:val="clear" w:color="auto" w:fill="FFFFFF"/>
          </w:tcPr>
          <w:p w:rsidR="00792180" w:rsidRPr="00F96E9B" w:rsidRDefault="000676CC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792180" w:rsidRPr="00F96E9B">
              <w:rPr>
                <w:rFonts w:ascii="Times New Roman" w:hAnsi="Times New Roman"/>
                <w:sz w:val="24"/>
                <w:szCs w:val="24"/>
              </w:rPr>
              <w:t xml:space="preserve">Compagina vida en pareja y voluntariado. </w:t>
            </w:r>
          </w:p>
          <w:p w:rsidR="00792180" w:rsidRPr="00F96E9B" w:rsidRDefault="00792180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4110" w:type="dxa"/>
            <w:shd w:val="clear" w:color="auto" w:fill="FFFFFF"/>
          </w:tcPr>
          <w:p w:rsidR="00792180" w:rsidRPr="00F96E9B" w:rsidRDefault="000676CC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792180" w:rsidRPr="00F96E9B">
              <w:rPr>
                <w:rFonts w:ascii="Times New Roman" w:hAnsi="Times New Roman"/>
                <w:sz w:val="24"/>
                <w:szCs w:val="24"/>
              </w:rPr>
              <w:t xml:space="preserve">Estancia país extranjero-retorno ciudad de origen-estancia en un nuevo país-retorno. </w:t>
            </w:r>
          </w:p>
          <w:p w:rsidR="00792180" w:rsidRPr="00F96E9B" w:rsidRDefault="00792180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 xml:space="preserve">Vuelta a la universidad. </w:t>
            </w:r>
          </w:p>
          <w:p w:rsidR="00792180" w:rsidRPr="00F96E9B" w:rsidRDefault="00792180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 xml:space="preserve">Destaca familia, amigos y nuevos amigos. </w:t>
            </w:r>
          </w:p>
        </w:tc>
      </w:tr>
      <w:tr w:rsidR="00792180" w:rsidRPr="003825E1" w:rsidTr="00660FD1">
        <w:trPr>
          <w:cantSplit/>
          <w:trHeight w:val="1809"/>
        </w:trPr>
        <w:tc>
          <w:tcPr>
            <w:tcW w:w="675" w:type="dxa"/>
            <w:vMerge/>
            <w:shd w:val="clear" w:color="auto" w:fill="auto"/>
            <w:textDirection w:val="btLr"/>
            <w:vAlign w:val="center"/>
          </w:tcPr>
          <w:p w:rsidR="00792180" w:rsidRPr="00F96E9B" w:rsidRDefault="00792180" w:rsidP="00F96E9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2F2F2"/>
          </w:tcPr>
          <w:p w:rsidR="00792180" w:rsidRPr="00F96E9B" w:rsidRDefault="000676CC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(MARÍA)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792180" w:rsidRPr="00F96E9B">
              <w:rPr>
                <w:rFonts w:ascii="Times New Roman" w:hAnsi="Times New Roman"/>
                <w:sz w:val="24"/>
                <w:szCs w:val="24"/>
              </w:rPr>
              <w:t xml:space="preserve">Nace en otro país. </w:t>
            </w:r>
          </w:p>
          <w:p w:rsidR="00792180" w:rsidRPr="00F96E9B" w:rsidRDefault="00792180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 xml:space="preserve">Ambiente familiar intelectual (muy lectores). </w:t>
            </w:r>
          </w:p>
        </w:tc>
        <w:tc>
          <w:tcPr>
            <w:tcW w:w="2693" w:type="dxa"/>
            <w:shd w:val="clear" w:color="auto" w:fill="F2F2F2"/>
          </w:tcPr>
          <w:p w:rsidR="00792180" w:rsidRPr="00F96E9B" w:rsidRDefault="000676CC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792180" w:rsidRPr="00F96E9B">
              <w:rPr>
                <w:rFonts w:ascii="Times New Roman" w:hAnsi="Times New Roman"/>
                <w:sz w:val="24"/>
                <w:szCs w:val="24"/>
              </w:rPr>
              <w:t xml:space="preserve">Aislamiento en contexto familiar. </w:t>
            </w:r>
          </w:p>
          <w:p w:rsidR="00792180" w:rsidRPr="00F96E9B" w:rsidRDefault="00792180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 xml:space="preserve">Destaca instituto y pandilla. </w:t>
            </w:r>
          </w:p>
        </w:tc>
        <w:tc>
          <w:tcPr>
            <w:tcW w:w="3261" w:type="dxa"/>
            <w:shd w:val="clear" w:color="auto" w:fill="F2F2F2"/>
          </w:tcPr>
          <w:p w:rsidR="00792180" w:rsidRPr="00F96E9B" w:rsidRDefault="000676CC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792180" w:rsidRPr="00F96E9B">
              <w:rPr>
                <w:rFonts w:ascii="Times New Roman" w:hAnsi="Times New Roman"/>
                <w:sz w:val="24"/>
                <w:szCs w:val="24"/>
              </w:rPr>
              <w:t xml:space="preserve">Se traslada de país por trabajo. </w:t>
            </w:r>
          </w:p>
          <w:p w:rsidR="00792180" w:rsidRPr="00F96E9B" w:rsidRDefault="00792180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 xml:space="preserve">Participa en organizaciones estudiantiles. </w:t>
            </w:r>
          </w:p>
          <w:p w:rsidR="00792180" w:rsidRPr="00F96E9B" w:rsidRDefault="00FA2F43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Milita en partido político</w:t>
            </w:r>
            <w:r w:rsidR="00792180" w:rsidRPr="00F96E9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110" w:type="dxa"/>
            <w:shd w:val="clear" w:color="auto" w:fill="F2F2F2"/>
          </w:tcPr>
          <w:p w:rsidR="00792180" w:rsidRPr="00F96E9B" w:rsidRDefault="000676CC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792180" w:rsidRPr="00F96E9B">
              <w:rPr>
                <w:rFonts w:ascii="Times New Roman" w:hAnsi="Times New Roman"/>
                <w:sz w:val="24"/>
                <w:szCs w:val="24"/>
              </w:rPr>
              <w:t>Familia propia</w:t>
            </w:r>
          </w:p>
          <w:p w:rsidR="00792180" w:rsidRPr="00F96E9B" w:rsidRDefault="00792180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>Asociaciones de padres</w:t>
            </w:r>
          </w:p>
          <w:p w:rsidR="00792180" w:rsidRPr="00F96E9B" w:rsidRDefault="00FA2F43" w:rsidP="00660F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Asociaciones vecinales</w:t>
            </w:r>
            <w:r w:rsidR="00792180" w:rsidRPr="00F96E9B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792180" w:rsidRPr="003825E1" w:rsidTr="00AA7119">
        <w:trPr>
          <w:cantSplit/>
          <w:trHeight w:val="2587"/>
        </w:trPr>
        <w:tc>
          <w:tcPr>
            <w:tcW w:w="675" w:type="dxa"/>
            <w:vMerge/>
            <w:shd w:val="clear" w:color="auto" w:fill="auto"/>
            <w:textDirection w:val="btLr"/>
            <w:vAlign w:val="center"/>
          </w:tcPr>
          <w:p w:rsidR="00792180" w:rsidRPr="00F96E9B" w:rsidRDefault="00792180" w:rsidP="00F96E9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/>
          </w:tcPr>
          <w:p w:rsidR="00792180" w:rsidRPr="00F96E9B" w:rsidRDefault="000676CC" w:rsidP="007921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(MIGUEL)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792180" w:rsidRPr="00F96E9B">
              <w:rPr>
                <w:rFonts w:ascii="Times New Roman" w:hAnsi="Times New Roman"/>
                <w:sz w:val="24"/>
                <w:szCs w:val="24"/>
              </w:rPr>
              <w:t xml:space="preserve">Nace en pueblo de montaña. </w:t>
            </w:r>
          </w:p>
          <w:p w:rsidR="00792180" w:rsidRPr="00F96E9B" w:rsidRDefault="00792180" w:rsidP="007921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 xml:space="preserve">Familia numerosa. </w:t>
            </w:r>
          </w:p>
          <w:p w:rsidR="00792180" w:rsidRPr="00F96E9B" w:rsidRDefault="00792180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9D9D9"/>
          </w:tcPr>
          <w:p w:rsidR="00792180" w:rsidRPr="00F96E9B" w:rsidRDefault="000676CC" w:rsidP="007921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792180" w:rsidRPr="00F96E9B">
              <w:rPr>
                <w:rFonts w:ascii="Times New Roman" w:hAnsi="Times New Roman"/>
                <w:sz w:val="24"/>
                <w:szCs w:val="24"/>
              </w:rPr>
              <w:t xml:space="preserve">Traslado familiar forzoso a la ciudad. </w:t>
            </w:r>
          </w:p>
          <w:p w:rsidR="00792180" w:rsidRPr="00F96E9B" w:rsidRDefault="00792180" w:rsidP="007921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 xml:space="preserve">Scouts. </w:t>
            </w:r>
          </w:p>
          <w:p w:rsidR="00792180" w:rsidRPr="00F96E9B" w:rsidRDefault="00792180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 xml:space="preserve">Se acerca a organizaciones estudiantiles. </w:t>
            </w:r>
          </w:p>
        </w:tc>
        <w:tc>
          <w:tcPr>
            <w:tcW w:w="3261" w:type="dxa"/>
            <w:shd w:val="clear" w:color="auto" w:fill="D9D9D9"/>
          </w:tcPr>
          <w:p w:rsidR="00792180" w:rsidRPr="00F96E9B" w:rsidRDefault="000676CC" w:rsidP="007921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792180" w:rsidRPr="00F96E9B">
              <w:rPr>
                <w:rFonts w:ascii="Times New Roman" w:hAnsi="Times New Roman"/>
                <w:sz w:val="24"/>
                <w:szCs w:val="24"/>
              </w:rPr>
              <w:t>Implicación en estructuras universitarias (</w:t>
            </w:r>
            <w:proofErr w:type="spellStart"/>
            <w:r w:rsidR="00792180" w:rsidRPr="00F96E9B">
              <w:rPr>
                <w:rFonts w:ascii="Times New Roman" w:hAnsi="Times New Roman"/>
                <w:sz w:val="24"/>
                <w:szCs w:val="24"/>
              </w:rPr>
              <w:t>claustrable</w:t>
            </w:r>
            <w:proofErr w:type="spellEnd"/>
            <w:r w:rsidR="00792180" w:rsidRPr="00F96E9B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  <w:p w:rsidR="00792180" w:rsidRPr="00F96E9B" w:rsidRDefault="00792180" w:rsidP="007921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 xml:space="preserve">Retornos constantes al pueblo. </w:t>
            </w:r>
          </w:p>
          <w:p w:rsidR="00792180" w:rsidRPr="00F96E9B" w:rsidRDefault="00792180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D9D9D9"/>
          </w:tcPr>
          <w:p w:rsidR="00792180" w:rsidRPr="00F96E9B" w:rsidRDefault="000676CC" w:rsidP="007921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792180" w:rsidRPr="00F96E9B">
              <w:rPr>
                <w:rFonts w:ascii="Times New Roman" w:hAnsi="Times New Roman"/>
                <w:sz w:val="24"/>
                <w:szCs w:val="24"/>
              </w:rPr>
              <w:t xml:space="preserve">Vuelta a los escenarios de la infancia. </w:t>
            </w:r>
          </w:p>
          <w:p w:rsidR="00792180" w:rsidRPr="00F96E9B" w:rsidRDefault="00792180" w:rsidP="007921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 xml:space="preserve">Crea su propia familia. </w:t>
            </w:r>
          </w:p>
          <w:p w:rsidR="00792180" w:rsidRPr="00F96E9B" w:rsidRDefault="00792180" w:rsidP="007921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 xml:space="preserve">Consolida el trabajo en cooperativa. </w:t>
            </w:r>
          </w:p>
          <w:p w:rsidR="00792180" w:rsidRPr="00F96E9B" w:rsidRDefault="00792180" w:rsidP="007921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 xml:space="preserve">Se incorpora al ayuntamiento y </w:t>
            </w:r>
          </w:p>
          <w:p w:rsidR="00792180" w:rsidRPr="00F96E9B" w:rsidRDefault="00792180" w:rsidP="007921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96E9B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Pr="00F96E9B">
              <w:rPr>
                <w:rFonts w:ascii="Times New Roman" w:hAnsi="Times New Roman"/>
                <w:sz w:val="24"/>
                <w:szCs w:val="24"/>
              </w:rPr>
              <w:t xml:space="preserve"> organizaciones sociales diversas. </w:t>
            </w:r>
          </w:p>
          <w:p w:rsidR="00792180" w:rsidRPr="00F96E9B" w:rsidRDefault="00792180" w:rsidP="007921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>Entiende la montaña como escenario de proyección y reflexión.</w:t>
            </w:r>
          </w:p>
        </w:tc>
      </w:tr>
      <w:tr w:rsidR="00AA7119" w:rsidRPr="005C5861" w:rsidTr="00AA7119">
        <w:trPr>
          <w:cantSplit/>
          <w:trHeight w:val="2684"/>
        </w:trPr>
        <w:tc>
          <w:tcPr>
            <w:tcW w:w="675" w:type="dxa"/>
            <w:vMerge w:val="restart"/>
            <w:shd w:val="clear" w:color="auto" w:fill="auto"/>
            <w:textDirection w:val="btLr"/>
            <w:vAlign w:val="center"/>
          </w:tcPr>
          <w:p w:rsidR="00AA7119" w:rsidRPr="00F96E9B" w:rsidRDefault="00AA7119" w:rsidP="00AA711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Vivencias</w:t>
            </w:r>
          </w:p>
        </w:tc>
        <w:tc>
          <w:tcPr>
            <w:tcW w:w="2410" w:type="dxa"/>
            <w:shd w:val="clear" w:color="auto" w:fill="FFFFFF"/>
          </w:tcPr>
          <w:p w:rsidR="00AA7119" w:rsidRPr="00F96E9B" w:rsidRDefault="000676CC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(MARTA)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AA7119" w:rsidRPr="00F96E9B">
              <w:rPr>
                <w:rFonts w:ascii="Times New Roman" w:hAnsi="Times New Roman"/>
                <w:sz w:val="24"/>
                <w:szCs w:val="24"/>
              </w:rPr>
              <w:t xml:space="preserve">Sentirse querida. </w:t>
            </w:r>
          </w:p>
          <w:p w:rsidR="00AA7119" w:rsidRPr="00F96E9B" w:rsidRDefault="00AA7119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 xml:space="preserve">Adaptación escolar. </w:t>
            </w:r>
          </w:p>
          <w:p w:rsidR="00AA7119" w:rsidRPr="00F96E9B" w:rsidRDefault="00AA7119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96E9B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693" w:type="dxa"/>
            <w:shd w:val="clear" w:color="auto" w:fill="FFFFFF"/>
          </w:tcPr>
          <w:p w:rsidR="00AA7119" w:rsidRPr="00F96E9B" w:rsidRDefault="000676CC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AA7119" w:rsidRPr="00F96E9B">
              <w:rPr>
                <w:rFonts w:ascii="Times New Roman" w:hAnsi="Times New Roman"/>
                <w:sz w:val="24"/>
                <w:szCs w:val="24"/>
              </w:rPr>
              <w:t xml:space="preserve">Desadaptación escolar. </w:t>
            </w:r>
          </w:p>
          <w:p w:rsidR="00AA7119" w:rsidRPr="00F96E9B" w:rsidRDefault="00AA7119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 xml:space="preserve">Soledad. </w:t>
            </w:r>
          </w:p>
          <w:p w:rsidR="00AA7119" w:rsidRPr="00F96E9B" w:rsidRDefault="00AA7119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 xml:space="preserve">Querer hacer grandes cosas y no saber ni poder. </w:t>
            </w:r>
          </w:p>
          <w:p w:rsidR="00AA7119" w:rsidRPr="00F96E9B" w:rsidRDefault="00AA7119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96E9B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261" w:type="dxa"/>
            <w:shd w:val="clear" w:color="auto" w:fill="FFFFFF"/>
          </w:tcPr>
          <w:p w:rsidR="00AA7119" w:rsidRPr="00F96E9B" w:rsidRDefault="000676CC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AA7119" w:rsidRPr="00F96E9B">
              <w:rPr>
                <w:rFonts w:ascii="Times New Roman" w:hAnsi="Times New Roman"/>
                <w:sz w:val="24"/>
                <w:szCs w:val="24"/>
              </w:rPr>
              <w:t xml:space="preserve">Independencia familiar-dependencia de pareja. </w:t>
            </w:r>
          </w:p>
          <w:p w:rsidR="00AA7119" w:rsidRPr="00F96E9B" w:rsidRDefault="00AA7119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 xml:space="preserve">Autonomía económico- laboral. </w:t>
            </w:r>
          </w:p>
          <w:p w:rsidR="00AA7119" w:rsidRPr="00F96E9B" w:rsidRDefault="00AA7119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 xml:space="preserve">Ruptura y cambio de escenarios. </w:t>
            </w:r>
          </w:p>
          <w:p w:rsidR="00AA7119" w:rsidRPr="00F96E9B" w:rsidRDefault="00AA7119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 xml:space="preserve">Apertura a los otros y al territorio-crisis aislamiento. </w:t>
            </w:r>
          </w:p>
        </w:tc>
        <w:tc>
          <w:tcPr>
            <w:tcW w:w="4110" w:type="dxa"/>
            <w:shd w:val="clear" w:color="auto" w:fill="FFFFFF"/>
          </w:tcPr>
          <w:p w:rsidR="00AA7119" w:rsidRPr="00F96E9B" w:rsidRDefault="000676CC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AA7119" w:rsidRPr="00F96E9B">
              <w:rPr>
                <w:rFonts w:ascii="Times New Roman" w:hAnsi="Times New Roman"/>
                <w:sz w:val="24"/>
                <w:szCs w:val="24"/>
              </w:rPr>
              <w:t xml:space="preserve">Dinamización universitaria. </w:t>
            </w:r>
          </w:p>
          <w:p w:rsidR="00AA7119" w:rsidRPr="00F96E9B" w:rsidRDefault="00AA7119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 xml:space="preserve">La formación como necesidad para hacer. </w:t>
            </w:r>
          </w:p>
          <w:p w:rsidR="00AA7119" w:rsidRPr="00F96E9B" w:rsidRDefault="00AA7119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 xml:space="preserve">Importancia de sentirse autónoma. </w:t>
            </w:r>
          </w:p>
          <w:p w:rsidR="00AA7119" w:rsidRPr="00F96E9B" w:rsidRDefault="00AA7119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119" w:rsidRPr="003825E1" w:rsidTr="00AA7119">
        <w:trPr>
          <w:cantSplit/>
          <w:trHeight w:val="2541"/>
        </w:trPr>
        <w:tc>
          <w:tcPr>
            <w:tcW w:w="675" w:type="dxa"/>
            <w:vMerge/>
            <w:shd w:val="clear" w:color="auto" w:fill="auto"/>
            <w:textDirection w:val="btLr"/>
            <w:vAlign w:val="center"/>
          </w:tcPr>
          <w:p w:rsidR="00AA7119" w:rsidRPr="00F96E9B" w:rsidRDefault="00AA7119" w:rsidP="00F96E9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2F2F2"/>
          </w:tcPr>
          <w:p w:rsidR="00AA7119" w:rsidRPr="00F96E9B" w:rsidRDefault="000676CC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(MARÍA)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AA7119" w:rsidRPr="00F96E9B">
              <w:rPr>
                <w:rFonts w:ascii="Times New Roman" w:hAnsi="Times New Roman"/>
                <w:sz w:val="24"/>
                <w:szCs w:val="24"/>
              </w:rPr>
              <w:t xml:space="preserve">Observar y reflexionar situaciones cotidianas. </w:t>
            </w:r>
          </w:p>
          <w:p w:rsidR="00AA7119" w:rsidRPr="00F96E9B" w:rsidRDefault="00AA7119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 xml:space="preserve">Aislamiento del entorno, introversión. </w:t>
            </w:r>
          </w:p>
        </w:tc>
        <w:tc>
          <w:tcPr>
            <w:tcW w:w="2693" w:type="dxa"/>
            <w:shd w:val="clear" w:color="auto" w:fill="F2F2F2"/>
          </w:tcPr>
          <w:p w:rsidR="00AA7119" w:rsidRPr="00F96E9B" w:rsidRDefault="000676CC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AA7119" w:rsidRPr="00F96E9B">
              <w:rPr>
                <w:rFonts w:ascii="Times New Roman" w:hAnsi="Times New Roman"/>
                <w:sz w:val="24"/>
                <w:szCs w:val="24"/>
              </w:rPr>
              <w:t xml:space="preserve">Responsabilidad existencial ante las situaciones de injusticias. </w:t>
            </w:r>
          </w:p>
          <w:p w:rsidR="00AA7119" w:rsidRPr="00F96E9B" w:rsidRDefault="00AA7119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 xml:space="preserve">Ubicación en la pandilla para hablar. </w:t>
            </w:r>
          </w:p>
          <w:p w:rsidR="00AA7119" w:rsidRPr="00F96E9B" w:rsidRDefault="00AA7119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2F2F2"/>
          </w:tcPr>
          <w:p w:rsidR="00AA7119" w:rsidRPr="00F96E9B" w:rsidRDefault="000676CC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AA7119" w:rsidRPr="00F96E9B">
              <w:rPr>
                <w:rFonts w:ascii="Times New Roman" w:hAnsi="Times New Roman"/>
                <w:sz w:val="24"/>
                <w:szCs w:val="24"/>
              </w:rPr>
              <w:t xml:space="preserve">Alfabetización política de partidos y organizaciones. </w:t>
            </w:r>
          </w:p>
          <w:p w:rsidR="00AA7119" w:rsidRPr="00F96E9B" w:rsidRDefault="00AA7119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 xml:space="preserve">Compromiso sentimental vinculado a su compromiso social. </w:t>
            </w:r>
          </w:p>
          <w:p w:rsidR="00AA7119" w:rsidRPr="00F96E9B" w:rsidRDefault="00FA2F43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Desarrollo </w:t>
            </w:r>
            <w:r w:rsidR="00AA7119" w:rsidRPr="00F96E9B">
              <w:rPr>
                <w:rFonts w:ascii="Times New Roman" w:hAnsi="Times New Roman"/>
                <w:sz w:val="24"/>
                <w:szCs w:val="24"/>
              </w:rPr>
              <w:t xml:space="preserve">responsable en compromiso social. </w:t>
            </w:r>
          </w:p>
          <w:p w:rsidR="00AA7119" w:rsidRPr="00F96E9B" w:rsidRDefault="00AA7119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>Importancia de las lecturas</w:t>
            </w:r>
            <w:r w:rsidR="00FA2F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  <w:shd w:val="clear" w:color="auto" w:fill="F2F2F2"/>
          </w:tcPr>
          <w:p w:rsidR="00AA7119" w:rsidRPr="00F96E9B" w:rsidRDefault="000676CC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AA7119" w:rsidRPr="00F96E9B">
              <w:rPr>
                <w:rFonts w:ascii="Times New Roman" w:hAnsi="Times New Roman"/>
                <w:sz w:val="24"/>
                <w:szCs w:val="24"/>
              </w:rPr>
              <w:t>Desencanto partidos</w:t>
            </w:r>
            <w:r w:rsidR="00591111">
              <w:rPr>
                <w:rFonts w:ascii="Times New Roman" w:hAnsi="Times New Roman"/>
                <w:sz w:val="24"/>
                <w:szCs w:val="24"/>
              </w:rPr>
              <w:t xml:space="preserve"> políticos. </w:t>
            </w:r>
          </w:p>
          <w:p w:rsidR="00AA7119" w:rsidRPr="00F96E9B" w:rsidRDefault="00AA7119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>Participación de</w:t>
            </w:r>
            <w:r>
              <w:rPr>
                <w:rFonts w:ascii="Times New Roman" w:hAnsi="Times New Roman"/>
                <w:sz w:val="24"/>
                <w:szCs w:val="24"/>
              </w:rPr>
              <w:t>mocrática-horizontal</w:t>
            </w:r>
            <w:r w:rsidR="00FA2F4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96E9B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AA7119" w:rsidRPr="003825E1" w:rsidTr="00AA7119">
        <w:trPr>
          <w:cantSplit/>
          <w:trHeight w:val="2533"/>
        </w:trPr>
        <w:tc>
          <w:tcPr>
            <w:tcW w:w="675" w:type="dxa"/>
            <w:vMerge/>
            <w:shd w:val="clear" w:color="auto" w:fill="auto"/>
            <w:textDirection w:val="btLr"/>
            <w:vAlign w:val="center"/>
          </w:tcPr>
          <w:p w:rsidR="00AA7119" w:rsidRPr="00F96E9B" w:rsidRDefault="00AA7119" w:rsidP="00F96E9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/>
          </w:tcPr>
          <w:p w:rsidR="00AA7119" w:rsidRPr="00F96E9B" w:rsidRDefault="000676CC" w:rsidP="007921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(MIGUEL)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AA7119" w:rsidRPr="00F96E9B">
              <w:rPr>
                <w:rFonts w:ascii="Times New Roman" w:hAnsi="Times New Roman"/>
                <w:sz w:val="24"/>
                <w:szCs w:val="24"/>
              </w:rPr>
              <w:t xml:space="preserve">Adaptación al medio natural. </w:t>
            </w:r>
          </w:p>
          <w:p w:rsidR="00AA7119" w:rsidRPr="00F96E9B" w:rsidRDefault="00AA7119" w:rsidP="007921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 xml:space="preserve">Maravillarse por las cosas y las personas. </w:t>
            </w:r>
          </w:p>
          <w:p w:rsidR="00AA7119" w:rsidRPr="00F96E9B" w:rsidRDefault="00AA7119" w:rsidP="007921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 xml:space="preserve">Conocer personas y situaciones diversas. </w:t>
            </w:r>
          </w:p>
          <w:p w:rsidR="00AA7119" w:rsidRPr="00F96E9B" w:rsidRDefault="00AA7119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9D9D9"/>
          </w:tcPr>
          <w:p w:rsidR="00AA7119" w:rsidRPr="00F96E9B" w:rsidRDefault="000676CC" w:rsidP="007921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AA7119" w:rsidRPr="00F96E9B">
              <w:rPr>
                <w:rFonts w:ascii="Times New Roman" w:hAnsi="Times New Roman"/>
                <w:sz w:val="24"/>
                <w:szCs w:val="24"/>
              </w:rPr>
              <w:t xml:space="preserve">Desubicación. </w:t>
            </w:r>
          </w:p>
          <w:p w:rsidR="00AA7119" w:rsidRPr="00F96E9B" w:rsidRDefault="00AA7119" w:rsidP="007921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 xml:space="preserve">Inquietud por conocer y hacer. </w:t>
            </w:r>
          </w:p>
          <w:p w:rsidR="00AA7119" w:rsidRPr="00F96E9B" w:rsidRDefault="00AA7119" w:rsidP="007921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>Consecuencias de la política en la vida cotidiana.</w:t>
            </w:r>
          </w:p>
          <w:p w:rsidR="00AA7119" w:rsidRPr="00F96E9B" w:rsidRDefault="00AA7119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 xml:space="preserve">El poder del discurso. </w:t>
            </w:r>
          </w:p>
        </w:tc>
        <w:tc>
          <w:tcPr>
            <w:tcW w:w="3261" w:type="dxa"/>
            <w:shd w:val="clear" w:color="auto" w:fill="D9D9D9"/>
          </w:tcPr>
          <w:p w:rsidR="00AA7119" w:rsidRPr="00F96E9B" w:rsidRDefault="000676CC" w:rsidP="007921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AA7119" w:rsidRPr="00F96E9B">
              <w:rPr>
                <w:rFonts w:ascii="Times New Roman" w:hAnsi="Times New Roman"/>
                <w:sz w:val="24"/>
                <w:szCs w:val="24"/>
              </w:rPr>
              <w:t xml:space="preserve">Activismo político-estudiantil y liderazgo. </w:t>
            </w:r>
          </w:p>
          <w:p w:rsidR="00AA7119" w:rsidRPr="00F96E9B" w:rsidRDefault="00AA7119" w:rsidP="007921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>Compromiso con las necesidades familiares.</w:t>
            </w:r>
          </w:p>
          <w:p w:rsidR="00AA7119" w:rsidRPr="00F96E9B" w:rsidRDefault="00AA7119" w:rsidP="007921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 xml:space="preserve">Desinterés curricular </w:t>
            </w:r>
            <w:r w:rsidRPr="00F96E9B">
              <w:rPr>
                <w:rFonts w:ascii="Times New Roman" w:hAnsi="Times New Roman"/>
                <w:i/>
                <w:sz w:val="24"/>
                <w:szCs w:val="24"/>
              </w:rPr>
              <w:t>vs.</w:t>
            </w:r>
            <w:r w:rsidRPr="00F96E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96E9B">
              <w:rPr>
                <w:rFonts w:ascii="Times New Roman" w:hAnsi="Times New Roman"/>
                <w:sz w:val="24"/>
                <w:szCs w:val="24"/>
              </w:rPr>
              <w:t>aprender</w:t>
            </w:r>
            <w:proofErr w:type="gramEnd"/>
            <w:r w:rsidRPr="00F96E9B">
              <w:rPr>
                <w:rFonts w:ascii="Times New Roman" w:hAnsi="Times New Roman"/>
                <w:sz w:val="24"/>
                <w:szCs w:val="24"/>
              </w:rPr>
              <w:t xml:space="preserve"> de las personas.</w:t>
            </w:r>
          </w:p>
          <w:p w:rsidR="00AA7119" w:rsidRPr="00F96E9B" w:rsidRDefault="00AA7119" w:rsidP="007921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>Contradicciones asumidas.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  <w:shd w:val="clear" w:color="auto" w:fill="D9D9D9"/>
          </w:tcPr>
          <w:p w:rsidR="00AA7119" w:rsidRPr="00F96E9B" w:rsidRDefault="000676CC" w:rsidP="007921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AA7119" w:rsidRPr="00F96E9B">
              <w:rPr>
                <w:rFonts w:ascii="Times New Roman" w:hAnsi="Times New Roman"/>
                <w:sz w:val="24"/>
                <w:szCs w:val="24"/>
              </w:rPr>
              <w:t xml:space="preserve">Responsabilidad familiar incrementada </w:t>
            </w:r>
          </w:p>
          <w:p w:rsidR="00AA7119" w:rsidRPr="00F96E9B" w:rsidRDefault="00AA7119" w:rsidP="007921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>Responsabilidades laborales como empresario.</w:t>
            </w:r>
          </w:p>
          <w:p w:rsidR="00AA7119" w:rsidRPr="00F96E9B" w:rsidRDefault="00AA7119" w:rsidP="007921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>Asumir poder para hacer, nunca para estancarse</w:t>
            </w:r>
            <w:r w:rsidR="0059111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AA7119" w:rsidRPr="00F96E9B" w:rsidRDefault="00AA7119" w:rsidP="007921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>Saber quién es, por qué está y cuándo debe irse.</w:t>
            </w:r>
          </w:p>
        </w:tc>
      </w:tr>
      <w:tr w:rsidR="00AA7119" w:rsidRPr="003825E1" w:rsidTr="00AA7119">
        <w:trPr>
          <w:cantSplit/>
          <w:trHeight w:val="1966"/>
        </w:trPr>
        <w:tc>
          <w:tcPr>
            <w:tcW w:w="675" w:type="dxa"/>
            <w:vMerge w:val="restart"/>
            <w:shd w:val="clear" w:color="auto" w:fill="auto"/>
            <w:textDirection w:val="btLr"/>
            <w:vAlign w:val="center"/>
          </w:tcPr>
          <w:p w:rsidR="00AA7119" w:rsidRPr="00F96E9B" w:rsidRDefault="00AA7119" w:rsidP="00F96E9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Claves</w:t>
            </w:r>
          </w:p>
        </w:tc>
        <w:tc>
          <w:tcPr>
            <w:tcW w:w="2410" w:type="dxa"/>
            <w:shd w:val="clear" w:color="auto" w:fill="FFFFFF"/>
          </w:tcPr>
          <w:p w:rsidR="00AA7119" w:rsidRPr="00F96E9B" w:rsidRDefault="000676CC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(MARTA)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AA7119" w:rsidRPr="00F96E9B">
              <w:rPr>
                <w:rFonts w:ascii="Times New Roman" w:hAnsi="Times New Roman"/>
                <w:sz w:val="24"/>
                <w:szCs w:val="24"/>
              </w:rPr>
              <w:t xml:space="preserve">Modelos familiares: responsabilidad con la realidad. La afectividad como motor. </w:t>
            </w:r>
          </w:p>
        </w:tc>
        <w:tc>
          <w:tcPr>
            <w:tcW w:w="2693" w:type="dxa"/>
            <w:shd w:val="clear" w:color="auto" w:fill="FFFFFF"/>
          </w:tcPr>
          <w:p w:rsidR="00AA7119" w:rsidRPr="00F96E9B" w:rsidRDefault="000676CC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AA7119" w:rsidRPr="00F96E9B">
              <w:rPr>
                <w:rFonts w:ascii="Times New Roman" w:hAnsi="Times New Roman"/>
                <w:sz w:val="24"/>
                <w:szCs w:val="24"/>
              </w:rPr>
              <w:t xml:space="preserve">Incomprensión, soledad, distanciamiento. </w:t>
            </w:r>
          </w:p>
          <w:p w:rsidR="00AA7119" w:rsidRPr="00F96E9B" w:rsidRDefault="00AA7119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>Búsqueda de la autonomía e independencia.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shd w:val="clear" w:color="auto" w:fill="FFFFFF"/>
          </w:tcPr>
          <w:p w:rsidR="00AA7119" w:rsidRPr="00F96E9B" w:rsidRDefault="000676CC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AA7119" w:rsidRPr="00F96E9B">
              <w:rPr>
                <w:rFonts w:ascii="Times New Roman" w:hAnsi="Times New Roman"/>
                <w:sz w:val="24"/>
                <w:szCs w:val="24"/>
              </w:rPr>
              <w:t xml:space="preserve">Compromiso con lo cotidiano. </w:t>
            </w:r>
          </w:p>
          <w:p w:rsidR="00AA7119" w:rsidRPr="00F96E9B" w:rsidRDefault="00AA7119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 xml:space="preserve">Apertura a experiencias, gentes y ambientes diversos. </w:t>
            </w:r>
          </w:p>
          <w:p w:rsidR="00AA7119" w:rsidRPr="00F96E9B" w:rsidRDefault="00AA7119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 xml:space="preserve">Crisis, rupturas y proyectos. </w:t>
            </w:r>
          </w:p>
          <w:p w:rsidR="00AA7119" w:rsidRPr="00F96E9B" w:rsidRDefault="00591111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Aprende</w:t>
            </w:r>
            <w:r w:rsidR="00AA7119" w:rsidRPr="00F96E9B">
              <w:rPr>
                <w:rFonts w:ascii="Times New Roman" w:hAnsi="Times New Roman"/>
                <w:sz w:val="24"/>
                <w:szCs w:val="24"/>
              </w:rPr>
              <w:t xml:space="preserve"> desde la acción cuestionada. </w:t>
            </w:r>
          </w:p>
        </w:tc>
        <w:tc>
          <w:tcPr>
            <w:tcW w:w="4110" w:type="dxa"/>
            <w:shd w:val="clear" w:color="auto" w:fill="FFFFFF"/>
          </w:tcPr>
          <w:p w:rsidR="00AA7119" w:rsidRPr="00F96E9B" w:rsidRDefault="000676CC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AA7119" w:rsidRPr="00F96E9B">
              <w:rPr>
                <w:rFonts w:ascii="Times New Roman" w:hAnsi="Times New Roman"/>
                <w:sz w:val="24"/>
                <w:szCs w:val="24"/>
              </w:rPr>
              <w:t xml:space="preserve">Asumir la historia, reflexionar, cuestionar, hacer, formarse. </w:t>
            </w:r>
          </w:p>
          <w:p w:rsidR="00AA7119" w:rsidRPr="00F96E9B" w:rsidRDefault="00AA7119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96E9B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AA7119" w:rsidRPr="003825E1" w:rsidTr="00AA7119">
        <w:trPr>
          <w:cantSplit/>
          <w:trHeight w:val="2276"/>
        </w:trPr>
        <w:tc>
          <w:tcPr>
            <w:tcW w:w="675" w:type="dxa"/>
            <w:vMerge/>
            <w:shd w:val="clear" w:color="auto" w:fill="auto"/>
            <w:textDirection w:val="btLr"/>
            <w:vAlign w:val="center"/>
          </w:tcPr>
          <w:p w:rsidR="00AA7119" w:rsidRPr="00F96E9B" w:rsidRDefault="00AA7119" w:rsidP="00F96E9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2F2F2"/>
          </w:tcPr>
          <w:p w:rsidR="00AA7119" w:rsidRPr="00F96E9B" w:rsidRDefault="000676CC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(MARÍA)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AA7119" w:rsidRPr="00F96E9B">
              <w:rPr>
                <w:rFonts w:ascii="Times New Roman" w:hAnsi="Times New Roman"/>
                <w:sz w:val="24"/>
                <w:szCs w:val="24"/>
              </w:rPr>
              <w:t>Lecturas: los héroes como modelos de comportamiento</w:t>
            </w:r>
          </w:p>
        </w:tc>
        <w:tc>
          <w:tcPr>
            <w:tcW w:w="2693" w:type="dxa"/>
            <w:shd w:val="clear" w:color="auto" w:fill="F2F2F2"/>
          </w:tcPr>
          <w:p w:rsidR="00AA7119" w:rsidRPr="00F96E9B" w:rsidRDefault="000676CC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AA7119" w:rsidRPr="00F96E9B">
              <w:rPr>
                <w:rFonts w:ascii="Times New Roman" w:hAnsi="Times New Roman"/>
                <w:sz w:val="24"/>
                <w:szCs w:val="24"/>
              </w:rPr>
              <w:t>Concienciación de las injusticias mundiales y domésticas desde el aislamiento.</w:t>
            </w:r>
          </w:p>
          <w:p w:rsidR="00AA7119" w:rsidRPr="00F96E9B" w:rsidRDefault="00AA7119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 xml:space="preserve">El debate como herramienta de acción con los otros. </w:t>
            </w:r>
          </w:p>
        </w:tc>
        <w:tc>
          <w:tcPr>
            <w:tcW w:w="3261" w:type="dxa"/>
            <w:shd w:val="clear" w:color="auto" w:fill="F2F2F2"/>
          </w:tcPr>
          <w:p w:rsidR="00AA7119" w:rsidRPr="00F96E9B" w:rsidRDefault="000676CC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AA7119" w:rsidRPr="00F96E9B">
              <w:rPr>
                <w:rFonts w:ascii="Times New Roman" w:hAnsi="Times New Roman"/>
                <w:sz w:val="24"/>
                <w:szCs w:val="24"/>
              </w:rPr>
              <w:t>Activismo participativo desde:</w:t>
            </w:r>
          </w:p>
          <w:p w:rsidR="00AA7119" w:rsidRPr="00F96E9B" w:rsidRDefault="00AA7119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 xml:space="preserve">1º Observar para aprender, </w:t>
            </w:r>
          </w:p>
          <w:p w:rsidR="00AA7119" w:rsidRPr="00F96E9B" w:rsidRDefault="00AA7119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>2º Liderazgo como iniciativa y estímulo para los otros</w:t>
            </w:r>
          </w:p>
          <w:p w:rsidR="00AA7119" w:rsidRPr="00F96E9B" w:rsidRDefault="00AA7119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>3º</w:t>
            </w:r>
            <w:r w:rsidR="00931A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6E9B">
              <w:rPr>
                <w:rFonts w:ascii="Times New Roman" w:hAnsi="Times New Roman"/>
                <w:sz w:val="24"/>
                <w:szCs w:val="24"/>
              </w:rPr>
              <w:t xml:space="preserve">Retirada y ruptura como consecuencia de las contradicciones organizativas. </w:t>
            </w:r>
          </w:p>
        </w:tc>
        <w:tc>
          <w:tcPr>
            <w:tcW w:w="4110" w:type="dxa"/>
            <w:shd w:val="clear" w:color="auto" w:fill="F2F2F2"/>
          </w:tcPr>
          <w:p w:rsidR="00AA7119" w:rsidRPr="00F96E9B" w:rsidRDefault="000676CC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AA7119" w:rsidRPr="00F96E9B">
              <w:rPr>
                <w:rFonts w:ascii="Times New Roman" w:hAnsi="Times New Roman"/>
                <w:sz w:val="24"/>
                <w:szCs w:val="24"/>
              </w:rPr>
              <w:t>Vuelta a lo próximo (al colegio y al barrio).</w:t>
            </w:r>
          </w:p>
          <w:p w:rsidR="00AA7119" w:rsidRPr="00F96E9B" w:rsidRDefault="00AA7119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 xml:space="preserve">Búsqueda de la participación horizontal (hacer con). </w:t>
            </w:r>
          </w:p>
          <w:p w:rsidR="00AA7119" w:rsidRPr="00F96E9B" w:rsidRDefault="00AA7119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 xml:space="preserve">Énfasis en la crítica y los retos. </w:t>
            </w:r>
          </w:p>
          <w:p w:rsidR="00AA7119" w:rsidRPr="00F96E9B" w:rsidRDefault="00AA7119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 xml:space="preserve">Integración cognición y emoción en la acción. </w:t>
            </w:r>
          </w:p>
        </w:tc>
      </w:tr>
      <w:tr w:rsidR="00AA7119" w:rsidRPr="003825E1" w:rsidTr="00AA7119">
        <w:trPr>
          <w:cantSplit/>
          <w:trHeight w:val="2391"/>
        </w:trPr>
        <w:tc>
          <w:tcPr>
            <w:tcW w:w="675" w:type="dxa"/>
            <w:vMerge/>
            <w:shd w:val="clear" w:color="auto" w:fill="auto"/>
            <w:textDirection w:val="btLr"/>
            <w:vAlign w:val="center"/>
          </w:tcPr>
          <w:p w:rsidR="00AA7119" w:rsidRPr="00F96E9B" w:rsidRDefault="00AA7119" w:rsidP="00F96E9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BFBFBF"/>
          </w:tcPr>
          <w:p w:rsidR="00AA7119" w:rsidRPr="00F96E9B" w:rsidRDefault="000676CC" w:rsidP="007921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(MIGUEL)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AA7119" w:rsidRPr="00F96E9B">
              <w:rPr>
                <w:rFonts w:ascii="Times New Roman" w:hAnsi="Times New Roman"/>
                <w:sz w:val="24"/>
                <w:szCs w:val="24"/>
              </w:rPr>
              <w:t xml:space="preserve">Responsabilidad en las necesidades familiares. </w:t>
            </w:r>
          </w:p>
          <w:p w:rsidR="00AA7119" w:rsidRPr="00F96E9B" w:rsidRDefault="00AA7119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BFBFBF"/>
          </w:tcPr>
          <w:p w:rsidR="00AA7119" w:rsidRPr="00F96E9B" w:rsidRDefault="000676CC" w:rsidP="007921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AA7119" w:rsidRPr="00F96E9B">
              <w:rPr>
                <w:rFonts w:ascii="Times New Roman" w:hAnsi="Times New Roman"/>
                <w:sz w:val="24"/>
                <w:szCs w:val="24"/>
              </w:rPr>
              <w:t xml:space="preserve">Añoranza del territorio y rebeldía. </w:t>
            </w:r>
          </w:p>
          <w:p w:rsidR="00AA7119" w:rsidRPr="00F96E9B" w:rsidRDefault="00AA7119" w:rsidP="007921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>Lecturas para fundamentar su discurso.</w:t>
            </w:r>
          </w:p>
          <w:p w:rsidR="00AA7119" w:rsidRPr="00F96E9B" w:rsidRDefault="00AA7119" w:rsidP="007921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 xml:space="preserve">Experiencias positivas de liderazgo. </w:t>
            </w:r>
          </w:p>
          <w:p w:rsidR="00AA7119" w:rsidRPr="00F96E9B" w:rsidRDefault="00AA7119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BFBFBF"/>
          </w:tcPr>
          <w:p w:rsidR="00AA7119" w:rsidRPr="00F96E9B" w:rsidRDefault="000676CC" w:rsidP="007921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AA7119" w:rsidRPr="00F96E9B">
              <w:rPr>
                <w:rFonts w:ascii="Times New Roman" w:hAnsi="Times New Roman"/>
                <w:sz w:val="24"/>
                <w:szCs w:val="24"/>
              </w:rPr>
              <w:t>Responsabilidad con la familia</w:t>
            </w:r>
          </w:p>
          <w:p w:rsidR="00AA7119" w:rsidRPr="00F96E9B" w:rsidRDefault="00AA7119" w:rsidP="007921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 xml:space="preserve">Conocer y aprender, argumentando. </w:t>
            </w:r>
          </w:p>
          <w:p w:rsidR="00AA7119" w:rsidRPr="00F96E9B" w:rsidRDefault="00591111" w:rsidP="007921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Justicia social. </w:t>
            </w:r>
            <w:r w:rsidR="00AA7119" w:rsidRPr="00F96E9B">
              <w:rPr>
                <w:rFonts w:ascii="Times New Roman" w:hAnsi="Times New Roman"/>
                <w:sz w:val="24"/>
                <w:szCs w:val="24"/>
              </w:rPr>
              <w:t>Coherencia y superación</w:t>
            </w:r>
            <w:r w:rsidR="00FA2F43">
              <w:rPr>
                <w:rFonts w:ascii="Times New Roman" w:hAnsi="Times New Roman"/>
                <w:sz w:val="24"/>
                <w:szCs w:val="24"/>
              </w:rPr>
              <w:t xml:space="preserve">. Amistad. </w:t>
            </w:r>
          </w:p>
          <w:p w:rsidR="00AA7119" w:rsidRPr="00F96E9B" w:rsidRDefault="00FA2F43" w:rsidP="007921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Empresa familiar</w:t>
            </w:r>
            <w:r w:rsidR="00AA7119" w:rsidRPr="00F96E9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AA7119" w:rsidRPr="00F96E9B" w:rsidRDefault="00AA7119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BFBFBF"/>
          </w:tcPr>
          <w:p w:rsidR="00AA7119" w:rsidRPr="00F96E9B" w:rsidRDefault="000676CC" w:rsidP="007921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AA7119" w:rsidRPr="00F96E9B">
              <w:rPr>
                <w:rFonts w:ascii="Times New Roman" w:hAnsi="Times New Roman"/>
                <w:sz w:val="24"/>
                <w:szCs w:val="24"/>
              </w:rPr>
              <w:t>Valor coyuntural de roles y organizaciones por proyectos.</w:t>
            </w:r>
          </w:p>
          <w:p w:rsidR="00AA7119" w:rsidRPr="00F96E9B" w:rsidRDefault="00AA7119" w:rsidP="007921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>Sentido de las personas.</w:t>
            </w:r>
          </w:p>
          <w:p w:rsidR="00AA7119" w:rsidRPr="00F96E9B" w:rsidRDefault="00AA7119" w:rsidP="007921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>Apego al territorio y obligación de viajar para conocer.</w:t>
            </w:r>
          </w:p>
          <w:p w:rsidR="00AA7119" w:rsidRPr="00F96E9B" w:rsidRDefault="00AA7119" w:rsidP="007921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>Sus hijos como clave de futuro</w:t>
            </w:r>
          </w:p>
          <w:p w:rsidR="00AA7119" w:rsidRPr="00F96E9B" w:rsidRDefault="00AA7119" w:rsidP="007921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E9B">
              <w:rPr>
                <w:rFonts w:ascii="Times New Roman" w:hAnsi="Times New Roman"/>
                <w:sz w:val="24"/>
                <w:szCs w:val="24"/>
              </w:rPr>
              <w:t>Se anticipa y proyecta.</w:t>
            </w:r>
          </w:p>
          <w:p w:rsidR="00AA7119" w:rsidRPr="00F96E9B" w:rsidRDefault="00AA7119" w:rsidP="00F96E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5C61" w:rsidRDefault="00BD5C61" w:rsidP="00BD5C61">
      <w:pPr>
        <w:spacing w:before="12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Figura 1: </w:t>
      </w:r>
      <w:r w:rsidR="00FA2F43">
        <w:rPr>
          <w:rFonts w:ascii="Times New Roman" w:hAnsi="Times New Roman"/>
          <w:sz w:val="24"/>
          <w:szCs w:val="24"/>
        </w:rPr>
        <w:t xml:space="preserve">La trayectoria vital </w:t>
      </w:r>
      <w:r w:rsidR="000676CC">
        <w:rPr>
          <w:rFonts w:ascii="Times New Roman" w:hAnsi="Times New Roman"/>
          <w:sz w:val="24"/>
          <w:szCs w:val="24"/>
        </w:rPr>
        <w:t>de Marta, María</w:t>
      </w:r>
      <w:r w:rsidR="00591111">
        <w:rPr>
          <w:rFonts w:ascii="Times New Roman" w:hAnsi="Times New Roman"/>
          <w:sz w:val="24"/>
          <w:szCs w:val="24"/>
        </w:rPr>
        <w:t xml:space="preserve"> y Miguel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660FD1" w:rsidRDefault="00660FD1" w:rsidP="00BD5C61">
      <w:pPr>
        <w:spacing w:before="120" w:after="0"/>
        <w:jc w:val="center"/>
        <w:rPr>
          <w:rFonts w:ascii="Times New Roman" w:hAnsi="Times New Roman"/>
          <w:sz w:val="24"/>
          <w:szCs w:val="24"/>
        </w:rPr>
      </w:pPr>
    </w:p>
    <w:p w:rsidR="00660FD1" w:rsidRDefault="00660FD1" w:rsidP="00BD5C61">
      <w:pPr>
        <w:spacing w:before="120" w:after="0"/>
        <w:ind w:firstLine="567"/>
        <w:jc w:val="both"/>
        <w:rPr>
          <w:rFonts w:ascii="Times New Roman" w:hAnsi="Times New Roman"/>
          <w:sz w:val="24"/>
          <w:szCs w:val="24"/>
        </w:rPr>
        <w:sectPr w:rsidR="00660FD1" w:rsidSect="00660FD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701" w:right="1701" w:bottom="1701" w:left="1701" w:header="709" w:footer="709" w:gutter="0"/>
          <w:cols w:space="708"/>
          <w:docGrid w:linePitch="360"/>
        </w:sectPr>
      </w:pPr>
    </w:p>
    <w:p w:rsidR="0029222E" w:rsidRDefault="0029222E" w:rsidP="00BD5C61">
      <w:pPr>
        <w:spacing w:before="120"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9222E" w:rsidRDefault="0029222E" w:rsidP="00BD5C61">
      <w:pPr>
        <w:spacing w:before="120"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9222E" w:rsidRPr="00591111" w:rsidRDefault="0029222E" w:rsidP="0029222E">
      <w:pPr>
        <w:spacing w:before="120" w:after="0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591111">
        <w:rPr>
          <w:rFonts w:ascii="Times New Roman" w:hAnsi="Times New Roman"/>
          <w:b/>
          <w:i/>
          <w:sz w:val="24"/>
          <w:szCs w:val="24"/>
        </w:rPr>
        <w:t>RESULTADOS</w:t>
      </w:r>
    </w:p>
    <w:p w:rsidR="00BD5C61" w:rsidRDefault="0029222E" w:rsidP="00BD5C61">
      <w:pPr>
        <w:spacing w:before="12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64CF9">
        <w:rPr>
          <w:rFonts w:ascii="Times New Roman" w:hAnsi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992B2C" wp14:editId="4B1A1CF6">
                <wp:simplePos x="0" y="0"/>
                <wp:positionH relativeFrom="column">
                  <wp:posOffset>1938020</wp:posOffset>
                </wp:positionH>
                <wp:positionV relativeFrom="paragraph">
                  <wp:posOffset>3810</wp:posOffset>
                </wp:positionV>
                <wp:extent cx="1617345" cy="1403985"/>
                <wp:effectExtent l="0" t="0" r="20955" b="10795"/>
                <wp:wrapNone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734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222E" w:rsidRPr="002823B4" w:rsidRDefault="0029222E" w:rsidP="0029222E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(2) COMPROMISO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br/>
                              <w:t>(2.1) Vitalismo y vitalidad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br/>
                              <w:t>(2.2) Sensibilidad y responsabilidad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br/>
                              <w:t>(2.3) Regeneración y transformación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52.6pt;margin-top:.3pt;width:127.3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">
                <v:stroke dashstyle="longDashDot"/>
                <v:textbox style="mso-fit-shape-to-text:t">
                  <w:txbxContent>
                    <w:p w:rsidR="0029222E" w:rsidRPr="002823B4" w:rsidRDefault="0029222E" w:rsidP="0029222E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(2</w:t>
                      </w:r>
                      <w:r>
                        <w:rPr>
                          <w:rFonts w:ascii="Times New Roman" w:hAnsi="Times New Roman"/>
                        </w:rPr>
                        <w:t xml:space="preserve">) </w:t>
                      </w:r>
                      <w:r>
                        <w:rPr>
                          <w:rFonts w:ascii="Times New Roman" w:hAnsi="Times New Roman"/>
                        </w:rPr>
                        <w:t>COMPROMISO</w:t>
                      </w:r>
                      <w:r>
                        <w:rPr>
                          <w:rFonts w:ascii="Times New Roman" w:hAnsi="Times New Roman"/>
                        </w:rPr>
                        <w:br/>
                        <w:t>(2</w:t>
                      </w:r>
                      <w:r>
                        <w:rPr>
                          <w:rFonts w:ascii="Times New Roman" w:hAnsi="Times New Roman"/>
                        </w:rPr>
                        <w:t xml:space="preserve">.1) </w:t>
                      </w:r>
                      <w:r>
                        <w:rPr>
                          <w:rFonts w:ascii="Times New Roman" w:hAnsi="Times New Roman"/>
                        </w:rPr>
                        <w:t>Vitalismo y vitalidad</w:t>
                      </w:r>
                      <w:r>
                        <w:rPr>
                          <w:rFonts w:ascii="Times New Roman" w:hAnsi="Times New Roman"/>
                        </w:rPr>
                        <w:br/>
                        <w:t>(2</w:t>
                      </w:r>
                      <w:r>
                        <w:rPr>
                          <w:rFonts w:ascii="Times New Roman" w:hAnsi="Times New Roman"/>
                        </w:rPr>
                        <w:t xml:space="preserve">.2) </w:t>
                      </w:r>
                      <w:r>
                        <w:rPr>
                          <w:rFonts w:ascii="Times New Roman" w:hAnsi="Times New Roman"/>
                        </w:rPr>
                        <w:t>Sensibilidad y responsabilidad</w:t>
                      </w:r>
                      <w:r>
                        <w:rPr>
                          <w:rFonts w:ascii="Times New Roman" w:hAnsi="Times New Roman"/>
                        </w:rPr>
                        <w:br/>
                        <w:t>(2</w:t>
                      </w:r>
                      <w:r>
                        <w:rPr>
                          <w:rFonts w:ascii="Times New Roman" w:hAnsi="Times New Roman"/>
                        </w:rPr>
                        <w:t xml:space="preserve">.3) </w:t>
                      </w:r>
                      <w:r>
                        <w:rPr>
                          <w:rFonts w:ascii="Times New Roman" w:hAnsi="Times New Roman"/>
                        </w:rPr>
                        <w:t>Regeneración y transformación</w:t>
                      </w:r>
                    </w:p>
                  </w:txbxContent>
                </v:textbox>
              </v:shape>
            </w:pict>
          </mc:Fallback>
        </mc:AlternateContent>
      </w:r>
      <w:r w:rsidRPr="00464CF9">
        <w:rPr>
          <w:rFonts w:ascii="Times New Roman" w:hAnsi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DB0D54" wp14:editId="719B4453">
                <wp:simplePos x="0" y="0"/>
                <wp:positionH relativeFrom="column">
                  <wp:posOffset>3620184</wp:posOffset>
                </wp:positionH>
                <wp:positionV relativeFrom="paragraph">
                  <wp:posOffset>3663</wp:posOffset>
                </wp:positionV>
                <wp:extent cx="1617345" cy="1403985"/>
                <wp:effectExtent l="0" t="0" r="20955" b="10795"/>
                <wp:wrapNone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734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222E" w:rsidRPr="002823B4" w:rsidRDefault="0029222E" w:rsidP="0029222E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(3) IDENTIDAD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br/>
                              <w:t>(3.1) Situada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br/>
                              <w:t>(3.2) Discursiva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br/>
                              <w:t>(3.3) Dialéctica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85.05pt;margin-top:.3pt;width:127.3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">
                <v:stroke dashstyle="longDashDot"/>
                <v:textbox style="mso-fit-shape-to-text:t">
                  <w:txbxContent>
                    <w:p w:rsidR="0029222E" w:rsidRPr="002823B4" w:rsidRDefault="0029222E" w:rsidP="0029222E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(3) IDENTIDAD</w:t>
                      </w:r>
                      <w:r>
                        <w:rPr>
                          <w:rFonts w:ascii="Times New Roman" w:hAnsi="Times New Roman"/>
                        </w:rPr>
                        <w:br/>
                        <w:t>(3.1) Situada</w:t>
                      </w:r>
                      <w:r>
                        <w:rPr>
                          <w:rFonts w:ascii="Times New Roman" w:hAnsi="Times New Roman"/>
                        </w:rPr>
                        <w:br/>
                        <w:t>(3.2) Discursiva</w:t>
                      </w:r>
                      <w:r>
                        <w:rPr>
                          <w:rFonts w:ascii="Times New Roman" w:hAnsi="Times New Roman"/>
                        </w:rPr>
                        <w:br/>
                        <w:t>(3.3) Dialéctica</w:t>
                      </w:r>
                      <w:r>
                        <w:rPr>
                          <w:rFonts w:ascii="Times New Roman" w:hAnsi="Times New Roman"/>
                        </w:rPr>
                        <w:br/>
                      </w:r>
                      <w:r>
                        <w:rPr>
                          <w:rFonts w:ascii="Times New Roman" w:hAnsi="Times New Roman"/>
                        </w:rPr>
                        <w:br/>
                      </w:r>
                      <w:r>
                        <w:rPr>
                          <w:rFonts w:ascii="Times New Roman" w:hAnsi="Times New Roman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Pr="00464CF9">
        <w:rPr>
          <w:rFonts w:ascii="Times New Roman" w:hAnsi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C8886E" wp14:editId="0B26CB5E">
                <wp:simplePos x="0" y="0"/>
                <wp:positionH relativeFrom="column">
                  <wp:posOffset>250190</wp:posOffset>
                </wp:positionH>
                <wp:positionV relativeFrom="paragraph">
                  <wp:posOffset>3810</wp:posOffset>
                </wp:positionV>
                <wp:extent cx="1617345" cy="1403985"/>
                <wp:effectExtent l="0" t="0" r="20955" b="1079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734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4CF9" w:rsidRPr="002823B4" w:rsidRDefault="002823B4" w:rsidP="002823B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(1) ACCIÓN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br/>
                              <w:t>(1.1) Liderazgo y poder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br/>
                              <w:t>(1.2) Empatía y diálogo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br/>
                              <w:t>(1.3) Iniciativa e innovación</w:t>
                            </w:r>
                            <w:r w:rsidR="0029222E">
                              <w:rPr>
                                <w:rFonts w:ascii="Times New Roman" w:hAnsi="Times New Roman"/>
                              </w:rPr>
                              <w:br/>
                            </w:r>
                            <w:r w:rsidR="0029222E">
                              <w:rPr>
                                <w:rFonts w:ascii="Times New Roman" w:hAnsi="Times New Roman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9.7pt;margin-top:.3pt;width:127.3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">
                <v:stroke dashstyle="longDashDot"/>
                <v:textbox style="mso-fit-shape-to-text:t">
                  <w:txbxContent>
                    <w:p w:rsidR="00464CF9" w:rsidRPr="002823B4" w:rsidRDefault="002823B4" w:rsidP="002823B4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(1) ACCIÓN</w:t>
                      </w:r>
                      <w:r>
                        <w:rPr>
                          <w:rFonts w:ascii="Times New Roman" w:hAnsi="Times New Roman"/>
                        </w:rPr>
                        <w:br/>
                        <w:t>(1.1) Liderazgo y poder</w:t>
                      </w:r>
                      <w:r>
                        <w:rPr>
                          <w:rFonts w:ascii="Times New Roman" w:hAnsi="Times New Roman"/>
                        </w:rPr>
                        <w:br/>
                        <w:t>(1.2) Empatía y diálogo</w:t>
                      </w:r>
                      <w:r>
                        <w:rPr>
                          <w:rFonts w:ascii="Times New Roman" w:hAnsi="Times New Roman"/>
                        </w:rPr>
                        <w:br/>
                        <w:t>(1.3) Iniciativa e innovación</w:t>
                      </w:r>
                      <w:r w:rsidR="0029222E">
                        <w:rPr>
                          <w:rFonts w:ascii="Times New Roman" w:hAnsi="Times New Roman"/>
                        </w:rPr>
                        <w:br/>
                      </w:r>
                      <w:r w:rsidR="0029222E">
                        <w:rPr>
                          <w:rFonts w:ascii="Times New Roman" w:hAnsi="Times New Roman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347A35" w:rsidRDefault="00347A35" w:rsidP="00BD5C61">
      <w:pPr>
        <w:spacing w:before="120"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47A35" w:rsidRDefault="00347A35" w:rsidP="00BD5C61">
      <w:pPr>
        <w:spacing w:before="120"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9222E" w:rsidRDefault="0029222E" w:rsidP="00BD5C61">
      <w:pPr>
        <w:spacing w:before="12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</w:p>
    <w:p w:rsidR="00347A35" w:rsidRDefault="0029222E" w:rsidP="00BD5C61">
      <w:pPr>
        <w:spacing w:before="12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9222E">
        <w:rPr>
          <w:rFonts w:ascii="Times New Roman" w:hAnsi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CF8B41" wp14:editId="0C1E0333">
                <wp:simplePos x="0" y="0"/>
                <wp:positionH relativeFrom="column">
                  <wp:posOffset>3620135</wp:posOffset>
                </wp:positionH>
                <wp:positionV relativeFrom="paragraph">
                  <wp:posOffset>35560</wp:posOffset>
                </wp:positionV>
                <wp:extent cx="1617345" cy="1403985"/>
                <wp:effectExtent l="0" t="0" r="20955" b="10795"/>
                <wp:wrapNone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734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222E" w:rsidRPr="002823B4" w:rsidRDefault="0029222E" w:rsidP="0029222E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(</w:t>
                            </w:r>
                            <w:r w:rsidR="007F2C8C">
                              <w:rPr>
                                <w:rFonts w:ascii="Times New Roman" w:hAnsi="Times New Roman"/>
                              </w:rPr>
                              <w:t>6) SOCIALIZACIÓN</w:t>
                            </w:r>
                            <w:r w:rsidR="007F2C8C">
                              <w:rPr>
                                <w:rFonts w:ascii="Times New Roman" w:hAnsi="Times New Roman"/>
                              </w:rPr>
                              <w:br/>
                              <w:t>(6.1) Alfabetización</w:t>
                            </w:r>
                            <w:r w:rsidR="007F2C8C">
                              <w:rPr>
                                <w:rFonts w:ascii="Times New Roman" w:hAnsi="Times New Roman"/>
                              </w:rPr>
                              <w:br/>
                              <w:t>(6.2) Interacción</w:t>
                            </w:r>
                            <w:r w:rsidR="007F2C8C">
                              <w:rPr>
                                <w:rFonts w:ascii="Times New Roman" w:hAnsi="Times New Roman"/>
                              </w:rPr>
                              <w:br/>
                              <w:t>(6.3) Cambio</w:t>
                            </w:r>
                            <w:r w:rsidR="007F2C8C">
                              <w:rPr>
                                <w:rFonts w:ascii="Times New Roman" w:hAnsi="Times New Roman"/>
                              </w:rPr>
                              <w:br/>
                            </w:r>
                            <w:r w:rsidR="007F2C8C">
                              <w:rPr>
                                <w:rFonts w:ascii="Times New Roman" w:hAnsi="Times New Roman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85.05pt;margin-top:2.8pt;width:127.3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">
                <v:stroke dashstyle="longDashDot"/>
                <v:textbox style="mso-fit-shape-to-text:t">
                  <w:txbxContent>
                    <w:p w:rsidR="0029222E" w:rsidRPr="002823B4" w:rsidRDefault="0029222E" w:rsidP="0029222E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(</w:t>
                      </w:r>
                      <w:r w:rsidR="007F2C8C">
                        <w:rPr>
                          <w:rFonts w:ascii="Times New Roman" w:hAnsi="Times New Roman"/>
                        </w:rPr>
                        <w:t>6) SOCIALIZACIÓN</w:t>
                      </w:r>
                      <w:r w:rsidR="007F2C8C">
                        <w:rPr>
                          <w:rFonts w:ascii="Times New Roman" w:hAnsi="Times New Roman"/>
                        </w:rPr>
                        <w:br/>
                        <w:t>(6.1) Alfabetización</w:t>
                      </w:r>
                      <w:r w:rsidR="007F2C8C">
                        <w:rPr>
                          <w:rFonts w:ascii="Times New Roman" w:hAnsi="Times New Roman"/>
                        </w:rPr>
                        <w:br/>
                        <w:t>(6.2) Interacción</w:t>
                      </w:r>
                      <w:r w:rsidR="007F2C8C">
                        <w:rPr>
                          <w:rFonts w:ascii="Times New Roman" w:hAnsi="Times New Roman"/>
                        </w:rPr>
                        <w:br/>
                        <w:t>(6.3) Cambio</w:t>
                      </w:r>
                      <w:r w:rsidR="007F2C8C">
                        <w:rPr>
                          <w:rFonts w:ascii="Times New Roman" w:hAnsi="Times New Roman"/>
                        </w:rPr>
                        <w:br/>
                      </w:r>
                      <w:r w:rsidR="007F2C8C">
                        <w:rPr>
                          <w:rFonts w:ascii="Times New Roman" w:hAnsi="Times New Roman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Pr="0029222E">
        <w:rPr>
          <w:rFonts w:ascii="Times New Roman" w:hAnsi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FB7CFE" wp14:editId="5AF70639">
                <wp:simplePos x="0" y="0"/>
                <wp:positionH relativeFrom="column">
                  <wp:posOffset>1938020</wp:posOffset>
                </wp:positionH>
                <wp:positionV relativeFrom="paragraph">
                  <wp:posOffset>36195</wp:posOffset>
                </wp:positionV>
                <wp:extent cx="1617345" cy="1403985"/>
                <wp:effectExtent l="0" t="0" r="20955" b="10795"/>
                <wp:wrapNone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734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222E" w:rsidRPr="002823B4" w:rsidRDefault="0029222E" w:rsidP="0029222E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(</w:t>
                            </w:r>
                            <w:r w:rsidR="007F2C8C">
                              <w:rPr>
                                <w:rFonts w:ascii="Times New Roman" w:hAnsi="Times New Roman"/>
                              </w:rPr>
                              <w:t>5) VIVENCIAS</w:t>
                            </w:r>
                            <w:r w:rsidR="007F2C8C">
                              <w:rPr>
                                <w:rFonts w:ascii="Times New Roman" w:hAnsi="Times New Roman"/>
                              </w:rPr>
                              <w:br/>
                              <w:t>(5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.1) </w:t>
                            </w:r>
                            <w:r w:rsidR="007F2C8C">
                              <w:rPr>
                                <w:rFonts w:ascii="Times New Roman" w:hAnsi="Times New Roman"/>
                              </w:rPr>
                              <w:t>Perfil informante</w:t>
                            </w:r>
                            <w:r w:rsidR="007F2C8C">
                              <w:rPr>
                                <w:rFonts w:ascii="Times New Roman" w:hAnsi="Times New Roman"/>
                              </w:rPr>
                              <w:br/>
                              <w:t>(5.2) Modos de autoría</w:t>
                            </w:r>
                            <w:r w:rsidR="007F2C8C">
                              <w:rPr>
                                <w:rFonts w:ascii="Times New Roman" w:hAnsi="Times New Roman"/>
                              </w:rPr>
                              <w:br/>
                            </w:r>
                            <w:r w:rsidR="007F2C8C">
                              <w:rPr>
                                <w:rFonts w:ascii="Times New Roman" w:hAnsi="Times New Roman"/>
                              </w:rPr>
                              <w:br/>
                            </w:r>
                            <w:r w:rsidR="007F2C8C">
                              <w:rPr>
                                <w:rFonts w:ascii="Times New Roman" w:hAnsi="Times New Roman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52.6pt;margin-top:2.85pt;width:127.3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">
                <v:stroke dashstyle="longDashDot"/>
                <v:textbox style="mso-fit-shape-to-text:t">
                  <w:txbxContent>
                    <w:p w:rsidR="0029222E" w:rsidRPr="002823B4" w:rsidRDefault="0029222E" w:rsidP="0029222E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(</w:t>
                      </w:r>
                      <w:r w:rsidR="007F2C8C">
                        <w:rPr>
                          <w:rFonts w:ascii="Times New Roman" w:hAnsi="Times New Roman"/>
                        </w:rPr>
                        <w:t>5) VIVENCIAS</w:t>
                      </w:r>
                      <w:r w:rsidR="007F2C8C">
                        <w:rPr>
                          <w:rFonts w:ascii="Times New Roman" w:hAnsi="Times New Roman"/>
                        </w:rPr>
                        <w:br/>
                        <w:t>(5</w:t>
                      </w:r>
                      <w:r>
                        <w:rPr>
                          <w:rFonts w:ascii="Times New Roman" w:hAnsi="Times New Roman"/>
                        </w:rPr>
                        <w:t xml:space="preserve">.1) </w:t>
                      </w:r>
                      <w:r w:rsidR="007F2C8C">
                        <w:rPr>
                          <w:rFonts w:ascii="Times New Roman" w:hAnsi="Times New Roman"/>
                        </w:rPr>
                        <w:t>Perfil informante</w:t>
                      </w:r>
                      <w:r w:rsidR="007F2C8C">
                        <w:rPr>
                          <w:rFonts w:ascii="Times New Roman" w:hAnsi="Times New Roman"/>
                        </w:rPr>
                        <w:br/>
                        <w:t>(5.2) Modos de autoría</w:t>
                      </w:r>
                      <w:r w:rsidR="007F2C8C">
                        <w:rPr>
                          <w:rFonts w:ascii="Times New Roman" w:hAnsi="Times New Roman"/>
                        </w:rPr>
                        <w:br/>
                      </w:r>
                      <w:r w:rsidR="007F2C8C">
                        <w:rPr>
                          <w:rFonts w:ascii="Times New Roman" w:hAnsi="Times New Roman"/>
                        </w:rPr>
                        <w:br/>
                      </w:r>
                      <w:r w:rsidR="007F2C8C">
                        <w:rPr>
                          <w:rFonts w:ascii="Times New Roman" w:hAnsi="Times New Roman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Pr="0029222E">
        <w:rPr>
          <w:rFonts w:ascii="Times New Roman" w:hAnsi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B19B12" wp14:editId="2B96BDC8">
                <wp:simplePos x="0" y="0"/>
                <wp:positionH relativeFrom="column">
                  <wp:posOffset>250190</wp:posOffset>
                </wp:positionH>
                <wp:positionV relativeFrom="paragraph">
                  <wp:posOffset>36195</wp:posOffset>
                </wp:positionV>
                <wp:extent cx="1617345" cy="1403985"/>
                <wp:effectExtent l="0" t="0" r="20955" b="10795"/>
                <wp:wrapNone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734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222E" w:rsidRPr="002823B4" w:rsidRDefault="0029222E" w:rsidP="0029222E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(</w:t>
                            </w:r>
                            <w:r w:rsidR="007F2C8C">
                              <w:rPr>
                                <w:rFonts w:ascii="Times New Roman" w:hAnsi="Times New Roman"/>
                              </w:rPr>
                              <w:t>4) ESCENARIOS</w:t>
                            </w:r>
                            <w:r w:rsidR="007F2C8C">
                              <w:rPr>
                                <w:rFonts w:ascii="Times New Roman" w:hAnsi="Times New Roman"/>
                              </w:rPr>
                              <w:br/>
                              <w:t>(4.1) Ecológicos</w:t>
                            </w:r>
                            <w:r w:rsidR="007F2C8C">
                              <w:rPr>
                                <w:rFonts w:ascii="Times New Roman" w:hAnsi="Times New Roman"/>
                              </w:rPr>
                              <w:br/>
                              <w:t>(4.2) Institución</w:t>
                            </w:r>
                            <w:r w:rsidR="007F2C8C">
                              <w:rPr>
                                <w:rFonts w:ascii="Times New Roman" w:hAnsi="Times New Roman"/>
                              </w:rPr>
                              <w:br/>
                              <w:t>(4.3) Comunidad</w:t>
                            </w:r>
                            <w:r w:rsidR="007F2C8C">
                              <w:rPr>
                                <w:rFonts w:ascii="Times New Roman" w:hAnsi="Times New Roman"/>
                              </w:rPr>
                              <w:br/>
                            </w:r>
                            <w:r w:rsidR="007F2C8C">
                              <w:rPr>
                                <w:rFonts w:ascii="Times New Roman" w:hAnsi="Times New Roman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9.7pt;margin-top:2.85pt;width:127.3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">
                <v:stroke dashstyle="longDashDot"/>
                <v:textbox style="mso-fit-shape-to-text:t">
                  <w:txbxContent>
                    <w:p w:rsidR="0029222E" w:rsidRPr="002823B4" w:rsidRDefault="0029222E" w:rsidP="0029222E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(</w:t>
                      </w:r>
                      <w:r w:rsidR="007F2C8C">
                        <w:rPr>
                          <w:rFonts w:ascii="Times New Roman" w:hAnsi="Times New Roman"/>
                        </w:rPr>
                        <w:t>4) ESCENARIOS</w:t>
                      </w:r>
                      <w:r w:rsidR="007F2C8C">
                        <w:rPr>
                          <w:rFonts w:ascii="Times New Roman" w:hAnsi="Times New Roman"/>
                        </w:rPr>
                        <w:br/>
                        <w:t>(4.1) Ecológicos</w:t>
                      </w:r>
                      <w:r w:rsidR="007F2C8C">
                        <w:rPr>
                          <w:rFonts w:ascii="Times New Roman" w:hAnsi="Times New Roman"/>
                        </w:rPr>
                        <w:br/>
                        <w:t>(4.2) Institución</w:t>
                      </w:r>
                      <w:r w:rsidR="007F2C8C">
                        <w:rPr>
                          <w:rFonts w:ascii="Times New Roman" w:hAnsi="Times New Roman"/>
                        </w:rPr>
                        <w:br/>
                        <w:t>(4.3) Comunidad</w:t>
                      </w:r>
                      <w:r w:rsidR="007F2C8C">
                        <w:rPr>
                          <w:rFonts w:ascii="Times New Roman" w:hAnsi="Times New Roman"/>
                        </w:rPr>
                        <w:br/>
                      </w:r>
                      <w:r w:rsidR="007F2C8C">
                        <w:rPr>
                          <w:rFonts w:ascii="Times New Roman" w:hAnsi="Times New Roman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347A35" w:rsidRDefault="00347A35" w:rsidP="00BD5C61">
      <w:pPr>
        <w:spacing w:before="120"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D5C61" w:rsidRDefault="00BD5C61" w:rsidP="00BD5C61">
      <w:pPr>
        <w:spacing w:before="120"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9222E" w:rsidRDefault="0029222E" w:rsidP="00347A35">
      <w:pPr>
        <w:spacing w:before="120"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7F2C8C" w:rsidRPr="00591111" w:rsidRDefault="007F2C8C" w:rsidP="00347A35">
      <w:pPr>
        <w:spacing w:before="120" w:after="0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591111">
        <w:rPr>
          <w:rFonts w:ascii="Times New Roman" w:hAnsi="Times New Roman"/>
          <w:b/>
          <w:i/>
          <w:sz w:val="24"/>
          <w:szCs w:val="24"/>
        </w:rPr>
        <w:t>PROCESOS</w:t>
      </w:r>
    </w:p>
    <w:p w:rsidR="007F2C8C" w:rsidRDefault="007F2C8C" w:rsidP="00347A35">
      <w:pPr>
        <w:spacing w:before="120"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BD5C61" w:rsidRPr="00347A35" w:rsidRDefault="00347A35" w:rsidP="00347A35">
      <w:pPr>
        <w:spacing w:before="120" w:after="0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Figura 2: Análisis </w:t>
      </w:r>
      <w:proofErr w:type="spellStart"/>
      <w:r>
        <w:rPr>
          <w:rFonts w:ascii="Times New Roman" w:hAnsi="Times New Roman"/>
          <w:sz w:val="24"/>
          <w:szCs w:val="24"/>
        </w:rPr>
        <w:t>intra</w:t>
      </w:r>
      <w:proofErr w:type="spellEnd"/>
      <w:r>
        <w:rPr>
          <w:rFonts w:ascii="Times New Roman" w:hAnsi="Times New Roman"/>
          <w:sz w:val="24"/>
          <w:szCs w:val="24"/>
        </w:rPr>
        <w:t>-categorial: las categorías emergentes.</w:t>
      </w:r>
      <w:r w:rsidR="00591111">
        <w:rPr>
          <w:rFonts w:ascii="Times New Roman" w:hAnsi="Times New Roman"/>
          <w:sz w:val="24"/>
          <w:szCs w:val="24"/>
        </w:rPr>
        <w:t xml:space="preserve"> </w:t>
      </w:r>
    </w:p>
    <w:p w:rsidR="00BD5C61" w:rsidRPr="00BB51D7" w:rsidRDefault="00BD5C61" w:rsidP="00BB51D7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</w:p>
    <w:p w:rsidR="00BB51D7" w:rsidRDefault="00BD5C61" w:rsidP="00BB51D7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BD5C61" w:rsidRDefault="00347A35" w:rsidP="00BB51D7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s-ES"/>
        </w:rPr>
        <w:lastRenderedPageBreak/>
        <w:drawing>
          <wp:inline distT="0" distB="0" distL="0" distR="0">
            <wp:extent cx="5402580" cy="3151505"/>
            <wp:effectExtent l="0" t="0" r="0" b="10795"/>
            <wp:docPr id="1" name="Diagrama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BD5C61" w:rsidRDefault="00BD5C61" w:rsidP="00BD5C61">
      <w:pPr>
        <w:spacing w:before="12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Figura 3: El análisis inter-categorial: la vinculación emergente entre categorías. </w:t>
      </w:r>
    </w:p>
    <w:p w:rsidR="00BD5C61" w:rsidRDefault="00BD5C61" w:rsidP="00BB51D7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</w:p>
    <w:sectPr w:rsidR="00BD5C61" w:rsidSect="00BB51D7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343" w:rsidRDefault="00994343" w:rsidP="00A57E87">
      <w:pPr>
        <w:spacing w:after="0" w:line="240" w:lineRule="auto"/>
      </w:pPr>
      <w:r>
        <w:separator/>
      </w:r>
    </w:p>
  </w:endnote>
  <w:endnote w:type="continuationSeparator" w:id="0">
    <w:p w:rsidR="00994343" w:rsidRDefault="00994343" w:rsidP="00A57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E87" w:rsidRDefault="00A57E8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E87" w:rsidRDefault="00A57E8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E87" w:rsidRDefault="00A57E8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343" w:rsidRDefault="00994343" w:rsidP="00A57E87">
      <w:pPr>
        <w:spacing w:after="0" w:line="240" w:lineRule="auto"/>
      </w:pPr>
      <w:r>
        <w:separator/>
      </w:r>
    </w:p>
  </w:footnote>
  <w:footnote w:type="continuationSeparator" w:id="0">
    <w:p w:rsidR="00994343" w:rsidRDefault="00994343" w:rsidP="00A57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E87" w:rsidRDefault="00A57E8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E87" w:rsidRDefault="00A57E8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E87" w:rsidRDefault="00A57E8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1D7"/>
    <w:rsid w:val="000676CC"/>
    <w:rsid w:val="002823B4"/>
    <w:rsid w:val="0029222E"/>
    <w:rsid w:val="00347A35"/>
    <w:rsid w:val="00386293"/>
    <w:rsid w:val="00464CF9"/>
    <w:rsid w:val="00543363"/>
    <w:rsid w:val="00591111"/>
    <w:rsid w:val="005D4187"/>
    <w:rsid w:val="00660FD1"/>
    <w:rsid w:val="00756BF7"/>
    <w:rsid w:val="00792180"/>
    <w:rsid w:val="007D05B9"/>
    <w:rsid w:val="007F2C8C"/>
    <w:rsid w:val="00931AEA"/>
    <w:rsid w:val="00994343"/>
    <w:rsid w:val="00A57E87"/>
    <w:rsid w:val="00AA7119"/>
    <w:rsid w:val="00BB51D7"/>
    <w:rsid w:val="00BD5C61"/>
    <w:rsid w:val="00E23B59"/>
    <w:rsid w:val="00EF4705"/>
    <w:rsid w:val="00F96E9B"/>
    <w:rsid w:val="00FA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D5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92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92180"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A57E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7E87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A57E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E8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D5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92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92180"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A57E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7E87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A57E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E8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diagramData" Target="diagrams/data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microsoft.com/office/2007/relationships/diagramDrawing" Target="diagrams/drawing1.xml"/><Relationship Id="rId2" Type="http://schemas.microsoft.com/office/2007/relationships/stylesWithEffects" Target="stylesWithEffects.xml"/><Relationship Id="rId16" Type="http://schemas.openxmlformats.org/officeDocument/2006/relationships/diagramColors" Target="diagrams/colors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diagramQuickStyle" Target="diagrams/quickStyle1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D4D7824-FB21-4DAE-873B-56C93B0FB442}" type="doc">
      <dgm:prSet loTypeId="urn:microsoft.com/office/officeart/2005/8/layout/pyramid4" loCatId="relationship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s-ES"/>
        </a:p>
      </dgm:t>
    </dgm:pt>
    <dgm:pt modelId="{FCC7DB4D-F6F6-4632-92EC-BDA46162A65C}">
      <dgm:prSet phldrT="[Texto]" custT="1"/>
      <dgm:spPr>
        <a:xfrm>
          <a:off x="1912461" y="0"/>
          <a:ext cx="1575117" cy="157511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(1) Identidad</a:t>
          </a:r>
          <a:br>
            <a:rPr lang="es-ES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</a:br>
          <a:r>
            <a:rPr lang="es-ES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(4) Escenarios</a:t>
          </a:r>
        </a:p>
      </dgm:t>
    </dgm:pt>
    <dgm:pt modelId="{BA84E9E2-C14C-486F-AEB1-CADCFB21666F}" type="parTrans" cxnId="{EBFF4417-E233-42A3-86DC-51F12A411498}">
      <dgm:prSet/>
      <dgm:spPr/>
      <dgm:t>
        <a:bodyPr/>
        <a:lstStyle/>
        <a:p>
          <a:endParaRPr lang="es-ES"/>
        </a:p>
      </dgm:t>
    </dgm:pt>
    <dgm:pt modelId="{F311861D-CB28-4765-9051-98AA0199AB06}" type="sibTrans" cxnId="{EBFF4417-E233-42A3-86DC-51F12A411498}">
      <dgm:prSet/>
      <dgm:spPr/>
      <dgm:t>
        <a:bodyPr/>
        <a:lstStyle/>
        <a:p>
          <a:endParaRPr lang="es-ES"/>
        </a:p>
      </dgm:t>
    </dgm:pt>
    <dgm:pt modelId="{CFB3013C-04C5-423A-8019-841E6D20087C}">
      <dgm:prSet phldrT="[Texto]" custT="1"/>
      <dgm:spPr>
        <a:xfrm>
          <a:off x="1124902" y="1575117"/>
          <a:ext cx="1575117" cy="157511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(2) Compromiso</a:t>
          </a:r>
          <a:br>
            <a:rPr lang="es-ES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</a:br>
          <a:r>
            <a:rPr lang="es-ES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(5) </a:t>
          </a:r>
          <a:br>
            <a:rPr lang="es-ES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</a:br>
          <a:r>
            <a:rPr lang="es-ES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Vivencias</a:t>
          </a:r>
        </a:p>
      </dgm:t>
    </dgm:pt>
    <dgm:pt modelId="{A2F4B8EC-DFFF-4EAA-936C-6750189F5F19}" type="parTrans" cxnId="{B934E436-B520-464F-AC12-30D448DE922C}">
      <dgm:prSet/>
      <dgm:spPr/>
      <dgm:t>
        <a:bodyPr/>
        <a:lstStyle/>
        <a:p>
          <a:endParaRPr lang="es-ES"/>
        </a:p>
      </dgm:t>
    </dgm:pt>
    <dgm:pt modelId="{F2FF1006-BF69-48C4-AA7A-2122F1512F3D}" type="sibTrans" cxnId="{B934E436-B520-464F-AC12-30D448DE922C}">
      <dgm:prSet/>
      <dgm:spPr/>
      <dgm:t>
        <a:bodyPr/>
        <a:lstStyle/>
        <a:p>
          <a:endParaRPr lang="es-ES"/>
        </a:p>
      </dgm:t>
    </dgm:pt>
    <dgm:pt modelId="{0393BFB0-A1C6-4CFE-BB96-5514929266E3}">
      <dgm:prSet phldrT="[Texto]" custT="1"/>
      <dgm:spPr>
        <a:xfrm rot="10800000">
          <a:off x="1912461" y="1575117"/>
          <a:ext cx="1575117" cy="1575117"/>
        </a:xfrm>
        <a:solidFill>
          <a:sysClr val="window" lastClr="FFFFFF">
            <a:lumMod val="8500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/>
          </a:r>
          <a:br>
            <a:rPr lang="es-ES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</a:br>
          <a:r>
            <a:rPr lang="es-ES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La c</a:t>
          </a:r>
          <a:r>
            <a:rPr lang="es-ES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iudadanía activa y participa-tiva</a:t>
          </a:r>
        </a:p>
      </dgm:t>
    </dgm:pt>
    <dgm:pt modelId="{3304814A-096C-43A9-B9A0-4A08B03D580A}" type="parTrans" cxnId="{B021BCBF-B014-4009-890D-86C1BCC243C4}">
      <dgm:prSet/>
      <dgm:spPr/>
      <dgm:t>
        <a:bodyPr/>
        <a:lstStyle/>
        <a:p>
          <a:endParaRPr lang="es-ES"/>
        </a:p>
      </dgm:t>
    </dgm:pt>
    <dgm:pt modelId="{9CBDA81F-067C-44B1-AA93-414429CC48FA}" type="sibTrans" cxnId="{B021BCBF-B014-4009-890D-86C1BCC243C4}">
      <dgm:prSet/>
      <dgm:spPr/>
      <dgm:t>
        <a:bodyPr/>
        <a:lstStyle/>
        <a:p>
          <a:endParaRPr lang="es-ES"/>
        </a:p>
      </dgm:t>
    </dgm:pt>
    <dgm:pt modelId="{8B59C481-9E27-42B0-9F2D-B6905D43987D}">
      <dgm:prSet phldrT="[Texto]"/>
      <dgm:spPr>
        <a:xfrm>
          <a:off x="2700019" y="1575117"/>
          <a:ext cx="1575117" cy="157511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(3) Acción</a:t>
          </a:r>
          <a:br>
            <a:rPr lang="es-E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</a:br>
          <a:r>
            <a:rPr lang="es-E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(6) Socialización</a:t>
          </a:r>
        </a:p>
      </dgm:t>
    </dgm:pt>
    <dgm:pt modelId="{28587898-A655-426F-9F0B-1979C872EFAD}" type="parTrans" cxnId="{818F9DC2-895E-47C8-AD62-C19C73527E3A}">
      <dgm:prSet/>
      <dgm:spPr/>
      <dgm:t>
        <a:bodyPr/>
        <a:lstStyle/>
        <a:p>
          <a:endParaRPr lang="es-ES"/>
        </a:p>
      </dgm:t>
    </dgm:pt>
    <dgm:pt modelId="{BC44C3E8-B6CB-45CF-A923-E628E3798AF0}" type="sibTrans" cxnId="{818F9DC2-895E-47C8-AD62-C19C73527E3A}">
      <dgm:prSet/>
      <dgm:spPr/>
      <dgm:t>
        <a:bodyPr/>
        <a:lstStyle/>
        <a:p>
          <a:endParaRPr lang="es-ES"/>
        </a:p>
      </dgm:t>
    </dgm:pt>
    <dgm:pt modelId="{B7D4727F-FDEC-43B4-9585-70C1B8E99A4F}" type="pres">
      <dgm:prSet presAssocID="{AD4D7824-FB21-4DAE-873B-56C93B0FB442}" presName="compositeShape" presStyleCnt="0">
        <dgm:presLayoutVars>
          <dgm:chMax val="9"/>
          <dgm:dir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2B2326D2-C1CC-46E0-9FB7-108998CB8713}" type="pres">
      <dgm:prSet presAssocID="{AD4D7824-FB21-4DAE-873B-56C93B0FB442}" presName="triangle1" presStyleLbl="node1" presStyleIdx="0" presStyleCnt="4">
        <dgm:presLayoutVars>
          <dgm:bulletEnabled val="1"/>
        </dgm:presLayoutVars>
      </dgm:prSet>
      <dgm:spPr>
        <a:prstGeom prst="triangle">
          <a:avLst/>
        </a:prstGeom>
      </dgm:spPr>
      <dgm:t>
        <a:bodyPr/>
        <a:lstStyle/>
        <a:p>
          <a:endParaRPr lang="es-ES"/>
        </a:p>
      </dgm:t>
    </dgm:pt>
    <dgm:pt modelId="{39CC1E54-EC1E-4850-9B35-8F339C9B7C7D}" type="pres">
      <dgm:prSet presAssocID="{AD4D7824-FB21-4DAE-873B-56C93B0FB442}" presName="triangle2" presStyleLbl="node1" presStyleIdx="1" presStyleCnt="4" custScaleX="106755">
        <dgm:presLayoutVars>
          <dgm:bulletEnabled val="1"/>
        </dgm:presLayoutVars>
      </dgm:prSet>
      <dgm:spPr>
        <a:prstGeom prst="triangle">
          <a:avLst/>
        </a:prstGeom>
      </dgm:spPr>
      <dgm:t>
        <a:bodyPr/>
        <a:lstStyle/>
        <a:p>
          <a:endParaRPr lang="es-ES"/>
        </a:p>
      </dgm:t>
    </dgm:pt>
    <dgm:pt modelId="{01B801EB-F716-4299-8E20-2E97846D8FF2}" type="pres">
      <dgm:prSet presAssocID="{AD4D7824-FB21-4DAE-873B-56C93B0FB442}" presName="triangle3" presStyleLbl="node1" presStyleIdx="2" presStyleCnt="4">
        <dgm:presLayoutVars>
          <dgm:bulletEnabled val="1"/>
        </dgm:presLayoutVars>
      </dgm:prSet>
      <dgm:spPr>
        <a:prstGeom prst="triangle">
          <a:avLst/>
        </a:prstGeom>
      </dgm:spPr>
      <dgm:t>
        <a:bodyPr/>
        <a:lstStyle/>
        <a:p>
          <a:endParaRPr lang="es-ES"/>
        </a:p>
      </dgm:t>
    </dgm:pt>
    <dgm:pt modelId="{A2BB3F4F-6EFB-4A83-A0ED-051C8A961780}" type="pres">
      <dgm:prSet presAssocID="{AD4D7824-FB21-4DAE-873B-56C93B0FB442}" presName="triangle4" presStyleLbl="node1" presStyleIdx="3" presStyleCnt="4">
        <dgm:presLayoutVars>
          <dgm:bulletEnabled val="1"/>
        </dgm:presLayoutVars>
      </dgm:prSet>
      <dgm:spPr>
        <a:prstGeom prst="triangle">
          <a:avLst/>
        </a:prstGeom>
      </dgm:spPr>
      <dgm:t>
        <a:bodyPr/>
        <a:lstStyle/>
        <a:p>
          <a:endParaRPr lang="es-ES"/>
        </a:p>
      </dgm:t>
    </dgm:pt>
  </dgm:ptLst>
  <dgm:cxnLst>
    <dgm:cxn modelId="{B021BCBF-B014-4009-890D-86C1BCC243C4}" srcId="{AD4D7824-FB21-4DAE-873B-56C93B0FB442}" destId="{0393BFB0-A1C6-4CFE-BB96-5514929266E3}" srcOrd="2" destOrd="0" parTransId="{3304814A-096C-43A9-B9A0-4A08B03D580A}" sibTransId="{9CBDA81F-067C-44B1-AA93-414429CC48FA}"/>
    <dgm:cxn modelId="{9D02F5B5-5EF2-43AA-955D-299F33EDB6EC}" type="presOf" srcId="{8B59C481-9E27-42B0-9F2D-B6905D43987D}" destId="{A2BB3F4F-6EFB-4A83-A0ED-051C8A961780}" srcOrd="0" destOrd="0" presId="urn:microsoft.com/office/officeart/2005/8/layout/pyramid4"/>
    <dgm:cxn modelId="{FE0D5F3B-5BA2-4DFA-97FC-C2D08E4A0634}" type="presOf" srcId="{0393BFB0-A1C6-4CFE-BB96-5514929266E3}" destId="{01B801EB-F716-4299-8E20-2E97846D8FF2}" srcOrd="0" destOrd="0" presId="urn:microsoft.com/office/officeart/2005/8/layout/pyramid4"/>
    <dgm:cxn modelId="{C7445508-1D51-48C5-9F16-BF5A8D897526}" type="presOf" srcId="{FCC7DB4D-F6F6-4632-92EC-BDA46162A65C}" destId="{2B2326D2-C1CC-46E0-9FB7-108998CB8713}" srcOrd="0" destOrd="0" presId="urn:microsoft.com/office/officeart/2005/8/layout/pyramid4"/>
    <dgm:cxn modelId="{7ABB2F24-830F-4098-A37B-CF26C3112092}" type="presOf" srcId="{AD4D7824-FB21-4DAE-873B-56C93B0FB442}" destId="{B7D4727F-FDEC-43B4-9585-70C1B8E99A4F}" srcOrd="0" destOrd="0" presId="urn:microsoft.com/office/officeart/2005/8/layout/pyramid4"/>
    <dgm:cxn modelId="{E70DC1F1-48B8-4294-98A4-A3D8650E867A}" type="presOf" srcId="{CFB3013C-04C5-423A-8019-841E6D20087C}" destId="{39CC1E54-EC1E-4850-9B35-8F339C9B7C7D}" srcOrd="0" destOrd="0" presId="urn:microsoft.com/office/officeart/2005/8/layout/pyramid4"/>
    <dgm:cxn modelId="{818F9DC2-895E-47C8-AD62-C19C73527E3A}" srcId="{AD4D7824-FB21-4DAE-873B-56C93B0FB442}" destId="{8B59C481-9E27-42B0-9F2D-B6905D43987D}" srcOrd="3" destOrd="0" parTransId="{28587898-A655-426F-9F0B-1979C872EFAD}" sibTransId="{BC44C3E8-B6CB-45CF-A923-E628E3798AF0}"/>
    <dgm:cxn modelId="{B934E436-B520-464F-AC12-30D448DE922C}" srcId="{AD4D7824-FB21-4DAE-873B-56C93B0FB442}" destId="{CFB3013C-04C5-423A-8019-841E6D20087C}" srcOrd="1" destOrd="0" parTransId="{A2F4B8EC-DFFF-4EAA-936C-6750189F5F19}" sibTransId="{F2FF1006-BF69-48C4-AA7A-2122F1512F3D}"/>
    <dgm:cxn modelId="{EBFF4417-E233-42A3-86DC-51F12A411498}" srcId="{AD4D7824-FB21-4DAE-873B-56C93B0FB442}" destId="{FCC7DB4D-F6F6-4632-92EC-BDA46162A65C}" srcOrd="0" destOrd="0" parTransId="{BA84E9E2-C14C-486F-AEB1-CADCFB21666F}" sibTransId="{F311861D-CB28-4765-9051-98AA0199AB06}"/>
    <dgm:cxn modelId="{01F8F0E7-66F0-41A4-AE0B-1A6AEBAB7313}" type="presParOf" srcId="{B7D4727F-FDEC-43B4-9585-70C1B8E99A4F}" destId="{2B2326D2-C1CC-46E0-9FB7-108998CB8713}" srcOrd="0" destOrd="0" presId="urn:microsoft.com/office/officeart/2005/8/layout/pyramid4"/>
    <dgm:cxn modelId="{8E5062E2-7C3F-4D3A-8187-CC15837FCC57}" type="presParOf" srcId="{B7D4727F-FDEC-43B4-9585-70C1B8E99A4F}" destId="{39CC1E54-EC1E-4850-9B35-8F339C9B7C7D}" srcOrd="1" destOrd="0" presId="urn:microsoft.com/office/officeart/2005/8/layout/pyramid4"/>
    <dgm:cxn modelId="{46D00D84-549E-4CD4-8CAB-ABAE41B00813}" type="presParOf" srcId="{B7D4727F-FDEC-43B4-9585-70C1B8E99A4F}" destId="{01B801EB-F716-4299-8E20-2E97846D8FF2}" srcOrd="2" destOrd="0" presId="urn:microsoft.com/office/officeart/2005/8/layout/pyramid4"/>
    <dgm:cxn modelId="{30D6B82C-256E-4302-8585-CCD9F50762CB}" type="presParOf" srcId="{B7D4727F-FDEC-43B4-9585-70C1B8E99A4F}" destId="{A2BB3F4F-6EFB-4A83-A0ED-051C8A961780}" srcOrd="3" destOrd="0" presId="urn:microsoft.com/office/officeart/2005/8/layout/pyramid4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B2326D2-C1CC-46E0-9FB7-108998CB8713}">
      <dsp:nvSpPr>
        <dsp:cNvPr id="0" name=""/>
        <dsp:cNvSpPr/>
      </dsp:nvSpPr>
      <dsp:spPr>
        <a:xfrm>
          <a:off x="1940024" y="0"/>
          <a:ext cx="1575752" cy="1575752"/>
        </a:xfrm>
        <a:prstGeom prst="triangl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(1) Identidad</a:t>
          </a:r>
          <a:br>
            <a:rPr lang="es-E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</a:br>
          <a:r>
            <a:rPr lang="es-E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(4) Escenarios</a:t>
          </a:r>
        </a:p>
      </dsp:txBody>
      <dsp:txXfrm>
        <a:off x="2333962" y="787876"/>
        <a:ext cx="787876" cy="787876"/>
      </dsp:txXfrm>
    </dsp:sp>
    <dsp:sp modelId="{39CC1E54-EC1E-4850-9B35-8F339C9B7C7D}">
      <dsp:nvSpPr>
        <dsp:cNvPr id="0" name=""/>
        <dsp:cNvSpPr/>
      </dsp:nvSpPr>
      <dsp:spPr>
        <a:xfrm>
          <a:off x="1098926" y="1575752"/>
          <a:ext cx="1682194" cy="1575752"/>
        </a:xfrm>
        <a:prstGeom prst="triangl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(2) Compromiso</a:t>
          </a:r>
          <a:br>
            <a:rPr lang="es-E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</a:br>
          <a:r>
            <a:rPr lang="es-E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(5) </a:t>
          </a:r>
          <a:br>
            <a:rPr lang="es-E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</a:br>
          <a:r>
            <a:rPr lang="es-E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Vivencias</a:t>
          </a:r>
        </a:p>
      </dsp:txBody>
      <dsp:txXfrm>
        <a:off x="1519475" y="2363628"/>
        <a:ext cx="841097" cy="787876"/>
      </dsp:txXfrm>
    </dsp:sp>
    <dsp:sp modelId="{01B801EB-F716-4299-8E20-2E97846D8FF2}">
      <dsp:nvSpPr>
        <dsp:cNvPr id="0" name=""/>
        <dsp:cNvSpPr/>
      </dsp:nvSpPr>
      <dsp:spPr>
        <a:xfrm rot="10800000">
          <a:off x="1940024" y="1575752"/>
          <a:ext cx="1575752" cy="1575752"/>
        </a:xfrm>
        <a:prstGeom prst="triangle">
          <a:avLst/>
        </a:prstGeom>
        <a:solidFill>
          <a:sysClr val="window" lastClr="FFFFFF">
            <a:lumMod val="8500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/>
          </a:r>
          <a:br>
            <a:rPr lang="es-E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</a:br>
          <a:r>
            <a:rPr lang="es-E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La c</a:t>
          </a:r>
          <a:r>
            <a:rPr lang="es-E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iudadanía activa y participa-tiva</a:t>
          </a:r>
        </a:p>
      </dsp:txBody>
      <dsp:txXfrm rot="10800000">
        <a:off x="2333962" y="1575752"/>
        <a:ext cx="787876" cy="787876"/>
      </dsp:txXfrm>
    </dsp:sp>
    <dsp:sp modelId="{A2BB3F4F-6EFB-4A83-A0ED-051C8A961780}">
      <dsp:nvSpPr>
        <dsp:cNvPr id="0" name=""/>
        <dsp:cNvSpPr/>
      </dsp:nvSpPr>
      <dsp:spPr>
        <a:xfrm>
          <a:off x="2727900" y="1575752"/>
          <a:ext cx="1575752" cy="1575752"/>
        </a:xfrm>
        <a:prstGeom prst="triangl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(3) Acción</a:t>
          </a:r>
          <a:br>
            <a:rPr lang="es-E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</a:br>
          <a:r>
            <a:rPr lang="es-E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(6) Socialización</a:t>
          </a:r>
        </a:p>
      </dsp:txBody>
      <dsp:txXfrm>
        <a:off x="3121838" y="2363628"/>
        <a:ext cx="787876" cy="78787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4">
  <dgm:title val=""/>
  <dgm:desc val=""/>
  <dgm:catLst>
    <dgm:cat type="pyramid" pri="4000"/>
    <dgm:cat type="relationship" pri="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varLst>
      <dgm:chMax val="9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lte" val="4">
        <dgm:choose name="Name2">
          <dgm:if name="Name3" axis="ch" ptType="node" func="cnt" op="equ" val="1">
            <dgm:constrLst>
              <dgm:constr type="primFontSz" for="ch" ptType="node" op="equ" val="65"/>
              <dgm:constr type="t" for="ch" forName="triangle1"/>
              <dgm:constr type="l" for="ch" forName="triangle1"/>
              <dgm:constr type="h" for="ch" forName="triangle1" refType="h"/>
              <dgm:constr type="w" for="ch" forName="triangle1" refType="h"/>
            </dgm:constrLst>
          </dgm:if>
          <dgm:else name="Name4">
            <dgm:constrLst>
              <dgm:constr type="primFontSz" for="ch" ptType="node" op="equ" val="65"/>
              <dgm:constr type="t" for="ch" forName="triangle1"/>
              <dgm:constr type="l" for="ch" forName="triangle1" refType="h" fact="0.25"/>
              <dgm:constr type="h" for="ch" forName="triangle1" refType="h" fact="0.5"/>
              <dgm:constr type="w" for="ch" forName="triangle1" refType="h" fact="0.5"/>
              <dgm:constr type="t" for="ch" forName="triangle2" refType="h" fact="0.5"/>
              <dgm:constr type="l" for="ch" forName="triangle2"/>
              <dgm:constr type="h" for="ch" forName="triangle2" refType="h" fact="0.5"/>
              <dgm:constr type="w" for="ch" forName="triangle2" refType="h" fact="0.5"/>
              <dgm:constr type="t" for="ch" forName="triangle3" refType="h" fact="0.5"/>
              <dgm:constr type="l" for="ch" forName="triangle3" refType="h" fact="0.25"/>
              <dgm:constr type="h" for="ch" forName="triangle3" refType="h" fact="0.5"/>
              <dgm:constr type="w" for="ch" forName="triangle3" refType="h" fact="0.5"/>
              <dgm:constr type="t" for="ch" forName="triangle4" refType="h" fact="0.5"/>
              <dgm:constr type="l" for="ch" forName="triangle4" refType="h" fact="0.5"/>
              <dgm:constr type="h" for="ch" forName="triangle4" refType="h" fact="0.5"/>
              <dgm:constr type="w" for="ch" forName="triangle4" refType="h" fact="0.5"/>
            </dgm:constrLst>
          </dgm:else>
        </dgm:choose>
      </dgm:if>
      <dgm:else name="Name5">
        <dgm:constrLst>
          <dgm:constr type="primFontSz" for="ch" ptType="node" op="equ" val="65"/>
          <dgm:constr type="t" for="ch" forName="triangle1"/>
          <dgm:constr type="l" for="ch" forName="triangle1" refType="h" fact="0.33"/>
          <dgm:constr type="h" for="ch" forName="triangle1" refType="h" fact="0.33"/>
          <dgm:constr type="w" for="ch" forName="triangle1" refType="h" fact="0.33"/>
          <dgm:constr type="t" for="ch" forName="triangle2" refType="h" fact="0.33"/>
          <dgm:constr type="l" for="ch" forName="triangle2" refType="h" fact="0.165"/>
          <dgm:constr type="h" for="ch" forName="triangle2" refType="h" fact="0.33"/>
          <dgm:constr type="w" for="ch" forName="triangle2" refType="h" fact="0.33"/>
          <dgm:constr type="t" for="ch" forName="triangle3" refType="h" fact="0.33"/>
          <dgm:constr type="l" for="ch" forName="triangle3" refType="h" fact="0.33"/>
          <dgm:constr type="h" for="ch" forName="triangle3" refType="h" fact="0.33"/>
          <dgm:constr type="w" for="ch" forName="triangle3" refType="h" fact="0.33"/>
          <dgm:constr type="t" for="ch" forName="triangle4" refType="h" fact="0.33"/>
          <dgm:constr type="l" for="ch" forName="triangle4" refType="h" fact="0.495"/>
          <dgm:constr type="h" for="ch" forName="triangle4" refType="h" fact="0.33"/>
          <dgm:constr type="w" for="ch" forName="triangle4" refType="h" fact="0.33"/>
          <dgm:constr type="t" for="ch" forName="triangle5" refType="h" fact="0.66"/>
          <dgm:constr type="l" for="ch" forName="triangle5"/>
          <dgm:constr type="h" for="ch" forName="triangle5" refType="h" fact="0.33"/>
          <dgm:constr type="w" for="ch" forName="triangle5" refType="h" fact="0.33"/>
          <dgm:constr type="t" for="ch" forName="triangle6" refType="h" fact="0.66"/>
          <dgm:constr type="l" for="ch" forName="triangle6" refType="h" fact="0.165"/>
          <dgm:constr type="h" for="ch" forName="triangle6" refType="h" fact="0.33"/>
          <dgm:constr type="w" for="ch" forName="triangle6" refType="h" fact="0.33"/>
          <dgm:constr type="t" for="ch" forName="triangle7" refType="h" fact="0.66"/>
          <dgm:constr type="l" for="ch" forName="triangle7" refType="h" fact="0.33"/>
          <dgm:constr type="h" for="ch" forName="triangle7" refType="h" fact="0.33"/>
          <dgm:constr type="w" for="ch" forName="triangle7" refType="h" fact="0.33"/>
          <dgm:constr type="t" for="ch" forName="triangle8" refType="h" fact="0.66"/>
          <dgm:constr type="l" for="ch" forName="triangle8" refType="h" fact="0.495"/>
          <dgm:constr type="h" for="ch" forName="triangle8" refType="h" fact="0.33"/>
          <dgm:constr type="w" for="ch" forName="triangle8" refType="h" fact="0.33"/>
          <dgm:constr type="t" for="ch" forName="triangle9" refType="h" fact="0.66"/>
          <dgm:constr type="l" for="ch" forName="triangle9" refType="h" fact="0.66"/>
          <dgm:constr type="h" for="ch" forName="triangle9" refType="h" fact="0.33"/>
          <dgm:constr type="w" for="ch" forName="triangle9" refType="h" fact="0.33"/>
        </dgm:constrLst>
      </dgm:else>
    </dgm:choose>
    <dgm:ruleLst/>
    <dgm:choose name="Name6">
      <dgm:if name="Name7" axis="ch" ptType="node" func="cnt" op="gte" val="1">
        <dgm:layoutNode name="triangle1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8"/>
    </dgm:choose>
    <dgm:choose name="Name9">
      <dgm:if name="Name10" axis="ch" ptType="node" func="cnt" op="gte" val="2">
        <dgm:layoutNode name="triangle2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11">
            <dgm:if name="Name12" func="var" arg="dir" op="equ" val="norm">
              <dgm:presOf axis="ch desOrSelf" ptType="node node" st="2 1" cnt="1 0"/>
            </dgm:if>
            <dgm:else name="Name13">
              <dgm:presOf axis="ch desOrSelf" ptType="node node" st="4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3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rot="180" type="triangle" r:blip="">
            <dgm:adjLst/>
          </dgm:shape>
          <dgm:presOf axis="ch desOrSelf" ptType="node node" st="3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4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14">
            <dgm:if name="Name15" func="var" arg="dir" op="equ" val="norm">
              <dgm:presOf axis="ch desOrSelf" ptType="node node" st="4 1" cnt="1 0"/>
            </dgm:if>
            <dgm:else name="Name16">
              <dgm:presOf axis="ch desOrSelf" ptType="node node" st="2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17"/>
    </dgm:choose>
    <dgm:choose name="Name18">
      <dgm:if name="Name19" axis="ch" ptType="node" func="cnt" op="gte" val="5">
        <dgm:layoutNode name="triangle5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20">
            <dgm:if name="Name21" func="var" arg="dir" op="equ" val="norm">
              <dgm:presOf axis="ch desOrSelf" ptType="node node" st="5 1" cnt="1 0"/>
            </dgm:if>
            <dgm:else name="Name22">
              <dgm:presOf axis="ch desOrSelf" ptType="node node" st="9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6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rot="180" type="triangle" r:blip="">
            <dgm:adjLst/>
          </dgm:shape>
          <dgm:choose name="Name23">
            <dgm:if name="Name24" func="var" arg="dir" op="equ" val="norm">
              <dgm:presOf axis="ch desOrSelf" ptType="node node" st="6 1" cnt="1 0"/>
            </dgm:if>
            <dgm:else name="Name25">
              <dgm:presOf axis="ch desOrSelf" ptType="node node" st="8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7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presOf axis="ch desOrSelf" ptType="node node" st="7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8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rot="180" type="triangle" r:blip="">
            <dgm:adjLst/>
          </dgm:shape>
          <dgm:choose name="Name26">
            <dgm:if name="Name27" func="var" arg="dir" op="equ" val="norm">
              <dgm:presOf axis="ch desOrSelf" ptType="node node" st="8 1" cnt="1 0"/>
            </dgm:if>
            <dgm:else name="Name28">
              <dgm:presOf axis="ch desOrSelf" ptType="node node" st="6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9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29">
            <dgm:if name="Name30" func="var" arg="dir" op="equ" val="norm">
              <dgm:presOf axis="ch desOrSelf" ptType="node node" st="9 1" cnt="1 0"/>
            </dgm:if>
            <dgm:else name="Name31">
              <dgm:presOf axis="ch desOrSelf" ptType="node node" st="5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2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683</Words>
  <Characters>3760</Characters>
  <Application>Microsoft Office Word</Application>
  <DocSecurity>0</DocSecurity>
  <Lines>31</Lines>
  <Paragraphs>8</Paragraphs>
  <ScaleCrop>false</ScaleCrop>
  <Company/>
  <LinksUpToDate>false</LinksUpToDate>
  <CharactersWithSpaces>4435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2015-02-03T18:56:00Z</dcterms:created>
  <dcterms:modified xsi:type="dcterms:W3CDTF">2015-02-03T18:56:00Z</dcterms:modified>
</cp:coreProperties>
</file>