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BC4C" w14:textId="55380B36" w:rsidR="0056246A" w:rsidRPr="008955EA" w:rsidRDefault="00D66FD6" w:rsidP="00130979">
      <w:pPr>
        <w:jc w:val="both"/>
        <w:rPr>
          <w:rFonts w:ascii="Arial" w:hAnsi="Arial" w:cs="Arial"/>
          <w:b/>
        </w:rPr>
      </w:pPr>
      <w:r w:rsidRPr="008955EA">
        <w:rPr>
          <w:rFonts w:ascii="Arial" w:hAnsi="Arial" w:cs="Arial"/>
          <w:b/>
        </w:rPr>
        <w:t>La Pedagogía Social en España: de la reconstrucción académica y profesional a la incerteza científica y social</w:t>
      </w:r>
    </w:p>
    <w:p w14:paraId="00EB705A" w14:textId="77777777" w:rsidR="00130979" w:rsidRPr="008955EA" w:rsidRDefault="00130979" w:rsidP="00130979">
      <w:pPr>
        <w:jc w:val="both"/>
        <w:rPr>
          <w:rFonts w:ascii="Arial" w:hAnsi="Arial" w:cs="Arial"/>
        </w:rPr>
      </w:pPr>
    </w:p>
    <w:p w14:paraId="3EB768FD" w14:textId="77777777" w:rsidR="008955EA" w:rsidRPr="008955EA" w:rsidRDefault="008955EA" w:rsidP="00877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B24C09" w14:textId="031BD841" w:rsidR="0087768A" w:rsidRPr="008955EA" w:rsidRDefault="0087768A" w:rsidP="00877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55EA">
        <w:rPr>
          <w:rFonts w:ascii="Arial" w:hAnsi="Arial" w:cs="Arial"/>
          <w:sz w:val="20"/>
          <w:szCs w:val="20"/>
        </w:rPr>
        <w:t>Cuadro 1. Universidades participantes</w:t>
      </w: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5006"/>
      </w:tblGrid>
      <w:tr w:rsidR="00FE322A" w:rsidRPr="008955EA" w14:paraId="350E282D" w14:textId="77777777" w:rsidTr="00FE322A">
        <w:trPr>
          <w:trHeight w:val="25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C6FBB" w14:textId="77777777" w:rsidR="00FE322A" w:rsidRPr="008955EA" w:rsidRDefault="00FE322A" w:rsidP="00FE32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 Norte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744FC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Universidad de Santiago de Compostela</w:t>
            </w:r>
          </w:p>
        </w:tc>
      </w:tr>
      <w:tr w:rsidR="00FE322A" w:rsidRPr="008955EA" w14:paraId="31AEDB17" w14:textId="77777777" w:rsidTr="00FE322A">
        <w:trPr>
          <w:trHeight w:val="25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281BC3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E0ABD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Universidad de Vigo</w:t>
            </w:r>
          </w:p>
        </w:tc>
      </w:tr>
      <w:tr w:rsidR="00FE322A" w:rsidRPr="008955EA" w14:paraId="3D7FE62A" w14:textId="77777777" w:rsidTr="00FE322A">
        <w:trPr>
          <w:trHeight w:val="25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17C073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AD01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Universidade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 Coruña</w:t>
            </w:r>
          </w:p>
        </w:tc>
      </w:tr>
      <w:tr w:rsidR="00FE322A" w:rsidRPr="008955EA" w14:paraId="1BCB4CD9" w14:textId="77777777" w:rsidTr="00FE322A">
        <w:trPr>
          <w:trHeight w:val="25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BB30" w14:textId="77777777" w:rsidR="00FE322A" w:rsidRPr="008955EA" w:rsidRDefault="00FE322A" w:rsidP="00FE32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 centro y sur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309CA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</w:t>
            </w:r>
            <w:bookmarkStart w:id="0" w:name="_GoBack"/>
            <w:bookmarkEnd w:id="0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 Complutense de Madrid</w:t>
            </w:r>
          </w:p>
        </w:tc>
      </w:tr>
      <w:tr w:rsidR="00FE322A" w:rsidRPr="008955EA" w14:paraId="096BF974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FD8BA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A44BD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Universidad de Castilla-La Mancha (UCLM)</w:t>
            </w:r>
          </w:p>
        </w:tc>
      </w:tr>
      <w:tr w:rsidR="00FE322A" w:rsidRPr="008955EA" w14:paraId="2070F1A0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4D951C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0EF7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Universidad de Las Palmas De Gran Canaria</w:t>
            </w:r>
          </w:p>
        </w:tc>
      </w:tr>
      <w:tr w:rsidR="00FE322A" w:rsidRPr="008955EA" w14:paraId="7A41E82D" w14:textId="77777777" w:rsidTr="00FE322A">
        <w:trPr>
          <w:trHeight w:val="25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3D13" w14:textId="77777777" w:rsidR="00FE322A" w:rsidRPr="008955EA" w:rsidRDefault="00FE322A" w:rsidP="00FE32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 mediterránea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DD35A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Universitat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Barcelona</w:t>
            </w:r>
          </w:p>
        </w:tc>
      </w:tr>
      <w:tr w:rsidR="00FE322A" w:rsidRPr="008955EA" w14:paraId="7F82CD5B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75074C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5DFAE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Universitat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Girona</w:t>
            </w:r>
          </w:p>
        </w:tc>
      </w:tr>
      <w:tr w:rsidR="00FE322A" w:rsidRPr="008955EA" w14:paraId="1EFAE5D9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0D1045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61CC8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Universitat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les Illes Balears</w:t>
            </w:r>
          </w:p>
        </w:tc>
      </w:tr>
      <w:tr w:rsidR="00FE322A" w:rsidRPr="008955EA" w14:paraId="01815960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506A5C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D0B90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Universitat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Oberta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Catalunya</w:t>
            </w:r>
          </w:p>
        </w:tc>
      </w:tr>
      <w:tr w:rsidR="00FE322A" w:rsidRPr="008955EA" w14:paraId="5F6D2B4B" w14:textId="77777777" w:rsidTr="00FE322A">
        <w:trPr>
          <w:trHeight w:val="2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4E64FB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D85D" w14:textId="77777777" w:rsidR="00FE322A" w:rsidRPr="008955EA" w:rsidRDefault="00FE322A" w:rsidP="00FE322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Universitat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Rovira i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Virgili</w:t>
            </w:r>
            <w:proofErr w:type="spellEnd"/>
          </w:p>
        </w:tc>
      </w:tr>
    </w:tbl>
    <w:p w14:paraId="51F0B4C4" w14:textId="77777777" w:rsidR="00AB1192" w:rsidRPr="008955EA" w:rsidRDefault="00AB1192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5A9C02" w14:textId="13FD07C9" w:rsidR="008C5550" w:rsidRPr="008955EA" w:rsidRDefault="0087768A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/>
        </w:rPr>
      </w:pPr>
      <w:r w:rsidRPr="008955EA">
        <w:rPr>
          <w:rFonts w:ascii="Arial" w:hAnsi="Arial" w:cs="Arial"/>
          <w:sz w:val="20"/>
          <w:szCs w:val="20"/>
        </w:rPr>
        <w:t xml:space="preserve">Cuadro 2.  </w:t>
      </w:r>
      <w:r w:rsidR="008C5550" w:rsidRPr="008955EA">
        <w:rPr>
          <w:rFonts w:ascii="Arial" w:hAnsi="Arial" w:cs="Arial"/>
          <w:sz w:val="20"/>
          <w:lang w:val="es-ES"/>
        </w:rPr>
        <w:t>Departamentos de los que dependen los estudios de educación social</w:t>
      </w:r>
    </w:p>
    <w:p w14:paraId="24FD3CB7" w14:textId="4A4ED00C" w:rsidR="003C655F" w:rsidRPr="008955EA" w:rsidRDefault="001E5706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8955EA">
        <w:rPr>
          <w:rFonts w:ascii="Arial" w:hAnsi="Arial" w:cs="Arial"/>
          <w:sz w:val="20"/>
          <w:szCs w:val="20"/>
          <w:lang w:val="es-ES"/>
        </w:rPr>
        <w:t>1</w:t>
      </w:r>
    </w:p>
    <w:p w14:paraId="2DCE8853" w14:textId="18503820" w:rsidR="008C5550" w:rsidRPr="008955EA" w:rsidRDefault="008C5550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Análisis e i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ntervención </w:t>
      </w:r>
      <w:proofErr w:type="spellStart"/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>psico</w:t>
      </w:r>
      <w:proofErr w:type="spellEnd"/>
      <w:r w:rsidR="00525293" w:rsidRPr="008955EA">
        <w:rPr>
          <w:rFonts w:ascii="Arial" w:eastAsia="Times New Roman" w:hAnsi="Arial" w:cs="Arial"/>
          <w:sz w:val="20"/>
          <w:szCs w:val="20"/>
          <w:lang w:eastAsia="es-ES"/>
        </w:rPr>
        <w:t>-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socioeducativa.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idáctica y organización escolar.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Psicolo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gía evolutiva y de la educación.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Filosofía, Ciencias políticas y Sociología</w:t>
      </w:r>
    </w:p>
    <w:p w14:paraId="1B620AA0" w14:textId="65CFD122" w:rsidR="008C5550" w:rsidRPr="008955EA" w:rsidRDefault="009F587F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2</w:t>
      </w:r>
    </w:p>
    <w:p w14:paraId="1B3E4EB4" w14:textId="78A60D99" w:rsidR="008C5550" w:rsidRPr="008955EA" w:rsidRDefault="003C655F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Departamento de Educación.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Departam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ento de Psicología y Sociología.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Depart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amento de Didácticas Especiales.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Geografía e Historia</w:t>
      </w:r>
    </w:p>
    <w:p w14:paraId="50F028FF" w14:textId="69D18BE1" w:rsidR="008C5550" w:rsidRPr="008955EA" w:rsidRDefault="009F587F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3</w:t>
      </w:r>
    </w:p>
    <w:p w14:paraId="192E1906" w14:textId="571A6901" w:rsidR="00321A52" w:rsidRPr="008955EA" w:rsidRDefault="00321A52" w:rsidP="0032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Pedagogía. Departamento de Psicología</w:t>
      </w:r>
    </w:p>
    <w:p w14:paraId="3E9EC70A" w14:textId="6C469077" w:rsidR="009F587F" w:rsidRPr="008955EA" w:rsidRDefault="009F587F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4</w:t>
      </w:r>
    </w:p>
    <w:p w14:paraId="2B9A986C" w14:textId="5875F4A1" w:rsidR="009F587F" w:rsidRPr="008955EA" w:rsidRDefault="009F587F" w:rsidP="009F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Pedagogía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Psicología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Filosofía (Sociología y Antropología)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la Actividad Física y Ciencias del Deporte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Derecho del Trabajo y Trabajo Social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Derecho civil e Internacional Privado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Didáctica de la Expresión Musical, Plástica y Corporal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Historia</w:t>
      </w:r>
    </w:p>
    <w:p w14:paraId="1783786A" w14:textId="5CA242D2" w:rsidR="009F587F" w:rsidRPr="008955EA" w:rsidRDefault="009F587F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5</w:t>
      </w:r>
    </w:p>
    <w:p w14:paraId="359F0D2B" w14:textId="128AFB4C" w:rsidR="008C5550" w:rsidRPr="008955EA" w:rsidRDefault="008C5550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Pedagogía y Didácticas específicas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Pedagogía aplicada y Psicología de la educación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o de Filosofía y Trabajo social.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Psicología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Departamento de Derecho público</w:t>
      </w:r>
    </w:p>
    <w:p w14:paraId="051C52CE" w14:textId="53D25052" w:rsidR="008C5550" w:rsidRPr="008955EA" w:rsidRDefault="001E5706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6</w:t>
      </w:r>
    </w:p>
    <w:p w14:paraId="2AA1611C" w14:textId="77777777" w:rsidR="008C5550" w:rsidRPr="008955EA" w:rsidRDefault="008C5550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Estudios de Psicología y Educación</w:t>
      </w:r>
    </w:p>
    <w:p w14:paraId="0C173276" w14:textId="725088AD" w:rsidR="008C5550" w:rsidRPr="008955EA" w:rsidRDefault="001E5706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7</w:t>
      </w:r>
    </w:p>
    <w:p w14:paraId="64769623" w14:textId="3BAF55EF" w:rsidR="008C5550" w:rsidRPr="008955EA" w:rsidRDefault="00047256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"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Mide,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Doe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, THE, TSS,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Antropologia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Psicologia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social,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Psicologia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evolutiva, Música i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arts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visuals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i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plàstica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Educació</w:t>
      </w:r>
      <w:proofErr w:type="spellEnd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físca</w:t>
      </w:r>
      <w:proofErr w:type="spellEnd"/>
      <w:r w:rsidRPr="008955EA">
        <w:rPr>
          <w:rFonts w:ascii="Arial" w:eastAsia="Times New Roman" w:hAnsi="Arial" w:cs="Arial"/>
          <w:sz w:val="20"/>
          <w:szCs w:val="20"/>
          <w:lang w:eastAsia="es-ES"/>
        </w:rPr>
        <w:t>"</w:t>
      </w:r>
    </w:p>
    <w:p w14:paraId="7C79E513" w14:textId="6C516D7C" w:rsidR="008C5550" w:rsidRPr="008955EA" w:rsidRDefault="001E5706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8</w:t>
      </w:r>
    </w:p>
    <w:p w14:paraId="6B5615F1" w14:textId="287A3613" w:rsidR="008C5550" w:rsidRPr="008955EA" w:rsidRDefault="003C655F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Pedagogía. </w:t>
      </w:r>
      <w:r w:rsidR="0069447A" w:rsidRPr="008955EA">
        <w:rPr>
          <w:rFonts w:ascii="Arial" w:eastAsia="Times New Roman" w:hAnsi="Arial" w:cs="Arial"/>
          <w:sz w:val="20"/>
          <w:szCs w:val="20"/>
          <w:lang w:eastAsia="es-ES"/>
        </w:rPr>
        <w:t>Psicologí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Didácticas Específicas.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Historia</w:t>
      </w:r>
    </w:p>
    <w:p w14:paraId="4275A5BE" w14:textId="211B0A2D" w:rsidR="008C5550" w:rsidRPr="008955EA" w:rsidRDefault="001E5706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9</w:t>
      </w:r>
    </w:p>
    <w:p w14:paraId="36644FED" w14:textId="509AB030" w:rsidR="008C5550" w:rsidRPr="008955EA" w:rsidRDefault="003C655F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Pedagogía y Didáctica.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Filosofía y Método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s de Investigación en Educación. </w:t>
      </w:r>
      <w:proofErr w:type="gramStart"/>
      <w:r w:rsidRPr="008955EA">
        <w:rPr>
          <w:rFonts w:ascii="Arial" w:eastAsia="Times New Roman" w:hAnsi="Arial" w:cs="Arial"/>
          <w:sz w:val="20"/>
          <w:szCs w:val="20"/>
          <w:lang w:eastAsia="es-ES"/>
        </w:rPr>
        <w:t>Psicología .</w:t>
      </w:r>
      <w:proofErr w:type="gramEnd"/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Psicolo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gía Evolutiva y de la Educación. </w:t>
      </w:r>
      <w:r w:rsidR="008C5550" w:rsidRPr="008955EA">
        <w:rPr>
          <w:rFonts w:ascii="Arial" w:eastAsia="Times New Roman" w:hAnsi="Arial" w:cs="Arial"/>
          <w:sz w:val="20"/>
          <w:szCs w:val="20"/>
          <w:lang w:eastAsia="es-ES"/>
        </w:rPr>
        <w:t>Sociología y Ciencia Política de la Administración (departamento no adscrito)</w:t>
      </w:r>
    </w:p>
    <w:p w14:paraId="5DD396CA" w14:textId="408AE136" w:rsidR="008C5550" w:rsidRPr="008955EA" w:rsidRDefault="001E5706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10</w:t>
      </w:r>
    </w:p>
    <w:p w14:paraId="194CA791" w14:textId="3AF55B3B" w:rsidR="008C5550" w:rsidRPr="008955EA" w:rsidRDefault="008C5550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Teoría de la educación, Historia de 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la educación y Pedagogía Social.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idáctica y Organización Escolar.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Métodos de Investiga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ción y Diagnóstico en Educación.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Psicolo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gía Evolutiva y de la Educación.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Psicología Social, Básica y Metodología</w:t>
      </w:r>
    </w:p>
    <w:p w14:paraId="1F8B288B" w14:textId="1F770966" w:rsidR="008C5550" w:rsidRPr="008955EA" w:rsidRDefault="009F587F" w:rsidP="008C555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1E5706" w:rsidRPr="008955EA">
        <w:rPr>
          <w:rFonts w:ascii="Arial" w:eastAsia="Times New Roman" w:hAnsi="Arial" w:cs="Arial"/>
          <w:sz w:val="20"/>
          <w:szCs w:val="20"/>
          <w:lang w:eastAsia="es-ES"/>
        </w:rPr>
        <w:t>1</w:t>
      </w:r>
    </w:p>
    <w:p w14:paraId="389F11B2" w14:textId="695A50BA" w:rsidR="008C5550" w:rsidRPr="008955EA" w:rsidRDefault="008C5550" w:rsidP="008C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es-ES"/>
        </w:rPr>
      </w:pPr>
      <w:r w:rsidRPr="008955EA">
        <w:rPr>
          <w:rFonts w:ascii="Arial" w:eastAsia="Times New Roman" w:hAnsi="Arial" w:cs="Arial"/>
          <w:sz w:val="20"/>
          <w:szCs w:val="20"/>
          <w:lang w:eastAsia="es-ES"/>
        </w:rPr>
        <w:t>Teoría e Historia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MIDE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DOE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Psicología evolutiva y de la educación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Sociología </w:t>
      </w:r>
      <w:proofErr w:type="gramStart"/>
      <w:r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VI 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>.</w:t>
      </w:r>
      <w:proofErr w:type="gramEnd"/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Expresión musical y corporal</w:t>
      </w:r>
      <w:r w:rsidR="003C655F" w:rsidRPr="008955EA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8955EA">
        <w:rPr>
          <w:rFonts w:ascii="Arial" w:eastAsia="Times New Roman" w:hAnsi="Arial" w:cs="Arial"/>
          <w:sz w:val="20"/>
          <w:szCs w:val="20"/>
          <w:lang w:eastAsia="es-ES"/>
        </w:rPr>
        <w:t>Expresión plástica</w:t>
      </w:r>
    </w:p>
    <w:p w14:paraId="4976B227" w14:textId="77777777" w:rsidR="008C5550" w:rsidRPr="008955EA" w:rsidRDefault="008C5550" w:rsidP="008C5550">
      <w:pPr>
        <w:rPr>
          <w:rFonts w:ascii="Arial" w:eastAsia="Times New Roman" w:hAnsi="Arial" w:cs="Arial"/>
          <w:lang w:eastAsia="es-ES"/>
        </w:rPr>
      </w:pPr>
    </w:p>
    <w:p w14:paraId="1A9241F5" w14:textId="77777777" w:rsidR="009F1C3A" w:rsidRPr="008955EA" w:rsidRDefault="009F1C3A" w:rsidP="008C5550">
      <w:pPr>
        <w:rPr>
          <w:rFonts w:ascii="Arial" w:eastAsia="Times New Roman" w:hAnsi="Arial" w:cs="Arial"/>
          <w:lang w:eastAsia="es-ES"/>
        </w:rPr>
      </w:pPr>
    </w:p>
    <w:p w14:paraId="12239F8E" w14:textId="77777777" w:rsidR="00AC74D7" w:rsidRPr="008955EA" w:rsidRDefault="00AC74D7" w:rsidP="008C5550">
      <w:pPr>
        <w:rPr>
          <w:rFonts w:ascii="Arial" w:eastAsia="Times New Roman" w:hAnsi="Arial" w:cs="Arial"/>
          <w:lang w:eastAsia="es-ES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</w:tblGrid>
      <w:tr w:rsidR="00FE663C" w:rsidRPr="008955EA" w14:paraId="24759BC9" w14:textId="77777777" w:rsidTr="00FE663C">
        <w:trPr>
          <w:trHeight w:val="260"/>
        </w:trPr>
        <w:tc>
          <w:tcPr>
            <w:tcW w:w="7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3795AB" w14:textId="57FF5730" w:rsidR="00FE663C" w:rsidRPr="008955EA" w:rsidRDefault="007E5A5F" w:rsidP="007E5A5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955EA">
              <w:rPr>
                <w:rFonts w:ascii="Arial" w:hAnsi="Arial" w:cs="Arial"/>
                <w:sz w:val="20"/>
                <w:szCs w:val="20"/>
              </w:rPr>
              <w:t xml:space="preserve">Cuadro 3.  </w:t>
            </w:r>
            <w:r w:rsidR="00FE663C" w:rsidRPr="008955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Ámbitos de intervención de la titulación en educación social</w:t>
            </w:r>
          </w:p>
        </w:tc>
      </w:tr>
      <w:tr w:rsidR="00FE663C" w:rsidRPr="008955EA" w14:paraId="722362D1" w14:textId="77777777" w:rsidTr="00FE663C">
        <w:trPr>
          <w:trHeight w:val="5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3F9E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Adultos y mayores: educación permanente, a lo largo de la vida, orientación ocupacional</w:t>
            </w:r>
          </w:p>
        </w:tc>
      </w:tr>
      <w:tr w:rsidR="00FE663C" w:rsidRPr="008955EA" w14:paraId="7950EEF4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1AEE" w14:textId="34F6B00D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Animación sociocultural/ocio y tiempo libre,</w:t>
            </w:r>
            <w:r w:rsidR="00E22A89"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gestión sociocultural</w:t>
            </w:r>
          </w:p>
        </w:tc>
      </w:tr>
      <w:tr w:rsidR="00FE663C" w:rsidRPr="008955EA" w14:paraId="69BB3F0B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0652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Dependencia y acompañamiento a la autonomía</w:t>
            </w:r>
          </w:p>
        </w:tc>
      </w:tr>
      <w:tr w:rsidR="00FE663C" w:rsidRPr="008955EA" w14:paraId="5D13EC66" w14:textId="77777777" w:rsidTr="00FE663C">
        <w:trPr>
          <w:trHeight w:val="4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7F3B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Desadaptación social y colectivos vulnerables: menores en desprotección y conflicto, familias en riesgo, minorías, discapacidad, adicciones, servicios sociales en general</w:t>
            </w:r>
          </w:p>
        </w:tc>
      </w:tr>
      <w:tr w:rsidR="00FE663C" w:rsidRPr="008955EA" w14:paraId="00E916A2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E975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comunitario</w:t>
            </w:r>
          </w:p>
        </w:tc>
      </w:tr>
      <w:tr w:rsidR="00FE663C" w:rsidRPr="008955EA" w14:paraId="29FBAAAA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F243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Discapacidades</w:t>
            </w:r>
          </w:p>
        </w:tc>
      </w:tr>
      <w:tr w:rsidR="00FE663C" w:rsidRPr="008955EA" w14:paraId="416C90F7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1530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ambiental</w:t>
            </w:r>
          </w:p>
        </w:tc>
      </w:tr>
      <w:tr w:rsidR="00FE663C" w:rsidRPr="008955EA" w14:paraId="6963E7A2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141A" w14:textId="28C0C299" w:rsidR="00FE663C" w:rsidRPr="008955EA" w:rsidRDefault="00FE663C" w:rsidP="00E22A8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familiar</w:t>
            </w:r>
          </w:p>
        </w:tc>
      </w:tr>
      <w:tr w:rsidR="00FE663C" w:rsidRPr="008955EA" w14:paraId="58C06489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28EA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para el desarrollo</w:t>
            </w:r>
          </w:p>
        </w:tc>
      </w:tr>
      <w:tr w:rsidR="00FE663C" w:rsidRPr="008955EA" w14:paraId="4016ED23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B934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para la mediación, la inclusión social y la diversidad</w:t>
            </w:r>
          </w:p>
        </w:tc>
      </w:tr>
      <w:tr w:rsidR="00FE663C" w:rsidRPr="008955EA" w14:paraId="3146B162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2B1C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permanente:</w:t>
            </w:r>
          </w:p>
        </w:tc>
      </w:tr>
      <w:tr w:rsidR="00FE663C" w:rsidRPr="008955EA" w14:paraId="763031EF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B8C6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Exclusión social y  atención educativa a colectivos desfavorecidos</w:t>
            </w:r>
          </w:p>
        </w:tc>
      </w:tr>
      <w:tr w:rsidR="00FE663C" w:rsidRPr="008955EA" w14:paraId="5574AAA8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BA29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Globalización y acción socioeducativa en la diversidad</w:t>
            </w:r>
          </w:p>
        </w:tc>
      </w:tr>
      <w:tr w:rsidR="00FE663C" w:rsidRPr="008955EA" w14:paraId="30A6FA86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3E14B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Grupos en conflicto social</w:t>
            </w:r>
          </w:p>
        </w:tc>
      </w:tr>
      <w:tr w:rsidR="00FE663C" w:rsidRPr="008955EA" w14:paraId="58E9820E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BF53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Infancia y adolescencia. Acogida y adopción.</w:t>
            </w:r>
          </w:p>
        </w:tc>
      </w:tr>
      <w:tr w:rsidR="00FE663C" w:rsidRPr="008955EA" w14:paraId="5DEBE2F4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480D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Infancia y juventud</w:t>
            </w:r>
          </w:p>
        </w:tc>
      </w:tr>
      <w:tr w:rsidR="00FE663C" w:rsidRPr="008955EA" w14:paraId="5472ADA1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8860" w14:textId="05F62301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Infancia, familias y mediación educativa</w:t>
            </w:r>
          </w:p>
        </w:tc>
      </w:tr>
      <w:tr w:rsidR="00FE663C" w:rsidRPr="008955EA" w14:paraId="01B7348D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E2C3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Inserción social</w:t>
            </w:r>
          </w:p>
        </w:tc>
      </w:tr>
      <w:tr w:rsidR="00FE663C" w:rsidRPr="008955EA" w14:paraId="61568603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B34D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para el cumplimiento de medidas judiciales</w:t>
            </w:r>
          </w:p>
        </w:tc>
      </w:tr>
      <w:tr w:rsidR="00FE663C" w:rsidRPr="008955EA" w14:paraId="320778AA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075E" w14:textId="4EA99269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Integración social</w:t>
            </w:r>
          </w:p>
        </w:tc>
      </w:tr>
      <w:tr w:rsidR="00FE663C" w:rsidRPr="008955EA" w14:paraId="7CBD13E8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F197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Interculturalidad</w:t>
            </w:r>
          </w:p>
        </w:tc>
      </w:tr>
      <w:tr w:rsidR="00FE663C" w:rsidRPr="008955EA" w14:paraId="43916DE3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9441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Marginación</w:t>
            </w:r>
          </w:p>
        </w:tc>
      </w:tr>
      <w:tr w:rsidR="00FE663C" w:rsidRPr="008955EA" w14:paraId="2AB29FED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6313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Mayores/educación permanente, Orientación y TIC</w:t>
            </w:r>
          </w:p>
        </w:tc>
      </w:tr>
      <w:tr w:rsidR="00FE663C" w:rsidRPr="008955EA" w14:paraId="3026E961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20A4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Mediación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sociolaboral</w:t>
            </w:r>
            <w:proofErr w:type="spellEnd"/>
          </w:p>
        </w:tc>
      </w:tr>
      <w:tr w:rsidR="00FE663C" w:rsidRPr="008955EA" w14:paraId="1D47A792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6529" w14:textId="7C8A1525" w:rsidR="00FE663C" w:rsidRPr="008955EA" w:rsidRDefault="00E22A89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Mujer. Género e igualdad</w:t>
            </w:r>
          </w:p>
        </w:tc>
      </w:tr>
      <w:tr w:rsidR="00FE663C" w:rsidRPr="008955EA" w14:paraId="15243D67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43F10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Ocio y animación sociocultural</w:t>
            </w:r>
          </w:p>
        </w:tc>
      </w:tr>
      <w:tr w:rsidR="00FE663C" w:rsidRPr="008955EA" w14:paraId="0293B7F7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642C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Ocio, animación y gestión cultura</w:t>
            </w:r>
          </w:p>
        </w:tc>
      </w:tr>
      <w:tr w:rsidR="00FE663C" w:rsidRPr="008955EA" w14:paraId="7B7220C5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393F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Personas adultas</w:t>
            </w:r>
          </w:p>
        </w:tc>
      </w:tr>
      <w:tr w:rsidR="00FE663C" w:rsidRPr="008955EA" w14:paraId="54AA69F0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1249" w14:textId="131C9C0F" w:rsidR="00FE663C" w:rsidRPr="008955EA" w:rsidRDefault="00E22A89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Personas </w:t>
            </w:r>
            <w:r w:rsidR="00FE663C"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mayores</w:t>
            </w:r>
          </w:p>
        </w:tc>
      </w:tr>
      <w:tr w:rsidR="00FE663C" w:rsidRPr="008955EA" w14:paraId="5BB3D59E" w14:textId="77777777" w:rsidTr="00FE663C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F9DA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Prisiones</w:t>
            </w:r>
          </w:p>
        </w:tc>
      </w:tr>
      <w:tr w:rsidR="00FE663C" w:rsidRPr="008955EA" w14:paraId="702431B6" w14:textId="77777777" w:rsidTr="00FE663C">
        <w:trPr>
          <w:trHeight w:val="260"/>
        </w:trPr>
        <w:tc>
          <w:tcPr>
            <w:tcW w:w="7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A92E33A" w14:textId="77777777" w:rsidR="00FE663C" w:rsidRPr="008955EA" w:rsidRDefault="00FE663C" w:rsidP="00FE663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Servicios sociales, sanitarios y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sociosanitarios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</w:tbl>
    <w:p w14:paraId="699D6FDC" w14:textId="77777777" w:rsidR="008C5550" w:rsidRPr="008955EA" w:rsidRDefault="008C5550" w:rsidP="008C5550">
      <w:pPr>
        <w:rPr>
          <w:rFonts w:ascii="Arial" w:eastAsia="Times New Roman" w:hAnsi="Arial" w:cs="Arial"/>
          <w:lang w:eastAsia="es-ES"/>
        </w:rPr>
      </w:pPr>
    </w:p>
    <w:p w14:paraId="3F715C02" w14:textId="44606A65" w:rsidR="008955EA" w:rsidRPr="008955EA" w:rsidRDefault="008955EA">
      <w:pPr>
        <w:rPr>
          <w:rFonts w:ascii="Arial" w:eastAsia="Times New Roman" w:hAnsi="Arial" w:cs="Arial"/>
          <w:lang w:eastAsia="es-ES"/>
        </w:rPr>
      </w:pPr>
      <w:r w:rsidRPr="008955EA">
        <w:rPr>
          <w:rFonts w:ascii="Arial" w:eastAsia="Times New Roman" w:hAnsi="Arial" w:cs="Arial"/>
          <w:lang w:eastAsia="es-ES"/>
        </w:rPr>
        <w:br w:type="page"/>
      </w:r>
    </w:p>
    <w:p w14:paraId="41DE7E75" w14:textId="77777777" w:rsidR="003A64D7" w:rsidRPr="008955EA" w:rsidRDefault="003A64D7" w:rsidP="008C5550">
      <w:pPr>
        <w:rPr>
          <w:rFonts w:ascii="Arial" w:eastAsia="Times New Roman" w:hAnsi="Arial" w:cs="Arial"/>
          <w:lang w:eastAsia="es-ES"/>
        </w:rPr>
      </w:pPr>
    </w:p>
    <w:p w14:paraId="2AFD2A4E" w14:textId="77777777" w:rsidR="00553154" w:rsidRPr="008955EA" w:rsidRDefault="00553154" w:rsidP="008C5550">
      <w:pPr>
        <w:rPr>
          <w:rFonts w:ascii="Arial" w:eastAsia="Times New Roman" w:hAnsi="Arial" w:cs="Arial"/>
          <w:lang w:eastAsia="es-E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41"/>
        <w:gridCol w:w="6616"/>
      </w:tblGrid>
      <w:tr w:rsidR="003A64D7" w:rsidRPr="008955EA" w14:paraId="105D33D4" w14:textId="77777777" w:rsidTr="003A64D7">
        <w:trPr>
          <w:trHeight w:val="260"/>
        </w:trPr>
        <w:tc>
          <w:tcPr>
            <w:tcW w:w="85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EDFF240" w14:textId="5D306749" w:rsidR="003A64D7" w:rsidRPr="008955EA" w:rsidRDefault="007E5A5F" w:rsidP="007E5A5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955EA">
              <w:rPr>
                <w:rFonts w:ascii="Arial" w:hAnsi="Arial" w:cs="Arial"/>
                <w:sz w:val="20"/>
                <w:szCs w:val="20"/>
              </w:rPr>
              <w:t xml:space="preserve">Cuadro 4.  </w:t>
            </w:r>
            <w:r w:rsidR="003A64D7" w:rsidRPr="008955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Competencias específicas de la titulación (las 10 más relevantes)</w:t>
            </w:r>
          </w:p>
        </w:tc>
      </w:tr>
      <w:tr w:rsidR="003A64D7" w:rsidRPr="008955EA" w14:paraId="11591820" w14:textId="77777777" w:rsidTr="003A64D7">
        <w:trPr>
          <w:trHeight w:val="5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6CB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4E39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POLÍTICAS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D0CC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Conocer las políticas de bienestar social y la legislación que sustentan los procesos de intervención socioeducativa</w:t>
            </w:r>
          </w:p>
        </w:tc>
      </w:tr>
      <w:tr w:rsidR="003A64D7" w:rsidRPr="008955EA" w14:paraId="16C16808" w14:textId="77777777" w:rsidTr="003A64D7">
        <w:trPr>
          <w:trHeight w:val="7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3A66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C6D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DIAGNÓSTICO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357B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Comprensión de los procesos, instituciones e ideas que se han dado históricamente y que han configurado los modelos actuales de intervención socioeducativa.</w:t>
            </w:r>
          </w:p>
        </w:tc>
      </w:tr>
      <w:tr w:rsidR="003A64D7" w:rsidRPr="008955EA" w14:paraId="03927129" w14:textId="77777777" w:rsidTr="003A64D7">
        <w:trPr>
          <w:trHeight w:val="48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52A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8FF5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DIAGNÓSTICO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9094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Analizar y diagnosticar la realidad compleja que fundamenta el desarrollo de los procesos socioeducativos</w:t>
            </w:r>
          </w:p>
        </w:tc>
      </w:tr>
      <w:tr w:rsidR="003A64D7" w:rsidRPr="008955EA" w14:paraId="092C1226" w14:textId="77777777" w:rsidTr="003A64D7">
        <w:trPr>
          <w:trHeight w:val="7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DAE2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D149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DIAGNÓSTICO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DEC6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Estar capacitado/a para el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diagnostico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la mediación en la prevención y resolución de conflictos en condiciones de desigualdad y crisis en comunidades socioeducativas</w:t>
            </w:r>
          </w:p>
        </w:tc>
      </w:tr>
      <w:tr w:rsidR="003A64D7" w:rsidRPr="008955EA" w14:paraId="5B437534" w14:textId="77777777" w:rsidTr="003A64D7">
        <w:trPr>
          <w:trHeight w:val="9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E277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E4F1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D92D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Diseñar, organizar, gestionar y evaluar programas, proyectos y servicios socioeducativos en los ámbitos de la educación familiar y el desarrollo comunitario, la integración social, la animación y la gestión cultural, de la infancia y juventud y de la gente mayor.</w:t>
            </w:r>
          </w:p>
        </w:tc>
      </w:tr>
      <w:tr w:rsidR="003A64D7" w:rsidRPr="008955EA" w14:paraId="4D2167C6" w14:textId="77777777" w:rsidTr="003A64D7">
        <w:trPr>
          <w:trHeight w:val="7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E6C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B99B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3704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Diseñar, aplicar y evaluar programas y estrategias de intervención socioeducativa en el ámbito del desarrollo comunitario y cooperación al desarrollo</w:t>
            </w:r>
          </w:p>
        </w:tc>
      </w:tr>
      <w:tr w:rsidR="003A64D7" w:rsidRPr="008955EA" w14:paraId="423655D3" w14:textId="77777777" w:rsidTr="003A64D7">
        <w:trPr>
          <w:trHeight w:val="12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F02C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8846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B96D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Desarrollar programas y proyectos en el contexto familiar y escolar, así como en  educación especializada (menores, necesidades educativas especiales, centros de salud, conductas aditivas, instituciones penitenciarias, y personas y colectivos en riesgo de exclusión…)</w:t>
            </w:r>
          </w:p>
        </w:tc>
      </w:tr>
      <w:tr w:rsidR="003A64D7" w:rsidRPr="008955EA" w14:paraId="4AA1512E" w14:textId="77777777" w:rsidTr="003A64D7">
        <w:trPr>
          <w:trHeight w:val="48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6794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7022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9A40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Gestionar estructuras, procesos y programas de participación y acción comunitaria</w:t>
            </w:r>
          </w:p>
        </w:tc>
      </w:tr>
      <w:tr w:rsidR="003A64D7" w:rsidRPr="008955EA" w14:paraId="632B6449" w14:textId="77777777" w:rsidTr="003A64D7">
        <w:trPr>
          <w:trHeight w:val="12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9F0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7911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TÉCNICAS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4297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Utilizar técnicas concretas de intervención socioeducativa y comunitaria (dinámica de grupos, motivación, negociación, asertividad, etc.), los procedimientos y técnicas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sociopedagógicas</w:t>
            </w:r>
            <w:proofErr w:type="spellEnd"/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la intervención, la mediación y el análisis de la realidad personal, familiar y social</w:t>
            </w:r>
          </w:p>
        </w:tc>
      </w:tr>
      <w:tr w:rsidR="003A64D7" w:rsidRPr="008955EA" w14:paraId="012A30BB" w14:textId="77777777" w:rsidTr="003A64D7">
        <w:trPr>
          <w:trHeight w:val="7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35A8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CDE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TÉCNICAS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11EB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y uso de los medios, recursos y estrategias para la intervención socioeducativa e incorporarlos en los diferentes ámbitos de acción socioeducativa</w:t>
            </w:r>
          </w:p>
        </w:tc>
      </w:tr>
      <w:tr w:rsidR="003A64D7" w:rsidRPr="008955EA" w14:paraId="56755782" w14:textId="77777777" w:rsidTr="003A64D7">
        <w:trPr>
          <w:trHeight w:val="500"/>
        </w:trPr>
        <w:tc>
          <w:tcPr>
            <w:tcW w:w="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14F4" w14:textId="77777777" w:rsidR="003A64D7" w:rsidRPr="008955EA" w:rsidRDefault="003A64D7" w:rsidP="003A64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B61F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EVALUAR</w:t>
            </w:r>
          </w:p>
        </w:tc>
        <w:tc>
          <w:tcPr>
            <w:tcW w:w="67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43B4A2" w14:textId="77777777" w:rsidR="003A64D7" w:rsidRPr="008955EA" w:rsidRDefault="003A64D7" w:rsidP="003A64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Evaluar procesos, medios, recursos y resultados de la intervención socioeducativa</w:t>
            </w:r>
          </w:p>
        </w:tc>
      </w:tr>
    </w:tbl>
    <w:p w14:paraId="6C17155A" w14:textId="77777777" w:rsidR="00B718A1" w:rsidRPr="008955EA" w:rsidRDefault="00B718A1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70F0535" w14:textId="2647ADA1" w:rsidR="00783253" w:rsidRPr="008955EA" w:rsidRDefault="00783253">
      <w:pPr>
        <w:rPr>
          <w:rFonts w:ascii="Arial" w:hAnsi="Arial" w:cs="Arial"/>
          <w:lang w:val="es-ES"/>
        </w:rPr>
      </w:pPr>
      <w:r w:rsidRPr="008955EA">
        <w:rPr>
          <w:rFonts w:ascii="Arial" w:hAnsi="Arial" w:cs="Arial"/>
          <w:lang w:val="es-ES"/>
        </w:rPr>
        <w:br w:type="page"/>
      </w:r>
    </w:p>
    <w:p w14:paraId="26DCB821" w14:textId="77777777" w:rsidR="00783253" w:rsidRPr="008955EA" w:rsidRDefault="00783253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261B8CED" w14:textId="77777777" w:rsidR="0030510E" w:rsidRPr="008955EA" w:rsidRDefault="0030510E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420"/>
      </w:tblGrid>
      <w:tr w:rsidR="00F3661D" w:rsidRPr="008955EA" w14:paraId="64F3E007" w14:textId="77777777" w:rsidTr="00F3661D">
        <w:trPr>
          <w:trHeight w:val="3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D0F4" w14:textId="55C8833F" w:rsidR="00F3661D" w:rsidRPr="008955EA" w:rsidRDefault="007E5A5F" w:rsidP="007E5A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55EA">
              <w:rPr>
                <w:rFonts w:ascii="Arial" w:hAnsi="Arial" w:cs="Arial"/>
                <w:sz w:val="20"/>
                <w:szCs w:val="20"/>
              </w:rPr>
              <w:t xml:space="preserve">Cuadro 5.  </w:t>
            </w:r>
            <w:r w:rsidR="00F3661D" w:rsidRPr="008955EA">
              <w:rPr>
                <w:rFonts w:ascii="Arial" w:eastAsia="Times New Roman" w:hAnsi="Arial" w:cs="Arial"/>
                <w:bCs/>
                <w:sz w:val="20"/>
                <w:szCs w:val="20"/>
              </w:rPr>
              <w:t>Metodologías docentes más utilizada</w:t>
            </w:r>
          </w:p>
        </w:tc>
      </w:tr>
      <w:tr w:rsidR="00F3661D" w:rsidRPr="008955EA" w14:paraId="15C7A06E" w14:textId="77777777" w:rsidTr="00F3661D">
        <w:trPr>
          <w:trHeight w:val="240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6001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1 EXPOSICIÓN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030B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Exposición teórica y clase magistral</w:t>
            </w:r>
          </w:p>
        </w:tc>
      </w:tr>
      <w:tr w:rsidR="00F3661D" w:rsidRPr="008955EA" w14:paraId="1FBAE1A0" w14:textId="77777777" w:rsidTr="00F3661D">
        <w:trPr>
          <w:trHeight w:val="240"/>
        </w:trPr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250F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2 DEBATE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CAC6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Comentarios de texto, de material audiovisual</w:t>
            </w:r>
          </w:p>
        </w:tc>
      </w:tr>
      <w:tr w:rsidR="00F3661D" w:rsidRPr="008955EA" w14:paraId="2ED2F9D3" w14:textId="77777777" w:rsidTr="00F3661D">
        <w:trPr>
          <w:trHeight w:val="240"/>
        </w:trPr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E8CD7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0C84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</w:tr>
      <w:tr w:rsidR="00F3661D" w:rsidRPr="008955EA" w14:paraId="1A172DD2" w14:textId="77777777" w:rsidTr="00F3661D">
        <w:trPr>
          <w:trHeight w:val="240"/>
        </w:trPr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C6CD45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C40E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Discusión dirigida</w:t>
            </w:r>
          </w:p>
        </w:tc>
      </w:tr>
      <w:tr w:rsidR="00F3661D" w:rsidRPr="008955EA" w14:paraId="4FCDF8E2" w14:textId="77777777" w:rsidTr="00F3661D">
        <w:trPr>
          <w:trHeight w:val="240"/>
        </w:trPr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4597E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023E6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Seminarios</w:t>
            </w:r>
          </w:p>
        </w:tc>
      </w:tr>
      <w:tr w:rsidR="00F3661D" w:rsidRPr="008955EA" w14:paraId="584C7399" w14:textId="77777777" w:rsidTr="00F3661D">
        <w:trPr>
          <w:trHeight w:val="480"/>
        </w:trPr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D723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3 ANÁLISIS DE CASOS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15CF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Aprendizaje basado en problemas; aprendizaje orientado a proyectos</w:t>
            </w:r>
          </w:p>
        </w:tc>
      </w:tr>
      <w:tr w:rsidR="00F3661D" w:rsidRPr="008955EA" w14:paraId="30758A23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BA6C7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CCE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Estudio de casos</w:t>
            </w:r>
          </w:p>
        </w:tc>
      </w:tr>
      <w:tr w:rsidR="00F3661D" w:rsidRPr="008955EA" w14:paraId="21110F96" w14:textId="77777777" w:rsidTr="00F3661D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1359C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4 PRESENTACIONES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273CB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Presentación trabajos alumnado</w:t>
            </w:r>
          </w:p>
        </w:tc>
      </w:tr>
      <w:tr w:rsidR="00F3661D" w:rsidRPr="008955EA" w14:paraId="38E632A4" w14:textId="77777777" w:rsidTr="00F3661D">
        <w:trPr>
          <w:trHeight w:val="240"/>
        </w:trPr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A2FE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5 EJERCICIOS y PROYECTOS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B845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Prácticas en el aula</w:t>
            </w:r>
          </w:p>
        </w:tc>
      </w:tr>
      <w:tr w:rsidR="00F3661D" w:rsidRPr="008955EA" w14:paraId="0DE3293A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195EA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382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Prácticas mediante las TIC</w:t>
            </w:r>
          </w:p>
        </w:tc>
      </w:tr>
      <w:tr w:rsidR="00F3661D" w:rsidRPr="008955EA" w14:paraId="6313873B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4473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A53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Realización de proyectos</w:t>
            </w:r>
          </w:p>
        </w:tc>
      </w:tr>
      <w:tr w:rsidR="00F3661D" w:rsidRPr="008955EA" w14:paraId="077E160E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7BD8B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78E8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Resolución de problemas y ejercicios</w:t>
            </w:r>
          </w:p>
        </w:tc>
      </w:tr>
      <w:tr w:rsidR="00F3661D" w:rsidRPr="008955EA" w14:paraId="21E36B6C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0CC4A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E504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 en pequeño grupo</w:t>
            </w:r>
          </w:p>
        </w:tc>
      </w:tr>
      <w:tr w:rsidR="00F3661D" w:rsidRPr="008955EA" w14:paraId="7E893F29" w14:textId="77777777" w:rsidTr="00F3661D">
        <w:trPr>
          <w:trHeight w:val="3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CE514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F7C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 presencial</w:t>
            </w:r>
          </w:p>
        </w:tc>
      </w:tr>
      <w:tr w:rsidR="00F3661D" w:rsidRPr="008955EA" w14:paraId="24FC4E6A" w14:textId="77777777" w:rsidTr="00F3661D">
        <w:trPr>
          <w:trHeight w:val="24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913DC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6 TALLERES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BC472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Talleres prácticos</w:t>
            </w:r>
          </w:p>
        </w:tc>
      </w:tr>
      <w:tr w:rsidR="00F3661D" w:rsidRPr="008955EA" w14:paraId="7F3292B3" w14:textId="77777777" w:rsidTr="00F3661D">
        <w:trPr>
          <w:trHeight w:val="240"/>
        </w:trPr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FBDD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7 TUTORÍAS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58CD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 xml:space="preserve">Actividades grupales </w:t>
            </w:r>
            <w:proofErr w:type="spellStart"/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tutorizadas</w:t>
            </w:r>
            <w:proofErr w:type="spellEnd"/>
          </w:p>
        </w:tc>
      </w:tr>
      <w:tr w:rsidR="00F3661D" w:rsidRPr="008955EA" w14:paraId="7F91459C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2E24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8998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Aprendizaje colaborativo / Trabajo tutelado</w:t>
            </w:r>
          </w:p>
        </w:tc>
      </w:tr>
      <w:tr w:rsidR="00F3661D" w:rsidRPr="008955EA" w14:paraId="2A0C29F8" w14:textId="77777777" w:rsidTr="00F3661D">
        <w:trPr>
          <w:trHeight w:val="240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8772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A712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Tutorías individuales y en grupo</w:t>
            </w:r>
          </w:p>
        </w:tc>
      </w:tr>
      <w:tr w:rsidR="00F3661D" w:rsidRPr="008955EA" w14:paraId="54B600A2" w14:textId="77777777" w:rsidTr="00F3661D">
        <w:trPr>
          <w:trHeight w:val="240"/>
        </w:trPr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2E410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8 TRABAJO AUTÓNOMO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12E6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Aprendizaje cooperativo; contrato de aprendizaje</w:t>
            </w:r>
          </w:p>
        </w:tc>
      </w:tr>
      <w:tr w:rsidR="00F3661D" w:rsidRPr="008955EA" w14:paraId="0888215A" w14:textId="77777777" w:rsidTr="00F3661D">
        <w:trPr>
          <w:trHeight w:val="240"/>
        </w:trPr>
        <w:tc>
          <w:tcPr>
            <w:tcW w:w="2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32316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5F3D5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 autónomo</w:t>
            </w:r>
          </w:p>
        </w:tc>
      </w:tr>
      <w:tr w:rsidR="00F3661D" w:rsidRPr="008955EA" w14:paraId="1E9991E0" w14:textId="77777777" w:rsidTr="00F3661D">
        <w:trPr>
          <w:trHeight w:val="240"/>
        </w:trPr>
        <w:tc>
          <w:tcPr>
            <w:tcW w:w="284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742D8B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9 SALIDAS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2203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Salidas de estudio</w:t>
            </w:r>
          </w:p>
        </w:tc>
      </w:tr>
      <w:tr w:rsidR="00F3661D" w:rsidRPr="008955EA" w14:paraId="18FD6546" w14:textId="77777777" w:rsidTr="00F3661D">
        <w:trPr>
          <w:trHeight w:val="260"/>
        </w:trPr>
        <w:tc>
          <w:tcPr>
            <w:tcW w:w="284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47E0E7A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2FE1876" w14:textId="77777777" w:rsidR="00F3661D" w:rsidRPr="008955EA" w:rsidRDefault="00F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Visitas a instituciones y experiencias</w:t>
            </w:r>
          </w:p>
        </w:tc>
      </w:tr>
    </w:tbl>
    <w:p w14:paraId="4C22F264" w14:textId="4D4CC86E" w:rsidR="00553154" w:rsidRPr="008955EA" w:rsidRDefault="00553154">
      <w:pPr>
        <w:rPr>
          <w:rFonts w:ascii="Arial" w:hAnsi="Arial" w:cs="Arial"/>
          <w:lang w:val="es-ES"/>
        </w:rPr>
      </w:pPr>
      <w:r w:rsidRPr="008955EA">
        <w:rPr>
          <w:rFonts w:ascii="Arial" w:hAnsi="Arial" w:cs="Arial"/>
          <w:lang w:val="es-ES"/>
        </w:rPr>
        <w:br w:type="page"/>
      </w:r>
    </w:p>
    <w:p w14:paraId="15B1F27D" w14:textId="77777777" w:rsidR="00F3661D" w:rsidRPr="008955EA" w:rsidRDefault="00F3661D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760"/>
      </w:tblGrid>
      <w:tr w:rsidR="00606325" w:rsidRPr="008955EA" w14:paraId="126FEADD" w14:textId="77777777" w:rsidTr="00606325">
        <w:trPr>
          <w:trHeight w:val="24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12CC" w14:textId="1E865E81" w:rsidR="00606325" w:rsidRPr="008955EA" w:rsidRDefault="007E5A5F" w:rsidP="007E5A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55EA">
              <w:rPr>
                <w:rFonts w:ascii="Arial" w:hAnsi="Arial" w:cs="Arial"/>
                <w:sz w:val="20"/>
                <w:szCs w:val="20"/>
              </w:rPr>
              <w:t xml:space="preserve">Cuadro 6.  </w:t>
            </w:r>
            <w:r w:rsidR="00606325" w:rsidRPr="008955EA">
              <w:rPr>
                <w:rFonts w:ascii="Arial" w:eastAsia="Times New Roman" w:hAnsi="Arial" w:cs="Arial"/>
                <w:bCs/>
                <w:sz w:val="20"/>
                <w:szCs w:val="20"/>
              </w:rPr>
              <w:t>Sistemas de evaluación más utilizados</w:t>
            </w:r>
          </w:p>
        </w:tc>
      </w:tr>
      <w:tr w:rsidR="00606325" w:rsidRPr="008955EA" w14:paraId="5DAD8356" w14:textId="77777777" w:rsidTr="00606325">
        <w:trPr>
          <w:trHeight w:val="24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1D016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1 EXÁMENES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D7D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Examen, combinando tipos</w:t>
            </w:r>
          </w:p>
        </w:tc>
      </w:tr>
      <w:tr w:rsidR="00606325" w:rsidRPr="008955EA" w14:paraId="33D7661E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45C79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6CD1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Examen de desarrollo</w:t>
            </w:r>
          </w:p>
        </w:tc>
      </w:tr>
      <w:tr w:rsidR="00606325" w:rsidRPr="008955EA" w14:paraId="10707DF8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55EB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A02B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Examen tipo test</w:t>
            </w:r>
          </w:p>
        </w:tc>
      </w:tr>
      <w:tr w:rsidR="00606325" w:rsidRPr="008955EA" w14:paraId="4536E6FD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D5F9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3585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desarrollo</w:t>
            </w:r>
          </w:p>
        </w:tc>
      </w:tr>
      <w:tr w:rsidR="00606325" w:rsidRPr="008955EA" w14:paraId="3B70CCEC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48502C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A722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ejecución de tareas reales o simuladas</w:t>
            </w:r>
          </w:p>
        </w:tc>
      </w:tr>
      <w:tr w:rsidR="00606325" w:rsidRPr="008955EA" w14:paraId="0A7526DF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24017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A1B3" w14:textId="40168188" w:rsidR="00606325" w:rsidRPr="008955EA" w:rsidRDefault="00AE43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Evaluación Conti</w:t>
            </w:r>
            <w:r w:rsidR="00606325" w:rsidRPr="008955EA">
              <w:rPr>
                <w:rFonts w:ascii="Arial" w:eastAsia="Times New Roman" w:hAnsi="Arial" w:cs="Arial"/>
                <w:sz w:val="20"/>
                <w:szCs w:val="20"/>
              </w:rPr>
              <w:t>nua</w:t>
            </w:r>
          </w:p>
        </w:tc>
      </w:tr>
      <w:tr w:rsidR="00606325" w:rsidRPr="008955EA" w14:paraId="7939F4D2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1007E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C68D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respuesta corta</w:t>
            </w:r>
          </w:p>
        </w:tc>
      </w:tr>
      <w:tr w:rsidR="00606325" w:rsidRPr="008955EA" w14:paraId="5063589E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2282E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4B59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Síntesis</w:t>
            </w:r>
          </w:p>
        </w:tc>
      </w:tr>
      <w:tr w:rsidR="00606325" w:rsidRPr="008955EA" w14:paraId="67827A6D" w14:textId="77777777" w:rsidTr="00606325">
        <w:trPr>
          <w:trHeight w:val="240"/>
        </w:trPr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4B8396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3D156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Pruebas de tipo test</w:t>
            </w:r>
          </w:p>
        </w:tc>
      </w:tr>
      <w:tr w:rsidR="00606325" w:rsidRPr="008955EA" w14:paraId="6DC52D58" w14:textId="77777777" w:rsidTr="00606325">
        <w:trPr>
          <w:trHeight w:val="24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F8B8F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2 ACTIVIDADES, EJERCICIOS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9CE7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Actividades prácticas de aula</w:t>
            </w:r>
          </w:p>
        </w:tc>
      </w:tr>
      <w:tr w:rsidR="00606325" w:rsidRPr="008955EA" w14:paraId="360A5816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98A9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CC5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Comentarios de textos</w:t>
            </w:r>
          </w:p>
        </w:tc>
      </w:tr>
      <w:tr w:rsidR="00606325" w:rsidRPr="008955EA" w14:paraId="548CE8B3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2111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9C0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Estudio de casos</w:t>
            </w:r>
          </w:p>
        </w:tc>
      </w:tr>
      <w:tr w:rsidR="00606325" w:rsidRPr="008955EA" w14:paraId="65779119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7F64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57DD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Exposiciones por parte de los estudiantes</w:t>
            </w:r>
          </w:p>
        </w:tc>
      </w:tr>
      <w:tr w:rsidR="00606325" w:rsidRPr="008955EA" w14:paraId="26C7A5C1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667C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85F4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Prácticas de aula individuales y grupales</w:t>
            </w:r>
          </w:p>
        </w:tc>
      </w:tr>
      <w:tr w:rsidR="00606325" w:rsidRPr="008955EA" w14:paraId="307A2234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2E94DC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9B29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Presentación oral</w:t>
            </w:r>
          </w:p>
        </w:tc>
      </w:tr>
      <w:tr w:rsidR="00606325" w:rsidRPr="008955EA" w14:paraId="3B0D9A77" w14:textId="77777777" w:rsidTr="00606325">
        <w:trPr>
          <w:trHeight w:val="3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EE21B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0F03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 tutelado / Aprendizaje colaborativo</w:t>
            </w:r>
          </w:p>
        </w:tc>
      </w:tr>
      <w:tr w:rsidR="00606325" w:rsidRPr="008955EA" w14:paraId="238145DE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B9FCC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E2369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Trabajos de aula</w:t>
            </w:r>
          </w:p>
        </w:tc>
      </w:tr>
      <w:tr w:rsidR="00606325" w:rsidRPr="008955EA" w14:paraId="163AD943" w14:textId="77777777" w:rsidTr="00606325">
        <w:trPr>
          <w:trHeight w:val="24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21D82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3 ACTIVIDADES EN GRUPO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BF1F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Exposiciones grupales</w:t>
            </w:r>
          </w:p>
        </w:tc>
      </w:tr>
      <w:tr w:rsidR="00606325" w:rsidRPr="008955EA" w14:paraId="5438FE2E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DA060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7631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 grupal</w:t>
            </w:r>
          </w:p>
        </w:tc>
      </w:tr>
      <w:tr w:rsidR="00606325" w:rsidRPr="008955EA" w14:paraId="2339AA90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C1662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881E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Trabajos de grupo: exposiciones</w:t>
            </w:r>
          </w:p>
        </w:tc>
      </w:tr>
      <w:tr w:rsidR="00606325" w:rsidRPr="008955EA" w14:paraId="0C6BEB5A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10A9C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0FAA2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Trabajos escritos grupales</w:t>
            </w:r>
          </w:p>
        </w:tc>
      </w:tr>
      <w:tr w:rsidR="00606325" w:rsidRPr="008955EA" w14:paraId="7A8F8D2F" w14:textId="77777777" w:rsidTr="00606325">
        <w:trPr>
          <w:trHeight w:val="24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308EA6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4 PORTAFOLIOS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D3D90" w14:textId="687655B3" w:rsidR="00606325" w:rsidRPr="008955EA" w:rsidRDefault="00B736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Carpetas de apr</w:t>
            </w:r>
            <w:r w:rsidR="00606325" w:rsidRPr="008955EA">
              <w:rPr>
                <w:rFonts w:ascii="Arial" w:eastAsia="Times New Roman" w:hAnsi="Arial" w:cs="Arial"/>
                <w:sz w:val="20"/>
                <w:szCs w:val="20"/>
              </w:rPr>
              <w:t>endizaje (Port</w:t>
            </w:r>
            <w:r w:rsidR="00300581" w:rsidRPr="008955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606325" w:rsidRPr="008955EA">
              <w:rPr>
                <w:rFonts w:ascii="Arial" w:eastAsia="Times New Roman" w:hAnsi="Arial" w:cs="Arial"/>
                <w:sz w:val="20"/>
                <w:szCs w:val="20"/>
              </w:rPr>
              <w:t>folios)</w:t>
            </w:r>
          </w:p>
        </w:tc>
      </w:tr>
      <w:tr w:rsidR="00606325" w:rsidRPr="008955EA" w14:paraId="1B93DC58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28360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021C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Portafolio individual</w:t>
            </w:r>
          </w:p>
        </w:tc>
      </w:tr>
      <w:tr w:rsidR="00606325" w:rsidRPr="008955EA" w14:paraId="0210CE16" w14:textId="77777777" w:rsidTr="00606325">
        <w:trPr>
          <w:trHeight w:val="24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8CC3A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F7FA6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Portafolios grupales</w:t>
            </w:r>
          </w:p>
        </w:tc>
      </w:tr>
      <w:tr w:rsidR="00606325" w:rsidRPr="008955EA" w14:paraId="77DA9391" w14:textId="77777777" w:rsidTr="00606325">
        <w:trPr>
          <w:trHeight w:val="24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EE01B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5 TRABAJOS DE CURSO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5BE8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Informes y memorias</w:t>
            </w:r>
          </w:p>
        </w:tc>
      </w:tr>
      <w:tr w:rsidR="00606325" w:rsidRPr="008955EA" w14:paraId="449BDFEF" w14:textId="77777777" w:rsidTr="00606325">
        <w:trPr>
          <w:trHeight w:val="26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5C1C09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AC5093" w14:textId="77777777" w:rsidR="00606325" w:rsidRPr="008955EA" w:rsidRDefault="00606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5EA">
              <w:rPr>
                <w:rFonts w:ascii="Arial" w:eastAsia="Times New Roman" w:hAnsi="Arial" w:cs="Arial"/>
                <w:sz w:val="20"/>
                <w:szCs w:val="20"/>
              </w:rPr>
              <w:t>Trabajos monográficos o de curso en grupo</w:t>
            </w:r>
          </w:p>
        </w:tc>
      </w:tr>
    </w:tbl>
    <w:p w14:paraId="7069C88D" w14:textId="77777777" w:rsidR="006319B5" w:rsidRPr="008955EA" w:rsidRDefault="006319B5" w:rsidP="007A2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sectPr w:rsidR="006319B5" w:rsidRPr="008955EA" w:rsidSect="009A3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D9195" w14:textId="77777777" w:rsidR="00184D18" w:rsidRDefault="00184D18" w:rsidP="009A3590">
      <w:r>
        <w:separator/>
      </w:r>
    </w:p>
  </w:endnote>
  <w:endnote w:type="continuationSeparator" w:id="0">
    <w:p w14:paraId="5FC1F0AA" w14:textId="77777777" w:rsidR="00184D18" w:rsidRDefault="00184D18" w:rsidP="009A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FCB5" w14:textId="77777777" w:rsidR="00EF0EC5" w:rsidRPr="00943C0C" w:rsidRDefault="00EF0EC5" w:rsidP="00943C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3E51" w14:textId="77777777" w:rsidR="00EF0EC5" w:rsidRPr="00943C0C" w:rsidRDefault="00EF0EC5" w:rsidP="00943C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B6C2" w14:textId="77777777" w:rsidR="00943C0C" w:rsidRDefault="00943C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F746" w14:textId="77777777" w:rsidR="00184D18" w:rsidRDefault="00184D18" w:rsidP="009A3590">
      <w:r>
        <w:separator/>
      </w:r>
    </w:p>
  </w:footnote>
  <w:footnote w:type="continuationSeparator" w:id="0">
    <w:p w14:paraId="3052110F" w14:textId="77777777" w:rsidR="00184D18" w:rsidRDefault="00184D18" w:rsidP="009A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032C" w14:textId="77777777" w:rsidR="00943C0C" w:rsidRDefault="00943C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4003" w14:textId="77777777" w:rsidR="00943C0C" w:rsidRDefault="00943C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A5D8" w14:textId="77777777" w:rsidR="00943C0C" w:rsidRDefault="00943C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6403B"/>
    <w:multiLevelType w:val="hybridMultilevel"/>
    <w:tmpl w:val="BCE4F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026"/>
    <w:multiLevelType w:val="hybridMultilevel"/>
    <w:tmpl w:val="A5484136"/>
    <w:lvl w:ilvl="0" w:tplc="0FE63C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D161B"/>
    <w:multiLevelType w:val="hybridMultilevel"/>
    <w:tmpl w:val="847C2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9"/>
    <w:rsid w:val="00006A08"/>
    <w:rsid w:val="00010E00"/>
    <w:rsid w:val="00011C3B"/>
    <w:rsid w:val="00033D40"/>
    <w:rsid w:val="00041B60"/>
    <w:rsid w:val="00044EAE"/>
    <w:rsid w:val="000462FF"/>
    <w:rsid w:val="00047256"/>
    <w:rsid w:val="00051DA0"/>
    <w:rsid w:val="00072074"/>
    <w:rsid w:val="00072F14"/>
    <w:rsid w:val="00080B97"/>
    <w:rsid w:val="00081246"/>
    <w:rsid w:val="000837FB"/>
    <w:rsid w:val="00084008"/>
    <w:rsid w:val="00095D04"/>
    <w:rsid w:val="000968DF"/>
    <w:rsid w:val="000A6380"/>
    <w:rsid w:val="000B22B1"/>
    <w:rsid w:val="000B355A"/>
    <w:rsid w:val="000E13E5"/>
    <w:rsid w:val="000F0096"/>
    <w:rsid w:val="000F56B0"/>
    <w:rsid w:val="000F7859"/>
    <w:rsid w:val="00101590"/>
    <w:rsid w:val="00102E40"/>
    <w:rsid w:val="0011003E"/>
    <w:rsid w:val="0011014F"/>
    <w:rsid w:val="00130979"/>
    <w:rsid w:val="001330ED"/>
    <w:rsid w:val="00134E41"/>
    <w:rsid w:val="00147A6C"/>
    <w:rsid w:val="0016121E"/>
    <w:rsid w:val="0017278D"/>
    <w:rsid w:val="001737AB"/>
    <w:rsid w:val="00175C1F"/>
    <w:rsid w:val="00184D18"/>
    <w:rsid w:val="001B7EEF"/>
    <w:rsid w:val="001C1E07"/>
    <w:rsid w:val="001C4552"/>
    <w:rsid w:val="001D0898"/>
    <w:rsid w:val="001D3FCB"/>
    <w:rsid w:val="001E1EA9"/>
    <w:rsid w:val="001E5706"/>
    <w:rsid w:val="001F214C"/>
    <w:rsid w:val="001F2C5F"/>
    <w:rsid w:val="001F3591"/>
    <w:rsid w:val="001F4DA0"/>
    <w:rsid w:val="001F5594"/>
    <w:rsid w:val="002015EF"/>
    <w:rsid w:val="002030B9"/>
    <w:rsid w:val="00207ABA"/>
    <w:rsid w:val="00210554"/>
    <w:rsid w:val="002151DC"/>
    <w:rsid w:val="002167D5"/>
    <w:rsid w:val="00246545"/>
    <w:rsid w:val="002474EE"/>
    <w:rsid w:val="00263279"/>
    <w:rsid w:val="00267477"/>
    <w:rsid w:val="00270F4D"/>
    <w:rsid w:val="0027614F"/>
    <w:rsid w:val="0028087A"/>
    <w:rsid w:val="00290461"/>
    <w:rsid w:val="002A1545"/>
    <w:rsid w:val="002B43E5"/>
    <w:rsid w:val="002D643D"/>
    <w:rsid w:val="002E119C"/>
    <w:rsid w:val="00300581"/>
    <w:rsid w:val="00301F34"/>
    <w:rsid w:val="0030510E"/>
    <w:rsid w:val="003144BA"/>
    <w:rsid w:val="00317ECF"/>
    <w:rsid w:val="00321680"/>
    <w:rsid w:val="00321A52"/>
    <w:rsid w:val="003327CD"/>
    <w:rsid w:val="00340CA3"/>
    <w:rsid w:val="003457B7"/>
    <w:rsid w:val="00351602"/>
    <w:rsid w:val="00351DA5"/>
    <w:rsid w:val="00352E5D"/>
    <w:rsid w:val="003A27EF"/>
    <w:rsid w:val="003A3B8E"/>
    <w:rsid w:val="003A64D7"/>
    <w:rsid w:val="003C5FBC"/>
    <w:rsid w:val="003C655F"/>
    <w:rsid w:val="003D1224"/>
    <w:rsid w:val="003D52BA"/>
    <w:rsid w:val="003F4776"/>
    <w:rsid w:val="003F51A7"/>
    <w:rsid w:val="003F75F3"/>
    <w:rsid w:val="0040114B"/>
    <w:rsid w:val="004033C1"/>
    <w:rsid w:val="004044DD"/>
    <w:rsid w:val="00404E4B"/>
    <w:rsid w:val="00417F07"/>
    <w:rsid w:val="00423D14"/>
    <w:rsid w:val="00425C43"/>
    <w:rsid w:val="00436011"/>
    <w:rsid w:val="00436F98"/>
    <w:rsid w:val="004409F1"/>
    <w:rsid w:val="004508E7"/>
    <w:rsid w:val="004513F6"/>
    <w:rsid w:val="0045505C"/>
    <w:rsid w:val="004561EC"/>
    <w:rsid w:val="00462C3F"/>
    <w:rsid w:val="004720B8"/>
    <w:rsid w:val="00482A16"/>
    <w:rsid w:val="00497B63"/>
    <w:rsid w:val="004A0661"/>
    <w:rsid w:val="004A36C8"/>
    <w:rsid w:val="004A73DF"/>
    <w:rsid w:val="004B693D"/>
    <w:rsid w:val="004D0E49"/>
    <w:rsid w:val="004D2C8C"/>
    <w:rsid w:val="004D5D31"/>
    <w:rsid w:val="004E0ABC"/>
    <w:rsid w:val="004E384F"/>
    <w:rsid w:val="004E4F0B"/>
    <w:rsid w:val="004F21B2"/>
    <w:rsid w:val="00505369"/>
    <w:rsid w:val="005145D0"/>
    <w:rsid w:val="00515DBB"/>
    <w:rsid w:val="005172F1"/>
    <w:rsid w:val="00525293"/>
    <w:rsid w:val="00531321"/>
    <w:rsid w:val="00540FDD"/>
    <w:rsid w:val="005459CC"/>
    <w:rsid w:val="005462D7"/>
    <w:rsid w:val="00552023"/>
    <w:rsid w:val="00552A93"/>
    <w:rsid w:val="00553154"/>
    <w:rsid w:val="0055376B"/>
    <w:rsid w:val="0056246A"/>
    <w:rsid w:val="00562A24"/>
    <w:rsid w:val="00575BC2"/>
    <w:rsid w:val="00597B4A"/>
    <w:rsid w:val="005B3321"/>
    <w:rsid w:val="005B4F90"/>
    <w:rsid w:val="005F59AE"/>
    <w:rsid w:val="006011FB"/>
    <w:rsid w:val="00606325"/>
    <w:rsid w:val="00606577"/>
    <w:rsid w:val="00622D0C"/>
    <w:rsid w:val="006319B5"/>
    <w:rsid w:val="00647D2E"/>
    <w:rsid w:val="00647FE5"/>
    <w:rsid w:val="00650B85"/>
    <w:rsid w:val="0065765A"/>
    <w:rsid w:val="00667465"/>
    <w:rsid w:val="006738F4"/>
    <w:rsid w:val="00675E51"/>
    <w:rsid w:val="0069447A"/>
    <w:rsid w:val="006944A8"/>
    <w:rsid w:val="006A11CC"/>
    <w:rsid w:val="006A3B7F"/>
    <w:rsid w:val="006B0965"/>
    <w:rsid w:val="006C09F1"/>
    <w:rsid w:val="006C57C1"/>
    <w:rsid w:val="006D3AC9"/>
    <w:rsid w:val="006D5A57"/>
    <w:rsid w:val="006F41D2"/>
    <w:rsid w:val="00701CF0"/>
    <w:rsid w:val="007026B4"/>
    <w:rsid w:val="00710D59"/>
    <w:rsid w:val="00714141"/>
    <w:rsid w:val="00724046"/>
    <w:rsid w:val="00726710"/>
    <w:rsid w:val="00736A80"/>
    <w:rsid w:val="00763DFE"/>
    <w:rsid w:val="00772636"/>
    <w:rsid w:val="00783253"/>
    <w:rsid w:val="00787514"/>
    <w:rsid w:val="0079112A"/>
    <w:rsid w:val="007915EE"/>
    <w:rsid w:val="007A2B9C"/>
    <w:rsid w:val="007A500D"/>
    <w:rsid w:val="007B0E5B"/>
    <w:rsid w:val="007B1E0B"/>
    <w:rsid w:val="007C2E9D"/>
    <w:rsid w:val="007C333C"/>
    <w:rsid w:val="007D1F44"/>
    <w:rsid w:val="007E4B52"/>
    <w:rsid w:val="007E5A5F"/>
    <w:rsid w:val="00802A85"/>
    <w:rsid w:val="00804670"/>
    <w:rsid w:val="0081312A"/>
    <w:rsid w:val="00817012"/>
    <w:rsid w:val="00824A04"/>
    <w:rsid w:val="008345B9"/>
    <w:rsid w:val="00841721"/>
    <w:rsid w:val="00852045"/>
    <w:rsid w:val="008520F8"/>
    <w:rsid w:val="00867806"/>
    <w:rsid w:val="008721F1"/>
    <w:rsid w:val="0087360D"/>
    <w:rsid w:val="00873E02"/>
    <w:rsid w:val="00875060"/>
    <w:rsid w:val="0087768A"/>
    <w:rsid w:val="008931D4"/>
    <w:rsid w:val="008955DC"/>
    <w:rsid w:val="008955EA"/>
    <w:rsid w:val="008A0B7E"/>
    <w:rsid w:val="008A6C18"/>
    <w:rsid w:val="008B3420"/>
    <w:rsid w:val="008B6ABB"/>
    <w:rsid w:val="008C1369"/>
    <w:rsid w:val="008C5550"/>
    <w:rsid w:val="008C7DDA"/>
    <w:rsid w:val="008D741E"/>
    <w:rsid w:val="008F048C"/>
    <w:rsid w:val="008F6B99"/>
    <w:rsid w:val="00911B8B"/>
    <w:rsid w:val="009206ED"/>
    <w:rsid w:val="009262FF"/>
    <w:rsid w:val="00930818"/>
    <w:rsid w:val="009423C9"/>
    <w:rsid w:val="0094344B"/>
    <w:rsid w:val="00943C0C"/>
    <w:rsid w:val="0094573E"/>
    <w:rsid w:val="009707B4"/>
    <w:rsid w:val="009707D8"/>
    <w:rsid w:val="00970FF3"/>
    <w:rsid w:val="00993A79"/>
    <w:rsid w:val="009A3590"/>
    <w:rsid w:val="009A7611"/>
    <w:rsid w:val="009C46FE"/>
    <w:rsid w:val="009C71F3"/>
    <w:rsid w:val="009E0E92"/>
    <w:rsid w:val="009E4136"/>
    <w:rsid w:val="009E7B7D"/>
    <w:rsid w:val="009F1B07"/>
    <w:rsid w:val="009F1C3A"/>
    <w:rsid w:val="009F587F"/>
    <w:rsid w:val="00A01A3C"/>
    <w:rsid w:val="00A07BA7"/>
    <w:rsid w:val="00A151D6"/>
    <w:rsid w:val="00A22904"/>
    <w:rsid w:val="00A261E2"/>
    <w:rsid w:val="00A265FF"/>
    <w:rsid w:val="00A361F0"/>
    <w:rsid w:val="00A42039"/>
    <w:rsid w:val="00A42689"/>
    <w:rsid w:val="00A426BB"/>
    <w:rsid w:val="00A721E2"/>
    <w:rsid w:val="00A77FB9"/>
    <w:rsid w:val="00A815FE"/>
    <w:rsid w:val="00A83DF1"/>
    <w:rsid w:val="00A84B00"/>
    <w:rsid w:val="00AA2834"/>
    <w:rsid w:val="00AB1192"/>
    <w:rsid w:val="00AC74D7"/>
    <w:rsid w:val="00AD43FB"/>
    <w:rsid w:val="00AE0013"/>
    <w:rsid w:val="00AE4370"/>
    <w:rsid w:val="00AF1BFE"/>
    <w:rsid w:val="00AF3053"/>
    <w:rsid w:val="00AF5F8A"/>
    <w:rsid w:val="00B11D61"/>
    <w:rsid w:val="00B17086"/>
    <w:rsid w:val="00B22D7F"/>
    <w:rsid w:val="00B31A01"/>
    <w:rsid w:val="00B33F9F"/>
    <w:rsid w:val="00B34357"/>
    <w:rsid w:val="00B357E3"/>
    <w:rsid w:val="00B3774E"/>
    <w:rsid w:val="00B57131"/>
    <w:rsid w:val="00B62485"/>
    <w:rsid w:val="00B636A6"/>
    <w:rsid w:val="00B64B59"/>
    <w:rsid w:val="00B718A1"/>
    <w:rsid w:val="00B736E6"/>
    <w:rsid w:val="00B74550"/>
    <w:rsid w:val="00B763D3"/>
    <w:rsid w:val="00B926B3"/>
    <w:rsid w:val="00BB0A58"/>
    <w:rsid w:val="00BB15B8"/>
    <w:rsid w:val="00BB56A7"/>
    <w:rsid w:val="00BC1021"/>
    <w:rsid w:val="00BC62F0"/>
    <w:rsid w:val="00BD0DBA"/>
    <w:rsid w:val="00BD36AA"/>
    <w:rsid w:val="00BE3EBA"/>
    <w:rsid w:val="00BE5231"/>
    <w:rsid w:val="00BE73E1"/>
    <w:rsid w:val="00BF58FB"/>
    <w:rsid w:val="00BF67C1"/>
    <w:rsid w:val="00C008AD"/>
    <w:rsid w:val="00C03D1E"/>
    <w:rsid w:val="00C14783"/>
    <w:rsid w:val="00C15498"/>
    <w:rsid w:val="00C25036"/>
    <w:rsid w:val="00C3168B"/>
    <w:rsid w:val="00C34871"/>
    <w:rsid w:val="00C43706"/>
    <w:rsid w:val="00C52D0C"/>
    <w:rsid w:val="00C55C87"/>
    <w:rsid w:val="00C63C51"/>
    <w:rsid w:val="00C66C42"/>
    <w:rsid w:val="00C70901"/>
    <w:rsid w:val="00C70CF6"/>
    <w:rsid w:val="00C7702A"/>
    <w:rsid w:val="00C77128"/>
    <w:rsid w:val="00C90277"/>
    <w:rsid w:val="00C97735"/>
    <w:rsid w:val="00CA1A79"/>
    <w:rsid w:val="00CB6882"/>
    <w:rsid w:val="00CB70CB"/>
    <w:rsid w:val="00CC1400"/>
    <w:rsid w:val="00CC3A3F"/>
    <w:rsid w:val="00CC4E4C"/>
    <w:rsid w:val="00CD20B4"/>
    <w:rsid w:val="00CD7A01"/>
    <w:rsid w:val="00CE2D79"/>
    <w:rsid w:val="00CE78C6"/>
    <w:rsid w:val="00CF42FE"/>
    <w:rsid w:val="00CF537C"/>
    <w:rsid w:val="00D07730"/>
    <w:rsid w:val="00D1214F"/>
    <w:rsid w:val="00D15BB9"/>
    <w:rsid w:val="00D23DAD"/>
    <w:rsid w:val="00D32575"/>
    <w:rsid w:val="00D5798B"/>
    <w:rsid w:val="00D63CEB"/>
    <w:rsid w:val="00D66FD6"/>
    <w:rsid w:val="00D71057"/>
    <w:rsid w:val="00D82160"/>
    <w:rsid w:val="00D91CE8"/>
    <w:rsid w:val="00D939E3"/>
    <w:rsid w:val="00D9757B"/>
    <w:rsid w:val="00DA51E9"/>
    <w:rsid w:val="00DA5251"/>
    <w:rsid w:val="00DB3EF8"/>
    <w:rsid w:val="00DD2C1A"/>
    <w:rsid w:val="00DE4354"/>
    <w:rsid w:val="00DE5B75"/>
    <w:rsid w:val="00E04F55"/>
    <w:rsid w:val="00E22A89"/>
    <w:rsid w:val="00E233A5"/>
    <w:rsid w:val="00E43E76"/>
    <w:rsid w:val="00E472CE"/>
    <w:rsid w:val="00E47938"/>
    <w:rsid w:val="00E51459"/>
    <w:rsid w:val="00E5649C"/>
    <w:rsid w:val="00E63963"/>
    <w:rsid w:val="00E745EE"/>
    <w:rsid w:val="00E75522"/>
    <w:rsid w:val="00E810F4"/>
    <w:rsid w:val="00E85DC7"/>
    <w:rsid w:val="00E91B51"/>
    <w:rsid w:val="00E9543B"/>
    <w:rsid w:val="00EB53D8"/>
    <w:rsid w:val="00EB7F42"/>
    <w:rsid w:val="00EC4827"/>
    <w:rsid w:val="00ED1902"/>
    <w:rsid w:val="00ED25CD"/>
    <w:rsid w:val="00EE2FD1"/>
    <w:rsid w:val="00EF0EC5"/>
    <w:rsid w:val="00EF10DB"/>
    <w:rsid w:val="00EF5F8B"/>
    <w:rsid w:val="00F01EF3"/>
    <w:rsid w:val="00F1151F"/>
    <w:rsid w:val="00F11EB6"/>
    <w:rsid w:val="00F13FD4"/>
    <w:rsid w:val="00F243D9"/>
    <w:rsid w:val="00F254A8"/>
    <w:rsid w:val="00F3012A"/>
    <w:rsid w:val="00F35C2A"/>
    <w:rsid w:val="00F3661D"/>
    <w:rsid w:val="00F3768D"/>
    <w:rsid w:val="00F408E2"/>
    <w:rsid w:val="00F4323F"/>
    <w:rsid w:val="00F53643"/>
    <w:rsid w:val="00F54CDC"/>
    <w:rsid w:val="00F56181"/>
    <w:rsid w:val="00F710C2"/>
    <w:rsid w:val="00F716A1"/>
    <w:rsid w:val="00F825E8"/>
    <w:rsid w:val="00F86B79"/>
    <w:rsid w:val="00FA7169"/>
    <w:rsid w:val="00FB7499"/>
    <w:rsid w:val="00FC1839"/>
    <w:rsid w:val="00FC1928"/>
    <w:rsid w:val="00FC391D"/>
    <w:rsid w:val="00FD0712"/>
    <w:rsid w:val="00FD14CB"/>
    <w:rsid w:val="00FE1EDC"/>
    <w:rsid w:val="00FE322A"/>
    <w:rsid w:val="00FE51F9"/>
    <w:rsid w:val="00FE663C"/>
    <w:rsid w:val="00FE7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F2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0"/>
    <w:rPr>
      <w:sz w:val="24"/>
      <w:szCs w:val="24"/>
    </w:rPr>
  </w:style>
  <w:style w:type="paragraph" w:styleId="Ttulo1">
    <w:name w:val="heading 1"/>
    <w:basedOn w:val="Normal"/>
    <w:link w:val="Ttulo1Car"/>
    <w:autoRedefine/>
    <w:uiPriority w:val="9"/>
    <w:qFormat/>
    <w:rsid w:val="003F51A7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color w:val="000000"/>
      <w:kern w:val="36"/>
      <w:sz w:val="28"/>
      <w:szCs w:val="20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F51A7"/>
    <w:pPr>
      <w:keepNext/>
      <w:outlineLvl w:val="1"/>
    </w:pPr>
    <w:rPr>
      <w:rFonts w:ascii="Arial" w:eastAsia="Times New Roman" w:hAnsi="Arial" w:cs="Arial"/>
      <w:b/>
      <w:i/>
      <w:color w:val="000000"/>
      <w:lang w:eastAsia="en-US"/>
    </w:rPr>
  </w:style>
  <w:style w:type="paragraph" w:styleId="Ttulo3">
    <w:name w:val="heading 3"/>
    <w:basedOn w:val="Normal"/>
    <w:next w:val="Normal"/>
    <w:link w:val="Ttulo3Car"/>
    <w:autoRedefine/>
    <w:qFormat/>
    <w:rsid w:val="003F51A7"/>
    <w:pPr>
      <w:keepNext/>
      <w:autoSpaceDE w:val="0"/>
      <w:autoSpaceDN w:val="0"/>
      <w:ind w:left="990"/>
      <w:jc w:val="both"/>
      <w:outlineLvl w:val="2"/>
    </w:pPr>
    <w:rPr>
      <w:rFonts w:ascii="Helvetica" w:eastAsia="Times New Roman" w:hAnsi="Helvetica" w:cs="Arial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F51A7"/>
    <w:pPr>
      <w:keepNext/>
      <w:widowControl w:val="0"/>
      <w:autoSpaceDE w:val="0"/>
      <w:autoSpaceDN w:val="0"/>
      <w:adjustRightInd w:val="0"/>
      <w:spacing w:before="240" w:after="60" w:line="260" w:lineRule="exact"/>
      <w:jc w:val="both"/>
      <w:outlineLvl w:val="3"/>
    </w:pPr>
    <w:rPr>
      <w:rFonts w:ascii="Times New Roman" w:eastAsia="MS ??" w:hAnsi="Times New Roman"/>
      <w:bCs/>
      <w:i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A2B9C"/>
    <w:rPr>
      <w:b/>
      <w:bCs/>
    </w:rPr>
  </w:style>
  <w:style w:type="paragraph" w:styleId="Sinespaciado">
    <w:name w:val="No Spacing"/>
    <w:uiPriority w:val="1"/>
    <w:qFormat/>
    <w:rsid w:val="007A2B9C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72F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0A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C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A3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90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A3590"/>
  </w:style>
  <w:style w:type="character" w:customStyle="1" w:styleId="Ttulo1Car">
    <w:name w:val="Título 1 Car"/>
    <w:basedOn w:val="Fuentedeprrafopredeter"/>
    <w:link w:val="Ttulo1"/>
    <w:uiPriority w:val="9"/>
    <w:rsid w:val="003F51A7"/>
    <w:rPr>
      <w:rFonts w:ascii="Arial" w:eastAsia="Times New Roman" w:hAnsi="Arial" w:cs="Times New Roman"/>
      <w:b/>
      <w:color w:val="000000"/>
      <w:kern w:val="36"/>
      <w:sz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F51A7"/>
    <w:rPr>
      <w:rFonts w:ascii="Arial" w:eastAsia="Times New Roman" w:hAnsi="Arial" w:cs="Arial"/>
      <w:b/>
      <w:i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sid w:val="003F51A7"/>
    <w:rPr>
      <w:rFonts w:ascii="Helvetica" w:eastAsia="Times New Roman" w:hAnsi="Helvetica" w:cs="Arial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F51A7"/>
    <w:rPr>
      <w:rFonts w:ascii="Times New Roman" w:eastAsia="MS ??" w:hAnsi="Times New Roman"/>
      <w:bCs/>
      <w:i/>
      <w:color w:val="000000"/>
      <w:sz w:val="22"/>
      <w:szCs w:val="22"/>
    </w:rPr>
  </w:style>
  <w:style w:type="paragraph" w:customStyle="1" w:styleId="Taula">
    <w:name w:val="Taula"/>
    <w:basedOn w:val="Normal"/>
    <w:autoRedefine/>
    <w:qFormat/>
    <w:rsid w:val="003F51A7"/>
    <w:pPr>
      <w:spacing w:before="120" w:after="60"/>
      <w:jc w:val="both"/>
    </w:pPr>
    <w:rPr>
      <w:rFonts w:ascii="Arial" w:hAnsi="Arial" w:cs="Arial"/>
      <w:color w:val="000000" w:themeColor="text1"/>
      <w:sz w:val="22"/>
      <w:szCs w:val="22"/>
    </w:rPr>
  </w:style>
  <w:style w:type="table" w:styleId="Tablaconcuadrcula">
    <w:name w:val="Table Grid"/>
    <w:basedOn w:val="Tablanormal"/>
    <w:uiPriority w:val="59"/>
    <w:rsid w:val="003F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3C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0"/>
    <w:rPr>
      <w:sz w:val="24"/>
      <w:szCs w:val="24"/>
    </w:rPr>
  </w:style>
  <w:style w:type="paragraph" w:styleId="Ttulo1">
    <w:name w:val="heading 1"/>
    <w:basedOn w:val="Normal"/>
    <w:link w:val="Ttulo1Car"/>
    <w:autoRedefine/>
    <w:uiPriority w:val="9"/>
    <w:qFormat/>
    <w:rsid w:val="003F51A7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color w:val="000000"/>
      <w:kern w:val="36"/>
      <w:sz w:val="28"/>
      <w:szCs w:val="20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F51A7"/>
    <w:pPr>
      <w:keepNext/>
      <w:outlineLvl w:val="1"/>
    </w:pPr>
    <w:rPr>
      <w:rFonts w:ascii="Arial" w:eastAsia="Times New Roman" w:hAnsi="Arial" w:cs="Arial"/>
      <w:b/>
      <w:i/>
      <w:color w:val="000000"/>
      <w:lang w:eastAsia="en-US"/>
    </w:rPr>
  </w:style>
  <w:style w:type="paragraph" w:styleId="Ttulo3">
    <w:name w:val="heading 3"/>
    <w:basedOn w:val="Normal"/>
    <w:next w:val="Normal"/>
    <w:link w:val="Ttulo3Car"/>
    <w:autoRedefine/>
    <w:qFormat/>
    <w:rsid w:val="003F51A7"/>
    <w:pPr>
      <w:keepNext/>
      <w:autoSpaceDE w:val="0"/>
      <w:autoSpaceDN w:val="0"/>
      <w:ind w:left="990"/>
      <w:jc w:val="both"/>
      <w:outlineLvl w:val="2"/>
    </w:pPr>
    <w:rPr>
      <w:rFonts w:ascii="Helvetica" w:eastAsia="Times New Roman" w:hAnsi="Helvetica" w:cs="Arial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F51A7"/>
    <w:pPr>
      <w:keepNext/>
      <w:widowControl w:val="0"/>
      <w:autoSpaceDE w:val="0"/>
      <w:autoSpaceDN w:val="0"/>
      <w:adjustRightInd w:val="0"/>
      <w:spacing w:before="240" w:after="60" w:line="260" w:lineRule="exact"/>
      <w:jc w:val="both"/>
      <w:outlineLvl w:val="3"/>
    </w:pPr>
    <w:rPr>
      <w:rFonts w:ascii="Times New Roman" w:eastAsia="MS ??" w:hAnsi="Times New Roman"/>
      <w:bCs/>
      <w:i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A2B9C"/>
    <w:rPr>
      <w:b/>
      <w:bCs/>
    </w:rPr>
  </w:style>
  <w:style w:type="paragraph" w:styleId="Sinespaciado">
    <w:name w:val="No Spacing"/>
    <w:uiPriority w:val="1"/>
    <w:qFormat/>
    <w:rsid w:val="007A2B9C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72F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0A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BC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A3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90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A3590"/>
  </w:style>
  <w:style w:type="character" w:customStyle="1" w:styleId="Ttulo1Car">
    <w:name w:val="Título 1 Car"/>
    <w:basedOn w:val="Fuentedeprrafopredeter"/>
    <w:link w:val="Ttulo1"/>
    <w:uiPriority w:val="9"/>
    <w:rsid w:val="003F51A7"/>
    <w:rPr>
      <w:rFonts w:ascii="Arial" w:eastAsia="Times New Roman" w:hAnsi="Arial" w:cs="Times New Roman"/>
      <w:b/>
      <w:color w:val="000000"/>
      <w:kern w:val="36"/>
      <w:sz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F51A7"/>
    <w:rPr>
      <w:rFonts w:ascii="Arial" w:eastAsia="Times New Roman" w:hAnsi="Arial" w:cs="Arial"/>
      <w:b/>
      <w:i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sid w:val="003F51A7"/>
    <w:rPr>
      <w:rFonts w:ascii="Helvetica" w:eastAsia="Times New Roman" w:hAnsi="Helvetica" w:cs="Arial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F51A7"/>
    <w:rPr>
      <w:rFonts w:ascii="Times New Roman" w:eastAsia="MS ??" w:hAnsi="Times New Roman"/>
      <w:bCs/>
      <w:i/>
      <w:color w:val="000000"/>
      <w:sz w:val="22"/>
      <w:szCs w:val="22"/>
    </w:rPr>
  </w:style>
  <w:style w:type="paragraph" w:customStyle="1" w:styleId="Taula">
    <w:name w:val="Taula"/>
    <w:basedOn w:val="Normal"/>
    <w:autoRedefine/>
    <w:qFormat/>
    <w:rsid w:val="003F51A7"/>
    <w:pPr>
      <w:spacing w:before="120" w:after="60"/>
      <w:jc w:val="both"/>
    </w:pPr>
    <w:rPr>
      <w:rFonts w:ascii="Arial" w:hAnsi="Arial" w:cs="Arial"/>
      <w:color w:val="000000" w:themeColor="text1"/>
      <w:sz w:val="22"/>
      <w:szCs w:val="22"/>
    </w:rPr>
  </w:style>
  <w:style w:type="table" w:styleId="Tablaconcuadrcula">
    <w:name w:val="Table Grid"/>
    <w:basedOn w:val="Tablanormal"/>
    <w:uiPriority w:val="59"/>
    <w:rsid w:val="003F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3C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6369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2015-07-24T17:13:00Z</dcterms:created>
  <dcterms:modified xsi:type="dcterms:W3CDTF">2015-07-24T17:13:00Z</dcterms:modified>
</cp:coreProperties>
</file>