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7B73A" w14:textId="77777777" w:rsidR="00D76EF1" w:rsidRPr="003F117E" w:rsidRDefault="00090BEC" w:rsidP="00090BEC">
      <w:pPr>
        <w:jc w:val="center"/>
        <w:rPr>
          <w:lang w:val="en-GB"/>
        </w:rPr>
      </w:pPr>
      <w:r w:rsidRPr="003F117E">
        <w:rPr>
          <w:lang w:val="en-GB"/>
        </w:rPr>
        <w:t>PRESENTATION: SOCIAL PEDAGOGY IN THE WORLD</w:t>
      </w:r>
    </w:p>
    <w:p w14:paraId="717CFDBD" w14:textId="77777777" w:rsidR="007A1C05" w:rsidRPr="003F117E" w:rsidRDefault="007A1C05">
      <w:pPr>
        <w:rPr>
          <w:lang w:val="en-GB"/>
        </w:rPr>
      </w:pPr>
    </w:p>
    <w:p w14:paraId="631F3B69" w14:textId="77777777" w:rsidR="004A7101" w:rsidRPr="003F117E" w:rsidRDefault="004A7101">
      <w:pPr>
        <w:rPr>
          <w:lang w:val="en-GB"/>
        </w:rPr>
      </w:pPr>
    </w:p>
    <w:p w14:paraId="40371FCF" w14:textId="77777777" w:rsidR="004A7101" w:rsidRPr="003F117E" w:rsidRDefault="004A7101">
      <w:pPr>
        <w:rPr>
          <w:lang w:val="en-GB"/>
        </w:rPr>
      </w:pPr>
    </w:p>
    <w:p w14:paraId="1DCC1AEC" w14:textId="77777777" w:rsidR="004A7101" w:rsidRPr="003F117E" w:rsidRDefault="004A7101">
      <w:pPr>
        <w:rPr>
          <w:lang w:val="en-GB"/>
        </w:rPr>
      </w:pPr>
    </w:p>
    <w:p w14:paraId="3A319797" w14:textId="77777777" w:rsidR="004A7101" w:rsidRPr="003F117E" w:rsidRDefault="004A7101">
      <w:pPr>
        <w:rPr>
          <w:lang w:val="en-GB"/>
        </w:rPr>
      </w:pPr>
    </w:p>
    <w:p w14:paraId="1B915D1D" w14:textId="77777777" w:rsidR="004A7101" w:rsidRPr="003F117E" w:rsidRDefault="004A7101" w:rsidP="004A7101">
      <w:pPr>
        <w:jc w:val="right"/>
        <w:rPr>
          <w:lang w:val="en-GB"/>
        </w:rPr>
      </w:pPr>
      <w:r w:rsidRPr="003F117E">
        <w:rPr>
          <w:lang w:val="en-GB"/>
        </w:rPr>
        <w:t xml:space="preserve">Juha Hämäläinen </w:t>
      </w:r>
    </w:p>
    <w:p w14:paraId="32ADF289" w14:textId="77777777" w:rsidR="004A7101" w:rsidRPr="003F117E" w:rsidRDefault="004A7101" w:rsidP="004A7101">
      <w:pPr>
        <w:jc w:val="right"/>
        <w:rPr>
          <w:lang w:val="en-GB"/>
        </w:rPr>
      </w:pPr>
      <w:r w:rsidRPr="003F117E">
        <w:rPr>
          <w:lang w:val="en-GB"/>
        </w:rPr>
        <w:t>University of Eastern Finland</w:t>
      </w:r>
    </w:p>
    <w:p w14:paraId="563E32CE" w14:textId="77777777" w:rsidR="004A7101" w:rsidRPr="003F117E" w:rsidRDefault="004A7101" w:rsidP="004A7101">
      <w:pPr>
        <w:jc w:val="right"/>
        <w:rPr>
          <w:lang w:val="en-GB"/>
        </w:rPr>
      </w:pPr>
      <w:r w:rsidRPr="003F117E">
        <w:rPr>
          <w:lang w:val="en-GB"/>
        </w:rPr>
        <w:t>(Finland)</w:t>
      </w:r>
    </w:p>
    <w:p w14:paraId="2B2FFC27" w14:textId="77777777" w:rsidR="004A7101" w:rsidRPr="003F117E" w:rsidRDefault="004A7101" w:rsidP="004A7101">
      <w:pPr>
        <w:jc w:val="right"/>
        <w:rPr>
          <w:lang w:val="en-GB"/>
        </w:rPr>
      </w:pPr>
      <w:r w:rsidRPr="003F117E">
        <w:rPr>
          <w:lang w:val="en-GB"/>
        </w:rPr>
        <w:t>Xavier Úcar</w:t>
      </w:r>
    </w:p>
    <w:p w14:paraId="6AE92C8C" w14:textId="77777777" w:rsidR="004A7101" w:rsidRPr="003F117E" w:rsidRDefault="004A7101" w:rsidP="004A7101">
      <w:pPr>
        <w:jc w:val="right"/>
        <w:rPr>
          <w:lang w:val="en-GB"/>
        </w:rPr>
      </w:pPr>
      <w:r w:rsidRPr="003F117E">
        <w:rPr>
          <w:lang w:val="en-GB"/>
        </w:rPr>
        <w:t xml:space="preserve">Universidad </w:t>
      </w:r>
      <w:proofErr w:type="spellStart"/>
      <w:r w:rsidRPr="003F117E">
        <w:rPr>
          <w:lang w:val="en-GB"/>
        </w:rPr>
        <w:t>Autónoma</w:t>
      </w:r>
      <w:proofErr w:type="spellEnd"/>
      <w:r w:rsidRPr="003F117E">
        <w:rPr>
          <w:lang w:val="en-GB"/>
        </w:rPr>
        <w:t xml:space="preserve"> de Barcelona</w:t>
      </w:r>
    </w:p>
    <w:p w14:paraId="0E5EE289" w14:textId="77777777" w:rsidR="004A7101" w:rsidRPr="003F117E" w:rsidRDefault="004A7101" w:rsidP="004A7101">
      <w:pPr>
        <w:jc w:val="right"/>
        <w:rPr>
          <w:lang w:val="en-GB"/>
        </w:rPr>
      </w:pPr>
      <w:r w:rsidRPr="003F117E">
        <w:rPr>
          <w:lang w:val="en-GB"/>
        </w:rPr>
        <w:t>(</w:t>
      </w:r>
      <w:proofErr w:type="spellStart"/>
      <w:r w:rsidRPr="003F117E">
        <w:rPr>
          <w:lang w:val="en-GB"/>
        </w:rPr>
        <w:t>España</w:t>
      </w:r>
      <w:proofErr w:type="spellEnd"/>
      <w:r w:rsidRPr="003F117E">
        <w:rPr>
          <w:lang w:val="en-GB"/>
        </w:rPr>
        <w:t>)</w:t>
      </w:r>
    </w:p>
    <w:p w14:paraId="692555FE" w14:textId="77777777" w:rsidR="004A7101" w:rsidRPr="003F117E" w:rsidRDefault="004A7101">
      <w:pPr>
        <w:rPr>
          <w:lang w:val="en-GB"/>
        </w:rPr>
      </w:pPr>
    </w:p>
    <w:p w14:paraId="5860E244" w14:textId="77777777" w:rsidR="004A7101" w:rsidRPr="003F117E" w:rsidRDefault="004A7101">
      <w:pPr>
        <w:rPr>
          <w:lang w:val="en-GB"/>
        </w:rPr>
      </w:pPr>
    </w:p>
    <w:p w14:paraId="17D52140" w14:textId="77777777" w:rsidR="007A1C05" w:rsidRPr="003F117E" w:rsidRDefault="007A1C05">
      <w:pPr>
        <w:rPr>
          <w:lang w:val="en-GB"/>
        </w:rPr>
      </w:pPr>
    </w:p>
    <w:p w14:paraId="66693FDB" w14:textId="77777777" w:rsidR="0076582A" w:rsidRPr="003F117E" w:rsidRDefault="0076582A" w:rsidP="00090BEC">
      <w:pPr>
        <w:jc w:val="both"/>
        <w:rPr>
          <w:lang w:val="en-GB"/>
        </w:rPr>
      </w:pPr>
      <w:r w:rsidRPr="003F117E">
        <w:rPr>
          <w:lang w:val="en-GB"/>
        </w:rPr>
        <w:t xml:space="preserve">In the second decade of a new millennium, </w:t>
      </w:r>
      <w:r w:rsidR="003E52E6" w:rsidRPr="003F117E">
        <w:rPr>
          <w:lang w:val="en-GB"/>
        </w:rPr>
        <w:t>social pedagogy</w:t>
      </w:r>
      <w:r w:rsidRPr="003F117E">
        <w:rPr>
          <w:lang w:val="en-GB"/>
        </w:rPr>
        <w:t xml:space="preserve">, both as a discipline and a practice, seems to be in good health throughout the world. </w:t>
      </w:r>
      <w:r w:rsidR="00860BCC" w:rsidRPr="003F117E">
        <w:rPr>
          <w:lang w:val="en-GB"/>
        </w:rPr>
        <w:t xml:space="preserve">One might </w:t>
      </w:r>
      <w:r w:rsidRPr="003F117E">
        <w:rPr>
          <w:lang w:val="en-GB"/>
        </w:rPr>
        <w:t xml:space="preserve">say that in recent years </w:t>
      </w:r>
      <w:r w:rsidR="00860BCC" w:rsidRPr="003F117E">
        <w:rPr>
          <w:lang w:val="en-GB"/>
        </w:rPr>
        <w:t xml:space="preserve">we have been witnessing </w:t>
      </w:r>
      <w:r w:rsidRPr="003F117E">
        <w:rPr>
          <w:lang w:val="en-GB"/>
        </w:rPr>
        <w:t xml:space="preserve">a revitalization of discourses and practices </w:t>
      </w:r>
      <w:r w:rsidR="00860BCC" w:rsidRPr="003F117E">
        <w:rPr>
          <w:lang w:val="en-GB"/>
        </w:rPr>
        <w:t xml:space="preserve">in relation to </w:t>
      </w:r>
      <w:r w:rsidR="00A01C4E" w:rsidRPr="003F117E">
        <w:rPr>
          <w:lang w:val="en-GB"/>
        </w:rPr>
        <w:t xml:space="preserve">ways of living and relating to others in </w:t>
      </w:r>
      <w:r w:rsidR="00860BCC" w:rsidRPr="003F117E">
        <w:rPr>
          <w:lang w:val="en-GB"/>
        </w:rPr>
        <w:t>society and communit</w:t>
      </w:r>
      <w:r w:rsidR="00A01C4E" w:rsidRPr="003F117E">
        <w:rPr>
          <w:lang w:val="en-GB"/>
        </w:rPr>
        <w:t>ies</w:t>
      </w:r>
      <w:r w:rsidRPr="003F117E">
        <w:rPr>
          <w:lang w:val="en-GB"/>
        </w:rPr>
        <w:t xml:space="preserve">. This revitalization is due to </w:t>
      </w:r>
      <w:r w:rsidR="00860BCC" w:rsidRPr="003F117E">
        <w:rPr>
          <w:lang w:val="en-GB"/>
        </w:rPr>
        <w:t xml:space="preserve">a </w:t>
      </w:r>
      <w:r w:rsidRPr="003F117E">
        <w:rPr>
          <w:lang w:val="en-GB"/>
        </w:rPr>
        <w:t xml:space="preserve">very complex set of </w:t>
      </w:r>
      <w:r w:rsidR="00860BCC" w:rsidRPr="003F117E">
        <w:rPr>
          <w:lang w:val="en-GB"/>
        </w:rPr>
        <w:t xml:space="preserve">causes and </w:t>
      </w:r>
      <w:r w:rsidRPr="003F117E">
        <w:rPr>
          <w:lang w:val="en-GB"/>
        </w:rPr>
        <w:t xml:space="preserve">factors including, </w:t>
      </w:r>
      <w:r w:rsidR="00860BCC" w:rsidRPr="003F117E">
        <w:rPr>
          <w:lang w:val="en-GB"/>
        </w:rPr>
        <w:t>in all likelihood</w:t>
      </w:r>
      <w:r w:rsidR="00A01C4E" w:rsidRPr="003F117E">
        <w:rPr>
          <w:lang w:val="en-GB"/>
        </w:rPr>
        <w:t>:</w:t>
      </w:r>
      <w:r w:rsidRPr="003F117E">
        <w:rPr>
          <w:lang w:val="en-GB"/>
        </w:rPr>
        <w:t xml:space="preserve"> the emergence of individualistic and consumption</w:t>
      </w:r>
      <w:r w:rsidR="00860BCC" w:rsidRPr="003F117E">
        <w:rPr>
          <w:lang w:val="en-GB"/>
        </w:rPr>
        <w:t>-</w:t>
      </w:r>
      <w:r w:rsidR="009B6873" w:rsidRPr="003F117E">
        <w:rPr>
          <w:lang w:val="en-GB"/>
        </w:rPr>
        <w:t>based</w:t>
      </w:r>
      <w:r w:rsidRPr="003F117E">
        <w:rPr>
          <w:lang w:val="en-GB"/>
        </w:rPr>
        <w:t xml:space="preserve"> </w:t>
      </w:r>
      <w:r w:rsidR="00860BCC" w:rsidRPr="003F117E">
        <w:rPr>
          <w:lang w:val="en-GB"/>
        </w:rPr>
        <w:t>societies</w:t>
      </w:r>
      <w:r w:rsidRPr="003F117E">
        <w:rPr>
          <w:lang w:val="en-GB"/>
        </w:rPr>
        <w:t xml:space="preserve">; the consolidation of new </w:t>
      </w:r>
      <w:r w:rsidR="00A01C4E" w:rsidRPr="003F117E">
        <w:rPr>
          <w:lang w:val="en-GB"/>
        </w:rPr>
        <w:t>ways of socializing</w:t>
      </w:r>
      <w:r w:rsidR="00AD1A6D" w:rsidRPr="003F117E">
        <w:rPr>
          <w:lang w:val="en-GB"/>
        </w:rPr>
        <w:t xml:space="preserve"> </w:t>
      </w:r>
      <w:r w:rsidRPr="003F117E">
        <w:rPr>
          <w:lang w:val="en-GB"/>
        </w:rPr>
        <w:t xml:space="preserve">and </w:t>
      </w:r>
      <w:r w:rsidR="00A01C4E" w:rsidRPr="003F117E">
        <w:rPr>
          <w:lang w:val="en-GB"/>
        </w:rPr>
        <w:t xml:space="preserve">new </w:t>
      </w:r>
      <w:r w:rsidR="00AD1A6D" w:rsidRPr="003F117E">
        <w:rPr>
          <w:lang w:val="en-GB"/>
        </w:rPr>
        <w:t xml:space="preserve">types of </w:t>
      </w:r>
      <w:r w:rsidRPr="003F117E">
        <w:rPr>
          <w:lang w:val="en-GB"/>
        </w:rPr>
        <w:t>relationship</w:t>
      </w:r>
      <w:r w:rsidR="00AD1A6D" w:rsidRPr="003F117E">
        <w:rPr>
          <w:lang w:val="en-GB"/>
        </w:rPr>
        <w:t>s</w:t>
      </w:r>
      <w:r w:rsidR="00A01C4E" w:rsidRPr="003F117E">
        <w:rPr>
          <w:lang w:val="en-GB"/>
        </w:rPr>
        <w:t xml:space="preserve"> through technology</w:t>
      </w:r>
      <w:r w:rsidRPr="003F117E">
        <w:rPr>
          <w:lang w:val="en-GB"/>
        </w:rPr>
        <w:t xml:space="preserve">; the </w:t>
      </w:r>
      <w:r w:rsidR="00AD1A6D" w:rsidRPr="003F117E">
        <w:rPr>
          <w:lang w:val="en-GB"/>
        </w:rPr>
        <w:t xml:space="preserve">economics-driven </w:t>
      </w:r>
      <w:r w:rsidRPr="003F117E">
        <w:rPr>
          <w:lang w:val="en-GB"/>
        </w:rPr>
        <w:t xml:space="preserve">neoliberal pressure which </w:t>
      </w:r>
      <w:r w:rsidR="00AD1A6D" w:rsidRPr="003F117E">
        <w:rPr>
          <w:lang w:val="en-GB"/>
        </w:rPr>
        <w:t xml:space="preserve">we as </w:t>
      </w:r>
      <w:r w:rsidRPr="003F117E">
        <w:rPr>
          <w:lang w:val="en-GB"/>
        </w:rPr>
        <w:t xml:space="preserve">individuals, organizations and communities </w:t>
      </w:r>
      <w:r w:rsidR="00AD1A6D" w:rsidRPr="003F117E">
        <w:rPr>
          <w:lang w:val="en-GB"/>
        </w:rPr>
        <w:t>are subject</w:t>
      </w:r>
      <w:r w:rsidRPr="003F117E">
        <w:rPr>
          <w:lang w:val="en-GB"/>
        </w:rPr>
        <w:t xml:space="preserve"> </w:t>
      </w:r>
      <w:r w:rsidR="00AD1A6D" w:rsidRPr="003F117E">
        <w:rPr>
          <w:lang w:val="en-GB"/>
        </w:rPr>
        <w:t>to</w:t>
      </w:r>
      <w:r w:rsidR="00A01C4E" w:rsidRPr="003F117E">
        <w:rPr>
          <w:lang w:val="en-GB"/>
        </w:rPr>
        <w:t>;</w:t>
      </w:r>
      <w:r w:rsidR="00AD1A6D" w:rsidRPr="003F117E">
        <w:rPr>
          <w:lang w:val="en-GB"/>
        </w:rPr>
        <w:t xml:space="preserve"> </w:t>
      </w:r>
      <w:r w:rsidRPr="003F117E">
        <w:rPr>
          <w:lang w:val="en-GB"/>
        </w:rPr>
        <w:t xml:space="preserve">and, finally, </w:t>
      </w:r>
      <w:r w:rsidR="009B6873" w:rsidRPr="003F117E">
        <w:rPr>
          <w:lang w:val="en-GB"/>
        </w:rPr>
        <w:t xml:space="preserve">the </w:t>
      </w:r>
      <w:r w:rsidRPr="003F117E">
        <w:rPr>
          <w:lang w:val="en-GB"/>
        </w:rPr>
        <w:t xml:space="preserve">new and </w:t>
      </w:r>
      <w:r w:rsidR="009B6873" w:rsidRPr="003F117E">
        <w:rPr>
          <w:lang w:val="en-GB"/>
        </w:rPr>
        <w:t xml:space="preserve">very </w:t>
      </w:r>
      <w:r w:rsidRPr="003F117E">
        <w:rPr>
          <w:lang w:val="en-GB"/>
        </w:rPr>
        <w:t>diverse forms of citizen reaction taking place in many parts of the world.</w:t>
      </w:r>
    </w:p>
    <w:p w14:paraId="6EC3A9D2" w14:textId="77777777" w:rsidR="00090BEC" w:rsidRPr="003F117E" w:rsidRDefault="00090BEC" w:rsidP="00090BEC">
      <w:pPr>
        <w:jc w:val="both"/>
        <w:rPr>
          <w:lang w:val="en-GB"/>
        </w:rPr>
      </w:pPr>
    </w:p>
    <w:p w14:paraId="6356C164" w14:textId="77777777" w:rsidR="00DB0F38" w:rsidRPr="003F117E" w:rsidRDefault="0028274C" w:rsidP="00090BEC">
      <w:pPr>
        <w:jc w:val="both"/>
        <w:rPr>
          <w:lang w:val="en-GB"/>
        </w:rPr>
      </w:pPr>
      <w:r w:rsidRPr="003F117E">
        <w:rPr>
          <w:lang w:val="en-GB"/>
        </w:rPr>
        <w:t>Our social world</w:t>
      </w:r>
      <w:r w:rsidR="00DB0F38" w:rsidRPr="003F117E">
        <w:rPr>
          <w:lang w:val="en-GB"/>
        </w:rPr>
        <w:t xml:space="preserve"> is in the spotlight; perhaps because we fear losing it or because we feel that we have already lost it (Touraine, 2013; </w:t>
      </w:r>
      <w:proofErr w:type="spellStart"/>
      <w:r w:rsidR="00DB0F38" w:rsidRPr="003F117E">
        <w:rPr>
          <w:lang w:val="en-GB"/>
        </w:rPr>
        <w:t>Dubet</w:t>
      </w:r>
      <w:proofErr w:type="spellEnd"/>
      <w:r w:rsidR="00DB0F38" w:rsidRPr="003F117E">
        <w:rPr>
          <w:lang w:val="en-GB"/>
        </w:rPr>
        <w:t xml:space="preserve">, 2013). Or maybe because </w:t>
      </w:r>
      <w:r w:rsidR="0068584D" w:rsidRPr="003F117E">
        <w:rPr>
          <w:lang w:val="en-GB"/>
        </w:rPr>
        <w:t xml:space="preserve">we </w:t>
      </w:r>
      <w:r w:rsidR="00DB0F38" w:rsidRPr="003F117E">
        <w:rPr>
          <w:lang w:val="en-GB"/>
        </w:rPr>
        <w:t>do not really know how to deal with these new subjects</w:t>
      </w:r>
      <w:r w:rsidR="0068584D" w:rsidRPr="003F117E">
        <w:rPr>
          <w:lang w:val="en-GB"/>
        </w:rPr>
        <w:t xml:space="preserve"> </w:t>
      </w:r>
      <w:r w:rsidR="00DB0F38" w:rsidRPr="003F117E">
        <w:rPr>
          <w:lang w:val="en-GB"/>
        </w:rPr>
        <w:t>-</w:t>
      </w:r>
      <w:r w:rsidR="0068584D" w:rsidRPr="003F117E">
        <w:rPr>
          <w:lang w:val="en-GB"/>
        </w:rPr>
        <w:t xml:space="preserve"> whether individual, group or c</w:t>
      </w:r>
      <w:r w:rsidR="00DB0F38" w:rsidRPr="003F117E">
        <w:rPr>
          <w:lang w:val="en-GB"/>
        </w:rPr>
        <w:t xml:space="preserve">ommunity </w:t>
      </w:r>
      <w:r w:rsidR="0068584D" w:rsidRPr="003F117E">
        <w:rPr>
          <w:lang w:val="en-GB"/>
        </w:rPr>
        <w:t xml:space="preserve">- </w:t>
      </w:r>
      <w:r w:rsidR="00DB0F38" w:rsidRPr="003F117E">
        <w:rPr>
          <w:lang w:val="en-GB"/>
        </w:rPr>
        <w:t xml:space="preserve">who seem to think more about themselves, their needs and interests </w:t>
      </w:r>
      <w:r w:rsidR="0068584D" w:rsidRPr="003F117E">
        <w:rPr>
          <w:lang w:val="en-GB"/>
        </w:rPr>
        <w:t xml:space="preserve">than </w:t>
      </w:r>
      <w:r w:rsidR="002A1E3D" w:rsidRPr="003F117E">
        <w:rPr>
          <w:lang w:val="en-GB"/>
        </w:rPr>
        <w:t>about</w:t>
      </w:r>
      <w:r w:rsidR="00DB0F38" w:rsidRPr="003F117E">
        <w:rPr>
          <w:lang w:val="en-GB"/>
        </w:rPr>
        <w:t xml:space="preserve"> </w:t>
      </w:r>
      <w:r w:rsidR="0068584D" w:rsidRPr="003F117E">
        <w:rPr>
          <w:lang w:val="en-GB"/>
        </w:rPr>
        <w:t>th</w:t>
      </w:r>
      <w:r w:rsidR="00DB0F38" w:rsidRPr="003F117E">
        <w:rPr>
          <w:lang w:val="en-GB"/>
        </w:rPr>
        <w:t xml:space="preserve">at </w:t>
      </w:r>
      <w:r w:rsidR="0068584D" w:rsidRPr="003F117E">
        <w:rPr>
          <w:lang w:val="en-GB"/>
        </w:rPr>
        <w:t xml:space="preserve">which </w:t>
      </w:r>
      <w:r w:rsidR="00DB0F38" w:rsidRPr="003F117E">
        <w:rPr>
          <w:lang w:val="en-GB"/>
        </w:rPr>
        <w:t xml:space="preserve">had been </w:t>
      </w:r>
      <w:r w:rsidR="0068584D" w:rsidRPr="003F117E">
        <w:rPr>
          <w:lang w:val="en-GB"/>
        </w:rPr>
        <w:t xml:space="preserve">a </w:t>
      </w:r>
      <w:r w:rsidR="002A1E3D" w:rsidRPr="003F117E">
        <w:rPr>
          <w:lang w:val="en-GB"/>
        </w:rPr>
        <w:t>obligatory</w:t>
      </w:r>
      <w:r w:rsidR="00DB0F38" w:rsidRPr="003F117E">
        <w:rPr>
          <w:lang w:val="en-GB"/>
        </w:rPr>
        <w:t xml:space="preserve"> reference for previous generations: </w:t>
      </w:r>
      <w:r w:rsidR="002A1E3D" w:rsidRPr="003F117E">
        <w:rPr>
          <w:lang w:val="en-GB"/>
        </w:rPr>
        <w:t xml:space="preserve">social </w:t>
      </w:r>
      <w:r w:rsidR="00DB0F38" w:rsidRPr="003F117E">
        <w:rPr>
          <w:lang w:val="en-GB"/>
        </w:rPr>
        <w:t>institutions</w:t>
      </w:r>
      <w:r w:rsidR="002A1E3D" w:rsidRPr="003F117E">
        <w:rPr>
          <w:lang w:val="en-GB"/>
        </w:rPr>
        <w:t>,</w:t>
      </w:r>
      <w:r w:rsidR="00DB0F38" w:rsidRPr="003F117E">
        <w:rPr>
          <w:lang w:val="en-GB"/>
        </w:rPr>
        <w:t xml:space="preserve"> structure and organization.</w:t>
      </w:r>
    </w:p>
    <w:p w14:paraId="12460CF2" w14:textId="77777777" w:rsidR="00090BEC" w:rsidRPr="003F117E" w:rsidRDefault="00090BEC" w:rsidP="00090BEC">
      <w:pPr>
        <w:jc w:val="both"/>
        <w:rPr>
          <w:lang w:val="en-GB"/>
        </w:rPr>
      </w:pPr>
    </w:p>
    <w:p w14:paraId="246B5DCF" w14:textId="77777777" w:rsidR="00F8625E" w:rsidRPr="003F117E" w:rsidRDefault="009B4AD2" w:rsidP="00090BEC">
      <w:pPr>
        <w:jc w:val="both"/>
        <w:rPr>
          <w:lang w:val="en-GB"/>
        </w:rPr>
      </w:pPr>
      <w:r w:rsidRPr="003F117E">
        <w:rPr>
          <w:lang w:val="en-GB"/>
        </w:rPr>
        <w:t>We are interested in all that is social; we sense that in</w:t>
      </w:r>
      <w:r w:rsidR="00CF3EC5">
        <w:rPr>
          <w:lang w:val="en-GB"/>
        </w:rPr>
        <w:t xml:space="preserve"> recovering or </w:t>
      </w:r>
      <w:r w:rsidRPr="003F117E">
        <w:rPr>
          <w:lang w:val="en-GB"/>
        </w:rPr>
        <w:t xml:space="preserve">constructing that which is social we may find the answer to many of the situations and problems our societies are currently experiencing. </w:t>
      </w:r>
      <w:r w:rsidR="002E5508" w:rsidRPr="003F117E">
        <w:rPr>
          <w:lang w:val="en-GB"/>
        </w:rPr>
        <w:t>A</w:t>
      </w:r>
      <w:r w:rsidRPr="003F117E">
        <w:rPr>
          <w:lang w:val="en-GB"/>
        </w:rPr>
        <w:t>naly</w:t>
      </w:r>
      <w:r w:rsidR="002E5508" w:rsidRPr="003F117E">
        <w:rPr>
          <w:lang w:val="en-GB"/>
        </w:rPr>
        <w:t xml:space="preserve">tical </w:t>
      </w:r>
      <w:r w:rsidRPr="003F117E">
        <w:rPr>
          <w:lang w:val="en-GB"/>
        </w:rPr>
        <w:t>and interpreti</w:t>
      </w:r>
      <w:r w:rsidR="002E5508" w:rsidRPr="003F117E">
        <w:rPr>
          <w:lang w:val="en-GB"/>
        </w:rPr>
        <w:t xml:space="preserve">ve approaches and tools which worked </w:t>
      </w:r>
      <w:r w:rsidRPr="003F117E">
        <w:rPr>
          <w:lang w:val="en-GB"/>
        </w:rPr>
        <w:t xml:space="preserve">in the recent past to address social </w:t>
      </w:r>
      <w:r w:rsidR="002E5508" w:rsidRPr="003F117E">
        <w:rPr>
          <w:lang w:val="en-GB"/>
        </w:rPr>
        <w:t xml:space="preserve">issues </w:t>
      </w:r>
      <w:r w:rsidRPr="003F117E">
        <w:rPr>
          <w:lang w:val="en-GB"/>
        </w:rPr>
        <w:t>seem</w:t>
      </w:r>
      <w:r w:rsidR="00D76FAB" w:rsidRPr="003F117E">
        <w:rPr>
          <w:lang w:val="en-GB"/>
        </w:rPr>
        <w:t xml:space="preserve"> to</w:t>
      </w:r>
      <w:r w:rsidRPr="003F117E">
        <w:rPr>
          <w:lang w:val="en-GB"/>
        </w:rPr>
        <w:t xml:space="preserve"> be of little use in </w:t>
      </w:r>
      <w:r w:rsidR="002E5508" w:rsidRPr="003F117E">
        <w:rPr>
          <w:lang w:val="en-GB"/>
        </w:rPr>
        <w:t>the present because when we refer to “</w:t>
      </w:r>
      <w:r w:rsidR="002E5508" w:rsidRPr="003F117E">
        <w:rPr>
          <w:i/>
          <w:lang w:val="en-GB"/>
        </w:rPr>
        <w:t>social issues</w:t>
      </w:r>
      <w:r w:rsidR="002E5508" w:rsidRPr="003F117E">
        <w:rPr>
          <w:lang w:val="en-GB"/>
        </w:rPr>
        <w:t>”</w:t>
      </w:r>
      <w:r w:rsidRPr="003F117E">
        <w:rPr>
          <w:lang w:val="en-GB"/>
        </w:rPr>
        <w:t xml:space="preserve">, we </w:t>
      </w:r>
      <w:r w:rsidR="002E5508" w:rsidRPr="003F117E">
        <w:rPr>
          <w:lang w:val="en-GB"/>
        </w:rPr>
        <w:t xml:space="preserve">do not in fact </w:t>
      </w:r>
      <w:r w:rsidRPr="003F117E">
        <w:rPr>
          <w:lang w:val="en-GB"/>
        </w:rPr>
        <w:t xml:space="preserve">know exactly what we are referring </w:t>
      </w:r>
      <w:r w:rsidR="002E5508" w:rsidRPr="003F117E">
        <w:rPr>
          <w:lang w:val="en-GB"/>
        </w:rPr>
        <w:t>to</w:t>
      </w:r>
      <w:r w:rsidRPr="003F117E">
        <w:rPr>
          <w:lang w:val="en-GB"/>
        </w:rPr>
        <w:t xml:space="preserve">. </w:t>
      </w:r>
      <w:r w:rsidR="006F5E0C" w:rsidRPr="003F117E">
        <w:rPr>
          <w:lang w:val="en-GB"/>
        </w:rPr>
        <w:t xml:space="preserve">Perhaps it is </w:t>
      </w:r>
      <w:r w:rsidRPr="003F117E">
        <w:rPr>
          <w:lang w:val="en-GB"/>
        </w:rPr>
        <w:t xml:space="preserve">the situation that Touraine has characterized as </w:t>
      </w:r>
      <w:r w:rsidRPr="003F117E">
        <w:rPr>
          <w:i/>
          <w:lang w:val="en-GB"/>
        </w:rPr>
        <w:t xml:space="preserve">the end of </w:t>
      </w:r>
      <w:r w:rsidR="006F5E0C" w:rsidRPr="003F117E">
        <w:rPr>
          <w:i/>
          <w:lang w:val="en-GB"/>
        </w:rPr>
        <w:t xml:space="preserve">the </w:t>
      </w:r>
      <w:r w:rsidRPr="003F117E">
        <w:rPr>
          <w:i/>
          <w:lang w:val="en-GB"/>
        </w:rPr>
        <w:t xml:space="preserve">social </w:t>
      </w:r>
      <w:r w:rsidR="006F5E0C" w:rsidRPr="003F117E">
        <w:rPr>
          <w:i/>
          <w:lang w:val="en-GB"/>
        </w:rPr>
        <w:t>world</w:t>
      </w:r>
      <w:r w:rsidR="006F5E0C" w:rsidRPr="003F117E">
        <w:rPr>
          <w:lang w:val="en-GB"/>
        </w:rPr>
        <w:t xml:space="preserve"> </w:t>
      </w:r>
      <w:r w:rsidRPr="003F117E">
        <w:rPr>
          <w:lang w:val="en-GB"/>
        </w:rPr>
        <w:t xml:space="preserve">(2009, p. 149) that </w:t>
      </w:r>
      <w:r w:rsidR="0067296A" w:rsidRPr="003F117E">
        <w:rPr>
          <w:lang w:val="en-GB"/>
        </w:rPr>
        <w:t>ignites</w:t>
      </w:r>
      <w:r w:rsidRPr="003F117E">
        <w:rPr>
          <w:lang w:val="en-GB"/>
        </w:rPr>
        <w:t xml:space="preserve"> or d</w:t>
      </w:r>
      <w:r w:rsidR="006F5E0C" w:rsidRPr="003F117E">
        <w:rPr>
          <w:lang w:val="en-GB"/>
        </w:rPr>
        <w:t>rives</w:t>
      </w:r>
      <w:r w:rsidRPr="003F117E">
        <w:rPr>
          <w:lang w:val="en-GB"/>
        </w:rPr>
        <w:t xml:space="preserve"> this desire to create or relearn </w:t>
      </w:r>
      <w:r w:rsidR="006F5E0C" w:rsidRPr="003F117E">
        <w:rPr>
          <w:lang w:val="en-GB"/>
        </w:rPr>
        <w:t xml:space="preserve">what </w:t>
      </w:r>
      <w:r w:rsidRPr="003F117E">
        <w:rPr>
          <w:lang w:val="en-GB"/>
        </w:rPr>
        <w:t>social</w:t>
      </w:r>
      <w:r w:rsidR="006F5E0C" w:rsidRPr="003F117E">
        <w:rPr>
          <w:lang w:val="en-GB"/>
        </w:rPr>
        <w:t xml:space="preserve"> </w:t>
      </w:r>
      <w:r w:rsidR="00D76FAB" w:rsidRPr="003F117E">
        <w:rPr>
          <w:lang w:val="en-GB"/>
        </w:rPr>
        <w:t xml:space="preserve">might be or </w:t>
      </w:r>
      <w:r w:rsidR="006F5E0C" w:rsidRPr="003F117E">
        <w:rPr>
          <w:lang w:val="en-GB"/>
        </w:rPr>
        <w:t>mean</w:t>
      </w:r>
      <w:r w:rsidRPr="003F117E">
        <w:rPr>
          <w:lang w:val="en-GB"/>
        </w:rPr>
        <w:t xml:space="preserve">; a desire that is present in many of the societies </w:t>
      </w:r>
      <w:r w:rsidR="0067296A" w:rsidRPr="003F117E">
        <w:rPr>
          <w:lang w:val="en-GB"/>
        </w:rPr>
        <w:t xml:space="preserve">on </w:t>
      </w:r>
      <w:r w:rsidRPr="003F117E">
        <w:rPr>
          <w:lang w:val="en-GB"/>
        </w:rPr>
        <w:t>our planet.</w:t>
      </w:r>
    </w:p>
    <w:p w14:paraId="45FA8306" w14:textId="77777777" w:rsidR="00090BEC" w:rsidRPr="003F117E" w:rsidRDefault="00090BEC" w:rsidP="00090BEC">
      <w:pPr>
        <w:jc w:val="both"/>
        <w:rPr>
          <w:lang w:val="en-GB"/>
        </w:rPr>
      </w:pPr>
    </w:p>
    <w:p w14:paraId="36815931" w14:textId="77777777" w:rsidR="001360D5" w:rsidRDefault="001360D5" w:rsidP="00090BEC">
      <w:pPr>
        <w:jc w:val="both"/>
        <w:rPr>
          <w:lang w:val="en-GB"/>
        </w:rPr>
      </w:pPr>
      <w:r w:rsidRPr="003F117E">
        <w:rPr>
          <w:lang w:val="en-GB"/>
        </w:rPr>
        <w:t>The times we live in require us to think about how to be social beings without losing the attributes and values ​​of the individual</w:t>
      </w:r>
      <w:r w:rsidR="0031549A" w:rsidRPr="003F117E">
        <w:rPr>
          <w:lang w:val="en-GB"/>
        </w:rPr>
        <w:t>,</w:t>
      </w:r>
      <w:r w:rsidRPr="003F117E">
        <w:rPr>
          <w:lang w:val="en-GB"/>
        </w:rPr>
        <w:t xml:space="preserve"> and vice versa. Or, in other words, how </w:t>
      </w:r>
      <w:r w:rsidR="001C5D59" w:rsidRPr="003F117E">
        <w:rPr>
          <w:lang w:val="en-GB"/>
        </w:rPr>
        <w:t xml:space="preserve">we </w:t>
      </w:r>
      <w:r w:rsidR="0031549A" w:rsidRPr="003F117E">
        <w:rPr>
          <w:lang w:val="en-GB"/>
        </w:rPr>
        <w:t xml:space="preserve">can </w:t>
      </w:r>
      <w:r w:rsidRPr="003F117E">
        <w:rPr>
          <w:lang w:val="en-GB"/>
        </w:rPr>
        <w:t xml:space="preserve">implement or create societies that </w:t>
      </w:r>
      <w:r w:rsidR="001C5D59" w:rsidRPr="003F117E">
        <w:rPr>
          <w:lang w:val="en-GB"/>
        </w:rPr>
        <w:t xml:space="preserve">award </w:t>
      </w:r>
      <w:r w:rsidRPr="003F117E">
        <w:rPr>
          <w:lang w:val="en-GB"/>
        </w:rPr>
        <w:t xml:space="preserve">freedom to personal, group and community building without neglecting the </w:t>
      </w:r>
      <w:r w:rsidR="001C5D59" w:rsidRPr="003F117E">
        <w:rPr>
          <w:lang w:val="en-GB"/>
        </w:rPr>
        <w:t xml:space="preserve">bonds </w:t>
      </w:r>
      <w:r w:rsidRPr="003F117E">
        <w:rPr>
          <w:lang w:val="en-GB"/>
        </w:rPr>
        <w:t xml:space="preserve">and interdependencies that </w:t>
      </w:r>
      <w:r w:rsidR="001C5D59" w:rsidRPr="003F117E">
        <w:rPr>
          <w:lang w:val="en-GB"/>
        </w:rPr>
        <w:t>unite</w:t>
      </w:r>
      <w:r w:rsidRPr="003F117E">
        <w:rPr>
          <w:lang w:val="en-GB"/>
        </w:rPr>
        <w:t xml:space="preserve"> us and shape us as individ</w:t>
      </w:r>
      <w:r w:rsidR="0031549A" w:rsidRPr="003F117E">
        <w:rPr>
          <w:lang w:val="en-GB"/>
        </w:rPr>
        <w:t xml:space="preserve">uals, communities and </w:t>
      </w:r>
      <w:r w:rsidR="0031549A" w:rsidRPr="003F117E">
        <w:rPr>
          <w:lang w:val="en-GB"/>
        </w:rPr>
        <w:lastRenderedPageBreak/>
        <w:t>societies.</w:t>
      </w:r>
      <w:r w:rsidRPr="003F117E">
        <w:rPr>
          <w:lang w:val="en-GB"/>
        </w:rPr>
        <w:t xml:space="preserve"> How </w:t>
      </w:r>
      <w:r w:rsidR="001036DD" w:rsidRPr="003F117E">
        <w:rPr>
          <w:lang w:val="en-GB"/>
        </w:rPr>
        <w:t xml:space="preserve">we </w:t>
      </w:r>
      <w:r w:rsidR="0031549A" w:rsidRPr="003F117E">
        <w:rPr>
          <w:lang w:val="en-GB"/>
        </w:rPr>
        <w:t xml:space="preserve">can </w:t>
      </w:r>
      <w:r w:rsidRPr="003F117E">
        <w:rPr>
          <w:lang w:val="en-GB"/>
        </w:rPr>
        <w:t xml:space="preserve">articulate and build </w:t>
      </w:r>
      <w:r w:rsidR="001036DD" w:rsidRPr="003F117E">
        <w:rPr>
          <w:lang w:val="en-GB"/>
        </w:rPr>
        <w:t xml:space="preserve">bonds </w:t>
      </w:r>
      <w:r w:rsidRPr="003F117E">
        <w:rPr>
          <w:lang w:val="en-GB"/>
        </w:rPr>
        <w:t>that do not stifle individuals</w:t>
      </w:r>
      <w:r w:rsidR="001036DD" w:rsidRPr="003F117E">
        <w:rPr>
          <w:lang w:val="en-GB"/>
        </w:rPr>
        <w:t>’</w:t>
      </w:r>
      <w:r w:rsidRPr="003F117E">
        <w:rPr>
          <w:lang w:val="en-GB"/>
        </w:rPr>
        <w:t>, groups</w:t>
      </w:r>
      <w:r w:rsidR="001036DD" w:rsidRPr="003F117E">
        <w:rPr>
          <w:lang w:val="en-GB"/>
        </w:rPr>
        <w:t>’</w:t>
      </w:r>
      <w:r w:rsidRPr="003F117E">
        <w:rPr>
          <w:lang w:val="en-GB"/>
        </w:rPr>
        <w:t xml:space="preserve"> and communities</w:t>
      </w:r>
      <w:r w:rsidR="001036DD" w:rsidRPr="003F117E">
        <w:rPr>
          <w:lang w:val="en-GB"/>
        </w:rPr>
        <w:t>’ creativity and freedom of expression and action</w:t>
      </w:r>
      <w:r w:rsidR="0031549A" w:rsidRPr="003F117E">
        <w:rPr>
          <w:lang w:val="en-GB"/>
        </w:rPr>
        <w:t>.</w:t>
      </w:r>
      <w:r w:rsidRPr="003F117E">
        <w:rPr>
          <w:lang w:val="en-GB"/>
        </w:rPr>
        <w:t xml:space="preserve"> How </w:t>
      </w:r>
      <w:r w:rsidR="00560E43" w:rsidRPr="003F117E">
        <w:rPr>
          <w:lang w:val="en-GB"/>
        </w:rPr>
        <w:t xml:space="preserve">we </w:t>
      </w:r>
      <w:r w:rsidR="0031549A" w:rsidRPr="003F117E">
        <w:rPr>
          <w:lang w:val="en-GB"/>
        </w:rPr>
        <w:t xml:space="preserve">can </w:t>
      </w:r>
      <w:r w:rsidRPr="003F117E">
        <w:rPr>
          <w:lang w:val="en-GB"/>
        </w:rPr>
        <w:t xml:space="preserve">build relationships and communities </w:t>
      </w:r>
      <w:r w:rsidR="00560E43" w:rsidRPr="003F117E">
        <w:rPr>
          <w:lang w:val="en-GB"/>
        </w:rPr>
        <w:t xml:space="preserve">that </w:t>
      </w:r>
      <w:r w:rsidRPr="003F117E">
        <w:rPr>
          <w:lang w:val="en-GB"/>
        </w:rPr>
        <w:t>lead us to act and to fight for what is best for everyone because it is also</w:t>
      </w:r>
      <w:r w:rsidR="0031549A" w:rsidRPr="003F117E">
        <w:rPr>
          <w:lang w:val="en-GB"/>
        </w:rPr>
        <w:t>,</w:t>
      </w:r>
      <w:r w:rsidRPr="003F117E">
        <w:rPr>
          <w:lang w:val="en-GB"/>
        </w:rPr>
        <w:t xml:space="preserve"> and at the same time</w:t>
      </w:r>
      <w:r w:rsidR="00560E43" w:rsidRPr="003F117E">
        <w:rPr>
          <w:lang w:val="en-GB"/>
        </w:rPr>
        <w:t>,</w:t>
      </w:r>
      <w:r w:rsidRPr="003F117E">
        <w:rPr>
          <w:lang w:val="en-GB"/>
        </w:rPr>
        <w:t xml:space="preserve"> best for each and every one of the people that constitute </w:t>
      </w:r>
      <w:r w:rsidR="00560E43" w:rsidRPr="003F117E">
        <w:rPr>
          <w:lang w:val="en-GB"/>
        </w:rPr>
        <w:t>this “everyone”</w:t>
      </w:r>
      <w:r w:rsidR="0031549A" w:rsidRPr="003F117E">
        <w:rPr>
          <w:lang w:val="en-GB"/>
        </w:rPr>
        <w:t>.</w:t>
      </w:r>
      <w:r w:rsidR="000C031F" w:rsidRPr="003F117E">
        <w:rPr>
          <w:lang w:val="en-GB"/>
        </w:rPr>
        <w:t xml:space="preserve"> The</w:t>
      </w:r>
      <w:r w:rsidRPr="003F117E">
        <w:rPr>
          <w:lang w:val="en-GB"/>
        </w:rPr>
        <w:t xml:space="preserve">se are the questions </w:t>
      </w:r>
      <w:r w:rsidR="004A4420" w:rsidRPr="003F117E">
        <w:rPr>
          <w:lang w:val="en-GB"/>
        </w:rPr>
        <w:t xml:space="preserve">which </w:t>
      </w:r>
      <w:r w:rsidRPr="003F117E">
        <w:rPr>
          <w:lang w:val="en-GB"/>
        </w:rPr>
        <w:t>the emerg</w:t>
      </w:r>
      <w:r w:rsidR="001F5BB5" w:rsidRPr="003F117E">
        <w:rPr>
          <w:lang w:val="en-GB"/>
        </w:rPr>
        <w:t xml:space="preserve">ing new </w:t>
      </w:r>
      <w:r w:rsidRPr="003F117E">
        <w:rPr>
          <w:lang w:val="en-GB"/>
        </w:rPr>
        <w:t xml:space="preserve">complex </w:t>
      </w:r>
      <w:r w:rsidR="003E52E6" w:rsidRPr="003F117E">
        <w:rPr>
          <w:lang w:val="en-GB"/>
        </w:rPr>
        <w:t>social pedagogy</w:t>
      </w:r>
      <w:r w:rsidR="001F5BB5" w:rsidRPr="003F117E">
        <w:rPr>
          <w:lang w:val="en-GB"/>
        </w:rPr>
        <w:t>,</w:t>
      </w:r>
      <w:r w:rsidRPr="003F117E">
        <w:rPr>
          <w:lang w:val="en-GB"/>
        </w:rPr>
        <w:t xml:space="preserve"> </w:t>
      </w:r>
      <w:r w:rsidR="000C031F" w:rsidRPr="003F117E">
        <w:rPr>
          <w:lang w:val="en-GB"/>
        </w:rPr>
        <w:t>adjusting</w:t>
      </w:r>
      <w:r w:rsidRPr="003F117E">
        <w:rPr>
          <w:lang w:val="en-GB"/>
        </w:rPr>
        <w:t xml:space="preserve"> to </w:t>
      </w:r>
      <w:r w:rsidR="000C031F" w:rsidRPr="003F117E">
        <w:rPr>
          <w:lang w:val="en-GB"/>
        </w:rPr>
        <w:t xml:space="preserve">the </w:t>
      </w:r>
      <w:r w:rsidRPr="003F117E">
        <w:rPr>
          <w:lang w:val="en-GB"/>
        </w:rPr>
        <w:t xml:space="preserve">constant changes and uncertainties of life in communities and societies today, </w:t>
      </w:r>
      <w:r w:rsidR="00B7612D" w:rsidRPr="003F117E">
        <w:rPr>
          <w:lang w:val="en-GB"/>
        </w:rPr>
        <w:t>attempt</w:t>
      </w:r>
      <w:r w:rsidRPr="003F117E">
        <w:rPr>
          <w:lang w:val="en-GB"/>
        </w:rPr>
        <w:t xml:space="preserve">s to </w:t>
      </w:r>
      <w:r w:rsidR="00FC34F8" w:rsidRPr="003F117E">
        <w:rPr>
          <w:lang w:val="en-GB"/>
        </w:rPr>
        <w:t>answer</w:t>
      </w:r>
      <w:r w:rsidRPr="003F117E">
        <w:rPr>
          <w:lang w:val="en-GB"/>
        </w:rPr>
        <w:t xml:space="preserve">. And it </w:t>
      </w:r>
      <w:r w:rsidR="002D48A5" w:rsidRPr="003F117E">
        <w:rPr>
          <w:lang w:val="en-GB"/>
        </w:rPr>
        <w:t xml:space="preserve">attempts </w:t>
      </w:r>
      <w:r w:rsidRPr="003F117E">
        <w:rPr>
          <w:lang w:val="en-GB"/>
        </w:rPr>
        <w:t xml:space="preserve">to do </w:t>
      </w:r>
      <w:r w:rsidR="002D48A5" w:rsidRPr="003F117E">
        <w:rPr>
          <w:lang w:val="en-GB"/>
        </w:rPr>
        <w:t xml:space="preserve">this by </w:t>
      </w:r>
      <w:r w:rsidRPr="003F117E">
        <w:rPr>
          <w:lang w:val="en-GB"/>
        </w:rPr>
        <w:t xml:space="preserve">accompanying </w:t>
      </w:r>
      <w:r w:rsidR="002D48A5" w:rsidRPr="003F117E">
        <w:rPr>
          <w:lang w:val="en-GB"/>
        </w:rPr>
        <w:t>individuals</w:t>
      </w:r>
      <w:r w:rsidRPr="003F117E">
        <w:rPr>
          <w:lang w:val="en-GB"/>
        </w:rPr>
        <w:t xml:space="preserve">, groups and communities in the process of learning </w:t>
      </w:r>
      <w:r w:rsidR="003A6138" w:rsidRPr="003F117E">
        <w:rPr>
          <w:lang w:val="en-GB"/>
        </w:rPr>
        <w:t xml:space="preserve">about being </w:t>
      </w:r>
      <w:r w:rsidR="002D48A5" w:rsidRPr="003F117E">
        <w:rPr>
          <w:lang w:val="en-GB"/>
        </w:rPr>
        <w:t xml:space="preserve">social </w:t>
      </w:r>
      <w:r w:rsidRPr="003F117E">
        <w:rPr>
          <w:lang w:val="en-GB"/>
        </w:rPr>
        <w:t>while they build</w:t>
      </w:r>
      <w:r w:rsidR="00182B45" w:rsidRPr="003F117E">
        <w:rPr>
          <w:lang w:val="en-GB"/>
        </w:rPr>
        <w:t xml:space="preserve"> and experience</w:t>
      </w:r>
      <w:r w:rsidR="002D48A5" w:rsidRPr="003F117E">
        <w:rPr>
          <w:lang w:val="en-GB"/>
        </w:rPr>
        <w:t xml:space="preserve"> it</w:t>
      </w:r>
      <w:r w:rsidRPr="003F117E">
        <w:rPr>
          <w:lang w:val="en-GB"/>
        </w:rPr>
        <w:t>.</w:t>
      </w:r>
    </w:p>
    <w:p w14:paraId="1B4788BE" w14:textId="77777777" w:rsidR="00CF3EC5" w:rsidRDefault="00CF3EC5" w:rsidP="00090BEC">
      <w:pPr>
        <w:jc w:val="both"/>
        <w:rPr>
          <w:lang w:val="en-GB"/>
        </w:rPr>
      </w:pPr>
    </w:p>
    <w:p w14:paraId="22558FA2" w14:textId="77777777" w:rsidR="002D037B" w:rsidRPr="003F117E" w:rsidRDefault="002D037B" w:rsidP="00090BEC">
      <w:pPr>
        <w:jc w:val="both"/>
        <w:rPr>
          <w:rFonts w:eastAsia="Times New Roman"/>
          <w:lang w:val="en-GB" w:eastAsia="en-GB"/>
        </w:rPr>
      </w:pPr>
      <w:r w:rsidRPr="003F117E">
        <w:rPr>
          <w:rFonts w:eastAsia="Times New Roman"/>
          <w:lang w:val="en-GB" w:eastAsia="en-GB"/>
        </w:rPr>
        <w:t xml:space="preserve">In the multiple methodological, professional and occupational forms in which </w:t>
      </w:r>
      <w:r w:rsidR="000169B5" w:rsidRPr="003F117E">
        <w:rPr>
          <w:rFonts w:eastAsia="Times New Roman"/>
          <w:lang w:val="en-GB" w:eastAsia="en-GB"/>
        </w:rPr>
        <w:t xml:space="preserve">it </w:t>
      </w:r>
      <w:r w:rsidRPr="003F117E">
        <w:rPr>
          <w:rFonts w:eastAsia="Times New Roman"/>
          <w:lang w:val="en-GB" w:eastAsia="en-GB"/>
        </w:rPr>
        <w:t>can be embodied</w:t>
      </w:r>
      <w:r w:rsidR="000169B5" w:rsidRPr="003F117E">
        <w:rPr>
          <w:rFonts w:eastAsia="Times New Roman"/>
          <w:lang w:val="en-GB" w:eastAsia="en-GB"/>
        </w:rPr>
        <w:t xml:space="preserve">, </w:t>
      </w:r>
      <w:r w:rsidR="003E52E6" w:rsidRPr="003F117E">
        <w:rPr>
          <w:rFonts w:eastAsia="Times New Roman"/>
          <w:lang w:val="en-GB" w:eastAsia="en-GB"/>
        </w:rPr>
        <w:t>social pedagogy</w:t>
      </w:r>
      <w:r w:rsidRPr="003F117E">
        <w:rPr>
          <w:rFonts w:eastAsia="Times New Roman"/>
          <w:lang w:val="en-GB" w:eastAsia="en-GB"/>
        </w:rPr>
        <w:t xml:space="preserve"> today </w:t>
      </w:r>
      <w:r w:rsidR="000169B5" w:rsidRPr="003F117E">
        <w:rPr>
          <w:rFonts w:eastAsia="Times New Roman"/>
          <w:lang w:val="en-GB" w:eastAsia="en-GB"/>
        </w:rPr>
        <w:t xml:space="preserve">appears </w:t>
      </w:r>
      <w:r w:rsidRPr="003F117E">
        <w:rPr>
          <w:rFonts w:eastAsia="Times New Roman"/>
          <w:lang w:val="en-GB" w:eastAsia="en-GB"/>
        </w:rPr>
        <w:t>as an emerging</w:t>
      </w:r>
      <w:r w:rsidR="000169B5" w:rsidRPr="003F117E">
        <w:rPr>
          <w:rFonts w:eastAsia="Times New Roman"/>
          <w:lang w:val="en-GB" w:eastAsia="en-GB"/>
        </w:rPr>
        <w:t>,</w:t>
      </w:r>
      <w:r w:rsidRPr="003F117E">
        <w:rPr>
          <w:rFonts w:eastAsia="Times New Roman"/>
          <w:lang w:val="en-GB" w:eastAsia="en-GB"/>
        </w:rPr>
        <w:t xml:space="preserve"> innovative, </w:t>
      </w:r>
      <w:r w:rsidR="000169B5" w:rsidRPr="003F117E">
        <w:rPr>
          <w:rFonts w:eastAsia="Times New Roman"/>
          <w:lang w:val="en-GB" w:eastAsia="en-GB"/>
        </w:rPr>
        <w:t xml:space="preserve">relevant </w:t>
      </w:r>
      <w:r w:rsidRPr="003F117E">
        <w:rPr>
          <w:rFonts w:eastAsia="Times New Roman"/>
          <w:lang w:val="en-GB" w:eastAsia="en-GB"/>
        </w:rPr>
        <w:t xml:space="preserve">and </w:t>
      </w:r>
      <w:r w:rsidR="000169B5" w:rsidRPr="003F117E">
        <w:rPr>
          <w:rFonts w:eastAsia="Times New Roman"/>
          <w:lang w:val="en-GB" w:eastAsia="en-GB"/>
        </w:rPr>
        <w:t xml:space="preserve">very </w:t>
      </w:r>
      <w:r w:rsidRPr="003F117E">
        <w:rPr>
          <w:rFonts w:eastAsia="Times New Roman"/>
          <w:lang w:val="en-GB" w:eastAsia="en-GB"/>
        </w:rPr>
        <w:t xml:space="preserve">promising </w:t>
      </w:r>
      <w:r w:rsidR="000169B5" w:rsidRPr="003F117E">
        <w:rPr>
          <w:rFonts w:eastAsia="Times New Roman"/>
          <w:lang w:val="en-GB" w:eastAsia="en-GB"/>
        </w:rPr>
        <w:t xml:space="preserve">field </w:t>
      </w:r>
      <w:r w:rsidRPr="003F117E">
        <w:rPr>
          <w:rFonts w:eastAsia="Times New Roman"/>
          <w:lang w:val="en-GB" w:eastAsia="en-GB"/>
        </w:rPr>
        <w:t xml:space="preserve">to respond to new situations and problems occurring in </w:t>
      </w:r>
      <w:r w:rsidR="000169B5" w:rsidRPr="003F117E">
        <w:rPr>
          <w:rFonts w:eastAsia="Times New Roman"/>
          <w:lang w:val="en-GB" w:eastAsia="en-GB"/>
        </w:rPr>
        <w:t xml:space="preserve">the </w:t>
      </w:r>
      <w:r w:rsidRPr="003F117E">
        <w:rPr>
          <w:rFonts w:eastAsia="Times New Roman"/>
          <w:lang w:val="en-GB" w:eastAsia="en-GB"/>
        </w:rPr>
        <w:t xml:space="preserve">different communities and societies </w:t>
      </w:r>
      <w:r w:rsidR="000169B5" w:rsidRPr="003F117E">
        <w:rPr>
          <w:rFonts w:eastAsia="Times New Roman"/>
          <w:lang w:val="en-GB" w:eastAsia="en-GB"/>
        </w:rPr>
        <w:t xml:space="preserve">on </w:t>
      </w:r>
      <w:r w:rsidRPr="003F117E">
        <w:rPr>
          <w:rFonts w:eastAsia="Times New Roman"/>
          <w:lang w:val="en-GB" w:eastAsia="en-GB"/>
        </w:rPr>
        <w:t>our planet.</w:t>
      </w:r>
      <w:r w:rsidR="00586A97">
        <w:rPr>
          <w:rFonts w:eastAsia="Times New Roman"/>
          <w:lang w:val="en-GB" w:eastAsia="en-GB"/>
        </w:rPr>
        <w:t xml:space="preserve"> </w:t>
      </w:r>
      <w:r w:rsidR="00586A97" w:rsidRPr="008720C6">
        <w:rPr>
          <w:rFonts w:eastAsia="Times New Roman"/>
          <w:highlight w:val="yellow"/>
          <w:lang w:val="en-GB" w:eastAsia="en-GB"/>
        </w:rPr>
        <w:t>Although the international community of scholars is still quite scattered</w:t>
      </w:r>
      <w:r w:rsidR="00C41FF8" w:rsidRPr="008720C6">
        <w:rPr>
          <w:rFonts w:eastAsia="Times New Roman"/>
          <w:highlight w:val="yellow"/>
          <w:lang w:val="en-GB" w:eastAsia="en-GB"/>
        </w:rPr>
        <w:t xml:space="preserve"> in the field of social pedagogy</w:t>
      </w:r>
      <w:r w:rsidR="00586A97" w:rsidRPr="008720C6">
        <w:rPr>
          <w:rFonts w:eastAsia="Times New Roman"/>
          <w:highlight w:val="yellow"/>
          <w:lang w:val="en-GB" w:eastAsia="en-GB"/>
        </w:rPr>
        <w:t xml:space="preserve"> there are increasingly signs of international interaction. </w:t>
      </w:r>
      <w:r w:rsidR="006748FF" w:rsidRPr="008720C6">
        <w:rPr>
          <w:rFonts w:eastAsia="Times New Roman"/>
          <w:highlight w:val="yellow"/>
          <w:lang w:val="en-GB" w:eastAsia="en-GB"/>
        </w:rPr>
        <w:t xml:space="preserve">Compilations introducing the diversity of country-specific traditions, policies and practices of social pedagogy have been published (e.g. </w:t>
      </w:r>
      <w:proofErr w:type="spellStart"/>
      <w:r w:rsidR="006748FF" w:rsidRPr="008720C6">
        <w:rPr>
          <w:rFonts w:eastAsia="Times New Roman"/>
          <w:highlight w:val="yellow"/>
          <w:lang w:val="en-GB" w:eastAsia="en-GB"/>
        </w:rPr>
        <w:t>Kornbeck</w:t>
      </w:r>
      <w:proofErr w:type="spellEnd"/>
      <w:r w:rsidR="006748FF" w:rsidRPr="008720C6">
        <w:rPr>
          <w:rFonts w:eastAsia="Times New Roman"/>
          <w:highlight w:val="yellow"/>
          <w:lang w:val="en-GB" w:eastAsia="en-GB"/>
        </w:rPr>
        <w:t xml:space="preserve"> &amp; </w:t>
      </w:r>
      <w:proofErr w:type="spellStart"/>
      <w:r w:rsidR="006748FF" w:rsidRPr="008720C6">
        <w:rPr>
          <w:rFonts w:eastAsia="Times New Roman"/>
          <w:highlight w:val="yellow"/>
          <w:lang w:val="en-GB" w:eastAsia="en-GB"/>
        </w:rPr>
        <w:t>Rosendal</w:t>
      </w:r>
      <w:proofErr w:type="spellEnd"/>
      <w:r w:rsidR="006748FF" w:rsidRPr="008720C6">
        <w:rPr>
          <w:rFonts w:eastAsia="Times New Roman"/>
          <w:highlight w:val="yellow"/>
          <w:lang w:val="en-GB" w:eastAsia="en-GB"/>
        </w:rPr>
        <w:t xml:space="preserve"> Jensen 2009) as well as collections of literature addressing to the nature, history, theory and practice of social pedagogy (e.g. Hämäläinen &amp; Nivala 2015).</w:t>
      </w:r>
      <w:r w:rsidR="006748FF">
        <w:rPr>
          <w:rFonts w:eastAsia="Times New Roman"/>
          <w:lang w:val="en-GB" w:eastAsia="en-GB"/>
        </w:rPr>
        <w:t xml:space="preserve">    </w:t>
      </w:r>
      <w:r w:rsidR="00586A97">
        <w:rPr>
          <w:rFonts w:eastAsia="Times New Roman"/>
          <w:lang w:val="en-GB" w:eastAsia="en-GB"/>
        </w:rPr>
        <w:t xml:space="preserve">  </w:t>
      </w:r>
    </w:p>
    <w:p w14:paraId="4773EC94" w14:textId="77777777" w:rsidR="008B0368" w:rsidRPr="003F117E" w:rsidRDefault="008B0368" w:rsidP="00090BEC">
      <w:pPr>
        <w:jc w:val="both"/>
        <w:rPr>
          <w:rFonts w:eastAsia="Times New Roman"/>
          <w:lang w:val="en-GB" w:eastAsia="en-GB"/>
        </w:rPr>
      </w:pPr>
    </w:p>
    <w:p w14:paraId="4547C27B" w14:textId="77777777" w:rsidR="00F8625E" w:rsidRPr="003F117E" w:rsidRDefault="006105FF" w:rsidP="00090BEC">
      <w:pPr>
        <w:jc w:val="both"/>
        <w:rPr>
          <w:rFonts w:eastAsia="Times New Roman"/>
          <w:lang w:val="en-GB" w:eastAsia="en-GB"/>
        </w:rPr>
      </w:pPr>
      <w:r w:rsidRPr="003F117E">
        <w:rPr>
          <w:rFonts w:eastAsia="Times New Roman"/>
          <w:lang w:val="en-GB" w:eastAsia="en-GB"/>
        </w:rPr>
        <w:t>Since its birth in Germany</w:t>
      </w:r>
      <w:r w:rsidR="000247EE" w:rsidRPr="003F117E">
        <w:rPr>
          <w:rFonts w:eastAsia="Times New Roman"/>
          <w:lang w:val="en-GB" w:eastAsia="en-GB"/>
        </w:rPr>
        <w:t xml:space="preserve"> a little </w:t>
      </w:r>
      <w:r w:rsidR="00670F6E" w:rsidRPr="003F117E">
        <w:rPr>
          <w:rFonts w:eastAsia="Times New Roman"/>
          <w:lang w:val="en-GB" w:eastAsia="en-GB"/>
        </w:rPr>
        <w:t>over</w:t>
      </w:r>
      <w:r w:rsidR="000247EE" w:rsidRPr="003F117E">
        <w:rPr>
          <w:rFonts w:eastAsia="Times New Roman"/>
          <w:lang w:val="en-GB" w:eastAsia="en-GB"/>
        </w:rPr>
        <w:t xml:space="preserve"> a century and a half ago, </w:t>
      </w:r>
      <w:r w:rsidR="003E52E6" w:rsidRPr="003F117E">
        <w:rPr>
          <w:rFonts w:eastAsia="Times New Roman"/>
          <w:lang w:val="en-GB" w:eastAsia="en-GB"/>
        </w:rPr>
        <w:t>social pedagogy</w:t>
      </w:r>
      <w:r w:rsidR="000247EE" w:rsidRPr="003F117E">
        <w:rPr>
          <w:rFonts w:eastAsia="Times New Roman"/>
          <w:lang w:val="en-GB" w:eastAsia="en-GB"/>
        </w:rPr>
        <w:t xml:space="preserve"> has followed an uneven path in that country as both a discipline and professional practice</w:t>
      </w:r>
      <w:r w:rsidRPr="003F117E">
        <w:rPr>
          <w:rFonts w:eastAsia="Times New Roman"/>
          <w:lang w:val="en-GB" w:eastAsia="en-GB"/>
        </w:rPr>
        <w:t>,</w:t>
      </w:r>
      <w:r w:rsidR="000247EE" w:rsidRPr="003F117E">
        <w:rPr>
          <w:rFonts w:eastAsia="Times New Roman"/>
          <w:lang w:val="en-GB" w:eastAsia="en-GB"/>
        </w:rPr>
        <w:t xml:space="preserve"> appear</w:t>
      </w:r>
      <w:r w:rsidRPr="003F117E">
        <w:rPr>
          <w:rFonts w:eastAsia="Times New Roman"/>
          <w:lang w:val="en-GB" w:eastAsia="en-GB"/>
        </w:rPr>
        <w:t xml:space="preserve">ing </w:t>
      </w:r>
      <w:r w:rsidR="000247EE" w:rsidRPr="003F117E">
        <w:rPr>
          <w:rFonts w:eastAsia="Times New Roman"/>
          <w:lang w:val="en-GB" w:eastAsia="en-GB"/>
        </w:rPr>
        <w:t>and disappear</w:t>
      </w:r>
      <w:r w:rsidRPr="003F117E">
        <w:rPr>
          <w:rFonts w:eastAsia="Times New Roman"/>
          <w:lang w:val="en-GB" w:eastAsia="en-GB"/>
        </w:rPr>
        <w:t xml:space="preserve">ing with </w:t>
      </w:r>
      <w:r w:rsidR="000247EE" w:rsidRPr="003F117E">
        <w:rPr>
          <w:rFonts w:eastAsia="Times New Roman"/>
          <w:lang w:val="en-GB" w:eastAsia="en-GB"/>
        </w:rPr>
        <w:t xml:space="preserve">the different political regimes. </w:t>
      </w:r>
      <w:r w:rsidR="009162A0" w:rsidRPr="003F117E">
        <w:rPr>
          <w:rFonts w:eastAsia="Times New Roman"/>
          <w:lang w:val="en-GB" w:eastAsia="en-GB"/>
        </w:rPr>
        <w:t>I</w:t>
      </w:r>
      <w:r w:rsidR="000247EE" w:rsidRPr="003F117E">
        <w:rPr>
          <w:rFonts w:eastAsia="Times New Roman"/>
          <w:lang w:val="en-GB" w:eastAsia="en-GB"/>
        </w:rPr>
        <w:t xml:space="preserve">t </w:t>
      </w:r>
      <w:r w:rsidR="009162A0" w:rsidRPr="003F117E">
        <w:rPr>
          <w:rFonts w:eastAsia="Times New Roman"/>
          <w:lang w:val="en-GB" w:eastAsia="en-GB"/>
        </w:rPr>
        <w:t>soon spread</w:t>
      </w:r>
      <w:r w:rsidR="000247EE" w:rsidRPr="003F117E">
        <w:rPr>
          <w:rFonts w:eastAsia="Times New Roman"/>
          <w:lang w:val="en-GB" w:eastAsia="en-GB"/>
        </w:rPr>
        <w:t xml:space="preserve"> and established </w:t>
      </w:r>
      <w:r w:rsidR="009162A0" w:rsidRPr="003F117E">
        <w:rPr>
          <w:rFonts w:eastAsia="Times New Roman"/>
          <w:lang w:val="en-GB" w:eastAsia="en-GB"/>
        </w:rPr>
        <w:t xml:space="preserve">itself </w:t>
      </w:r>
      <w:r w:rsidR="000247EE" w:rsidRPr="003F117E">
        <w:rPr>
          <w:rFonts w:eastAsia="Times New Roman"/>
          <w:lang w:val="en-GB" w:eastAsia="en-GB"/>
        </w:rPr>
        <w:t>in the Nordic countri</w:t>
      </w:r>
      <w:r w:rsidR="009162A0" w:rsidRPr="003F117E">
        <w:rPr>
          <w:rFonts w:eastAsia="Times New Roman"/>
          <w:lang w:val="en-GB" w:eastAsia="en-GB"/>
        </w:rPr>
        <w:t xml:space="preserve">es and southern Europe. The </w:t>
      </w:r>
      <w:r w:rsidR="003E52E6" w:rsidRPr="003F117E">
        <w:rPr>
          <w:rFonts w:eastAsia="Times New Roman"/>
          <w:lang w:val="en-GB" w:eastAsia="en-GB"/>
        </w:rPr>
        <w:t>social pedagogy</w:t>
      </w:r>
      <w:r w:rsidR="000247EE" w:rsidRPr="003F117E">
        <w:rPr>
          <w:rFonts w:eastAsia="Times New Roman"/>
          <w:lang w:val="en-GB" w:eastAsia="en-GB"/>
        </w:rPr>
        <w:t xml:space="preserve"> </w:t>
      </w:r>
      <w:r w:rsidR="009162A0" w:rsidRPr="003F117E">
        <w:rPr>
          <w:rFonts w:eastAsia="Times New Roman"/>
          <w:lang w:val="en-GB" w:eastAsia="en-GB"/>
        </w:rPr>
        <w:t xml:space="preserve">of </w:t>
      </w:r>
      <w:r w:rsidR="000247EE" w:rsidRPr="003F117E">
        <w:rPr>
          <w:rFonts w:eastAsia="Times New Roman"/>
          <w:lang w:val="en-GB" w:eastAsia="en-GB"/>
        </w:rPr>
        <w:t>Northern Europe</w:t>
      </w:r>
      <w:r w:rsidR="009162A0" w:rsidRPr="003F117E">
        <w:rPr>
          <w:rFonts w:eastAsia="Times New Roman"/>
          <w:lang w:val="en-GB" w:eastAsia="en-GB"/>
        </w:rPr>
        <w:t xml:space="preserve"> amalgamated</w:t>
      </w:r>
      <w:r w:rsidR="000247EE" w:rsidRPr="003F117E">
        <w:rPr>
          <w:rFonts w:eastAsia="Times New Roman"/>
          <w:lang w:val="en-GB" w:eastAsia="en-GB"/>
        </w:rPr>
        <w:t xml:space="preserve"> the so-called </w:t>
      </w:r>
      <w:r w:rsidR="009162A0" w:rsidRPr="003F117E">
        <w:rPr>
          <w:rFonts w:eastAsia="Times New Roman"/>
          <w:lang w:val="en-GB" w:eastAsia="en-GB"/>
        </w:rPr>
        <w:t>“</w:t>
      </w:r>
      <w:r w:rsidR="009162A0" w:rsidRPr="003F117E">
        <w:rPr>
          <w:rFonts w:eastAsia="Times New Roman"/>
          <w:i/>
          <w:lang w:val="en-GB" w:eastAsia="en-GB"/>
        </w:rPr>
        <w:t>continental tradition</w:t>
      </w:r>
      <w:r w:rsidR="009162A0" w:rsidRPr="003F117E">
        <w:rPr>
          <w:rFonts w:eastAsia="Times New Roman"/>
          <w:lang w:val="en-GB" w:eastAsia="en-GB"/>
        </w:rPr>
        <w:t>”,</w:t>
      </w:r>
      <w:r w:rsidR="000247EE" w:rsidRPr="003F117E">
        <w:rPr>
          <w:rFonts w:eastAsia="Times New Roman"/>
          <w:lang w:val="en-GB" w:eastAsia="en-GB"/>
        </w:rPr>
        <w:t xml:space="preserve"> </w:t>
      </w:r>
      <w:r w:rsidR="009162A0" w:rsidRPr="003F117E">
        <w:rPr>
          <w:rFonts w:eastAsia="Times New Roman"/>
          <w:lang w:val="en-GB" w:eastAsia="en-GB"/>
        </w:rPr>
        <w:t>pedagogic</w:t>
      </w:r>
      <w:r w:rsidR="000247EE" w:rsidRPr="003F117E">
        <w:rPr>
          <w:rFonts w:eastAsia="Times New Roman"/>
          <w:lang w:val="en-GB" w:eastAsia="en-GB"/>
        </w:rPr>
        <w:t>al and community</w:t>
      </w:r>
      <w:r w:rsidR="009162A0" w:rsidRPr="003F117E">
        <w:rPr>
          <w:rFonts w:eastAsia="Times New Roman"/>
          <w:lang w:val="en-GB" w:eastAsia="en-GB"/>
        </w:rPr>
        <w:t>-based</w:t>
      </w:r>
      <w:r w:rsidR="000247EE" w:rsidRPr="003F117E">
        <w:rPr>
          <w:rFonts w:eastAsia="Times New Roman"/>
          <w:lang w:val="en-GB" w:eastAsia="en-GB"/>
        </w:rPr>
        <w:t xml:space="preserve">, with the </w:t>
      </w:r>
      <w:r w:rsidR="009162A0" w:rsidRPr="003F117E">
        <w:rPr>
          <w:rFonts w:eastAsia="Times New Roman"/>
          <w:lang w:val="en-GB" w:eastAsia="en-GB"/>
        </w:rPr>
        <w:t>“</w:t>
      </w:r>
      <w:r w:rsidR="009162A0" w:rsidRPr="003F117E">
        <w:rPr>
          <w:rFonts w:eastAsia="Times New Roman"/>
          <w:i/>
          <w:lang w:val="en-GB" w:eastAsia="en-GB"/>
        </w:rPr>
        <w:t>American tradition</w:t>
      </w:r>
      <w:r w:rsidR="009162A0" w:rsidRPr="003F117E">
        <w:rPr>
          <w:rFonts w:eastAsia="Times New Roman"/>
          <w:lang w:val="en-GB" w:eastAsia="en-GB"/>
        </w:rPr>
        <w:t>”</w:t>
      </w:r>
      <w:r w:rsidR="000247EE" w:rsidRPr="003F117E">
        <w:rPr>
          <w:rFonts w:eastAsia="Times New Roman"/>
          <w:lang w:val="en-GB" w:eastAsia="en-GB"/>
        </w:rPr>
        <w:t xml:space="preserve">, </w:t>
      </w:r>
      <w:r w:rsidR="009162A0" w:rsidRPr="003F117E">
        <w:rPr>
          <w:rFonts w:eastAsia="Times New Roman"/>
          <w:lang w:val="en-GB" w:eastAsia="en-GB"/>
        </w:rPr>
        <w:t xml:space="preserve">based on </w:t>
      </w:r>
      <w:r w:rsidR="000247EE" w:rsidRPr="003F117E">
        <w:rPr>
          <w:rFonts w:eastAsia="Times New Roman"/>
          <w:lang w:val="en-GB" w:eastAsia="en-GB"/>
        </w:rPr>
        <w:t xml:space="preserve">education </w:t>
      </w:r>
      <w:r w:rsidR="008D25EE">
        <w:rPr>
          <w:rFonts w:eastAsia="Times New Roman"/>
          <w:lang w:val="en-GB" w:eastAsia="en-GB"/>
        </w:rPr>
        <w:t xml:space="preserve">and social work (Eriksson &amp; </w:t>
      </w:r>
      <w:proofErr w:type="spellStart"/>
      <w:r w:rsidR="008D25EE">
        <w:rPr>
          <w:rFonts w:eastAsia="Times New Roman"/>
          <w:lang w:val="en-GB" w:eastAsia="en-GB"/>
        </w:rPr>
        <w:t>Mar</w:t>
      </w:r>
      <w:r w:rsidR="000247EE" w:rsidRPr="003F117E">
        <w:rPr>
          <w:rFonts w:eastAsia="Times New Roman"/>
          <w:lang w:val="en-GB" w:eastAsia="en-GB"/>
        </w:rPr>
        <w:t>kström</w:t>
      </w:r>
      <w:proofErr w:type="spellEnd"/>
      <w:r w:rsidR="000247EE" w:rsidRPr="003F117E">
        <w:rPr>
          <w:rFonts w:eastAsia="Times New Roman"/>
          <w:lang w:val="en-GB" w:eastAsia="en-GB"/>
        </w:rPr>
        <w:t>, 2003). Meanwhile</w:t>
      </w:r>
      <w:r w:rsidR="0061152D" w:rsidRPr="003F117E">
        <w:rPr>
          <w:rFonts w:eastAsia="Times New Roman"/>
          <w:lang w:val="en-GB" w:eastAsia="en-GB"/>
        </w:rPr>
        <w:t>,</w:t>
      </w:r>
      <w:r w:rsidR="000247EE" w:rsidRPr="003F117E">
        <w:rPr>
          <w:rFonts w:eastAsia="Times New Roman"/>
          <w:lang w:val="en-GB" w:eastAsia="en-GB"/>
        </w:rPr>
        <w:t xml:space="preserve"> in the second half of the last century</w:t>
      </w:r>
      <w:r w:rsidR="00670F6E" w:rsidRPr="003F117E">
        <w:rPr>
          <w:rFonts w:eastAsia="Times New Roman"/>
          <w:lang w:val="en-GB" w:eastAsia="en-GB"/>
        </w:rPr>
        <w:t>,</w:t>
      </w:r>
      <w:r w:rsidR="000247EE" w:rsidRPr="003F117E">
        <w:rPr>
          <w:rFonts w:eastAsia="Times New Roman"/>
          <w:lang w:val="en-GB" w:eastAsia="en-GB"/>
        </w:rPr>
        <w:t xml:space="preserve"> </w:t>
      </w:r>
      <w:r w:rsidR="0061152D" w:rsidRPr="003F117E">
        <w:rPr>
          <w:rFonts w:eastAsia="Times New Roman"/>
          <w:lang w:val="en-GB" w:eastAsia="en-GB"/>
        </w:rPr>
        <w:t xml:space="preserve">Spanish </w:t>
      </w:r>
      <w:r w:rsidR="003E52E6" w:rsidRPr="003F117E">
        <w:rPr>
          <w:rFonts w:eastAsia="Times New Roman"/>
          <w:lang w:val="en-GB" w:eastAsia="en-GB"/>
        </w:rPr>
        <w:t>social pedagogy</w:t>
      </w:r>
      <w:r w:rsidR="0061152D" w:rsidRPr="003F117E">
        <w:rPr>
          <w:rFonts w:eastAsia="Times New Roman"/>
          <w:lang w:val="en-GB" w:eastAsia="en-GB"/>
        </w:rPr>
        <w:t xml:space="preserve"> began </w:t>
      </w:r>
      <w:r w:rsidR="000247EE" w:rsidRPr="003F117E">
        <w:rPr>
          <w:rFonts w:eastAsia="Times New Roman"/>
          <w:lang w:val="en-GB" w:eastAsia="en-GB"/>
        </w:rPr>
        <w:t xml:space="preserve">a mutually beneficial exchange of ideas and practices </w:t>
      </w:r>
      <w:r w:rsidR="0061152D" w:rsidRPr="003F117E">
        <w:rPr>
          <w:rFonts w:eastAsia="Times New Roman"/>
          <w:lang w:val="en-GB" w:eastAsia="en-GB"/>
        </w:rPr>
        <w:t>with what is known as “</w:t>
      </w:r>
      <w:r w:rsidR="000247EE" w:rsidRPr="003F117E">
        <w:rPr>
          <w:rFonts w:eastAsia="Times New Roman"/>
          <w:i/>
          <w:lang w:val="en-GB" w:eastAsia="en-GB"/>
        </w:rPr>
        <w:t>popular education</w:t>
      </w:r>
      <w:r w:rsidR="0061152D" w:rsidRPr="003F117E">
        <w:rPr>
          <w:rFonts w:eastAsia="Times New Roman"/>
          <w:lang w:val="en-GB" w:eastAsia="en-GB"/>
        </w:rPr>
        <w:t>”, arriving</w:t>
      </w:r>
      <w:r w:rsidR="000247EE" w:rsidRPr="003F117E">
        <w:rPr>
          <w:rFonts w:eastAsia="Times New Roman"/>
          <w:lang w:val="en-GB" w:eastAsia="en-GB"/>
        </w:rPr>
        <w:t xml:space="preserve"> from Latin America </w:t>
      </w:r>
      <w:r w:rsidR="0061152D" w:rsidRPr="003F117E">
        <w:rPr>
          <w:rFonts w:eastAsia="Times New Roman"/>
          <w:lang w:val="en-GB" w:eastAsia="en-GB"/>
        </w:rPr>
        <w:t xml:space="preserve">through the ideas of Freire </w:t>
      </w:r>
      <w:r w:rsidR="000247EE" w:rsidRPr="003F117E">
        <w:rPr>
          <w:rFonts w:eastAsia="Times New Roman"/>
          <w:lang w:val="en-GB" w:eastAsia="en-GB"/>
        </w:rPr>
        <w:t>(</w:t>
      </w:r>
      <w:r w:rsidR="0061152D" w:rsidRPr="003F117E">
        <w:rPr>
          <w:lang w:val="en-GB"/>
        </w:rPr>
        <w:t>Úcar</w:t>
      </w:r>
      <w:r w:rsidR="000247EE" w:rsidRPr="003F117E">
        <w:rPr>
          <w:rFonts w:eastAsia="Times New Roman"/>
          <w:lang w:val="en-GB" w:eastAsia="en-GB"/>
        </w:rPr>
        <w:t>, 2012).</w:t>
      </w:r>
    </w:p>
    <w:p w14:paraId="6CFCC4EB" w14:textId="77777777" w:rsidR="005E6F6F" w:rsidRPr="003F117E" w:rsidRDefault="005E6F6F" w:rsidP="00090BEC">
      <w:pPr>
        <w:jc w:val="both"/>
        <w:rPr>
          <w:lang w:val="en-GB"/>
        </w:rPr>
      </w:pPr>
    </w:p>
    <w:p w14:paraId="381B5C37" w14:textId="77777777" w:rsidR="00594B48" w:rsidRPr="003F117E" w:rsidRDefault="00594B48" w:rsidP="00090BEC">
      <w:pPr>
        <w:jc w:val="both"/>
        <w:rPr>
          <w:lang w:val="en-GB"/>
        </w:rPr>
      </w:pPr>
      <w:r w:rsidRPr="003F117E">
        <w:rPr>
          <w:lang w:val="en-GB"/>
        </w:rPr>
        <w:t xml:space="preserve">One of the factors that </w:t>
      </w:r>
      <w:proofErr w:type="gramStart"/>
      <w:r w:rsidRPr="003F117E">
        <w:rPr>
          <w:lang w:val="en-GB"/>
        </w:rPr>
        <w:t>has</w:t>
      </w:r>
      <w:proofErr w:type="gramEnd"/>
      <w:r w:rsidRPr="003F117E">
        <w:rPr>
          <w:lang w:val="en-GB"/>
        </w:rPr>
        <w:t xml:space="preserve"> likely contributed most to the modernization of </w:t>
      </w:r>
      <w:r w:rsidR="003E52E6" w:rsidRPr="003F117E">
        <w:rPr>
          <w:lang w:val="en-GB"/>
        </w:rPr>
        <w:t>social pedagogy</w:t>
      </w:r>
      <w:r w:rsidRPr="003F117E">
        <w:rPr>
          <w:lang w:val="en-GB"/>
        </w:rPr>
        <w:t xml:space="preserve"> has been the extensive development it has undergone since the b</w:t>
      </w:r>
      <w:r w:rsidR="006C502C" w:rsidRPr="003F117E">
        <w:rPr>
          <w:lang w:val="en-GB"/>
        </w:rPr>
        <w:t>eginning of the</w:t>
      </w:r>
      <w:r w:rsidRPr="003F117E">
        <w:rPr>
          <w:lang w:val="en-GB"/>
        </w:rPr>
        <w:t xml:space="preserve"> new millennium in the English-speaking and Latin American spheres. In the </w:t>
      </w:r>
      <w:r w:rsidR="00495816" w:rsidRPr="003F117E">
        <w:rPr>
          <w:lang w:val="en-GB"/>
        </w:rPr>
        <w:t>former</w:t>
      </w:r>
      <w:r w:rsidRPr="003F117E">
        <w:rPr>
          <w:lang w:val="en-GB"/>
        </w:rPr>
        <w:t xml:space="preserve">, the academic literature no </w:t>
      </w:r>
      <w:r w:rsidR="003E52E6" w:rsidRPr="003F117E">
        <w:rPr>
          <w:lang w:val="en-GB"/>
        </w:rPr>
        <w:t>longer questions</w:t>
      </w:r>
      <w:r w:rsidRPr="003F117E">
        <w:rPr>
          <w:lang w:val="en-GB"/>
        </w:rPr>
        <w:t xml:space="preserve">, as </w:t>
      </w:r>
      <w:r w:rsidR="003E52E6" w:rsidRPr="003F117E">
        <w:rPr>
          <w:lang w:val="en-GB"/>
        </w:rPr>
        <w:t xml:space="preserve">was </w:t>
      </w:r>
      <w:r w:rsidRPr="003F117E">
        <w:rPr>
          <w:lang w:val="en-GB"/>
        </w:rPr>
        <w:t xml:space="preserve">customary in the first decade of the millennium, the possibilities </w:t>
      </w:r>
      <w:r w:rsidR="003E52E6" w:rsidRPr="003F117E">
        <w:rPr>
          <w:lang w:val="en-GB"/>
        </w:rPr>
        <w:t xml:space="preserve">of </w:t>
      </w:r>
      <w:r w:rsidRPr="003F117E">
        <w:rPr>
          <w:lang w:val="en-GB"/>
        </w:rPr>
        <w:t>import</w:t>
      </w:r>
      <w:r w:rsidR="003E52E6" w:rsidRPr="003F117E">
        <w:rPr>
          <w:lang w:val="en-GB"/>
        </w:rPr>
        <w:t>ing</w:t>
      </w:r>
      <w:r w:rsidRPr="003F117E">
        <w:rPr>
          <w:lang w:val="en-GB"/>
        </w:rPr>
        <w:t xml:space="preserve"> the </w:t>
      </w:r>
      <w:r w:rsidR="003E52E6" w:rsidRPr="003F117E">
        <w:rPr>
          <w:lang w:val="en-GB"/>
        </w:rPr>
        <w:t>socio-</w:t>
      </w:r>
      <w:r w:rsidRPr="003F117E">
        <w:rPr>
          <w:lang w:val="en-GB"/>
        </w:rPr>
        <w:t xml:space="preserve">educational intervention </w:t>
      </w:r>
      <w:r w:rsidR="003E52E6" w:rsidRPr="003F117E">
        <w:rPr>
          <w:lang w:val="en-GB"/>
        </w:rPr>
        <w:t xml:space="preserve">model </w:t>
      </w:r>
      <w:r w:rsidRPr="003F117E">
        <w:rPr>
          <w:lang w:val="en-GB"/>
        </w:rPr>
        <w:t xml:space="preserve">of social pedagogy to the </w:t>
      </w:r>
      <w:r w:rsidR="006C502C" w:rsidRPr="003F117E">
        <w:rPr>
          <w:lang w:val="en-GB"/>
        </w:rPr>
        <w:t>context of residential</w:t>
      </w:r>
      <w:r w:rsidR="00891F5E" w:rsidRPr="003F117E">
        <w:rPr>
          <w:lang w:val="en-GB"/>
        </w:rPr>
        <w:t xml:space="preserve"> care</w:t>
      </w:r>
      <w:r w:rsidR="006C502C" w:rsidRPr="003F117E">
        <w:rPr>
          <w:lang w:val="en-GB"/>
        </w:rPr>
        <w:t xml:space="preserve"> centre</w:t>
      </w:r>
      <w:r w:rsidRPr="003F117E">
        <w:rPr>
          <w:lang w:val="en-GB"/>
        </w:rPr>
        <w:t>s for children and you</w:t>
      </w:r>
      <w:r w:rsidR="006C502C" w:rsidRPr="003F117E">
        <w:rPr>
          <w:lang w:val="en-GB"/>
        </w:rPr>
        <w:t xml:space="preserve">ng people in the </w:t>
      </w:r>
      <w:r w:rsidRPr="003F117E">
        <w:rPr>
          <w:lang w:val="en-GB"/>
        </w:rPr>
        <w:t>UK (Cameron &amp; Moss, 2011). Today</w:t>
      </w:r>
      <w:r w:rsidR="005239BA" w:rsidRPr="003F117E">
        <w:rPr>
          <w:lang w:val="en-GB"/>
        </w:rPr>
        <w:t>,</w:t>
      </w:r>
      <w:r w:rsidRPr="003F117E">
        <w:rPr>
          <w:lang w:val="en-GB"/>
        </w:rPr>
        <w:t xml:space="preserve"> the possibilities of</w:t>
      </w:r>
      <w:r w:rsidR="005239BA" w:rsidRPr="003F117E">
        <w:rPr>
          <w:lang w:val="en-GB"/>
        </w:rPr>
        <w:t>fered by</w:t>
      </w:r>
      <w:r w:rsidRPr="003F117E">
        <w:rPr>
          <w:lang w:val="en-GB"/>
        </w:rPr>
        <w:t xml:space="preserve"> this model </w:t>
      </w:r>
      <w:r w:rsidR="005239BA" w:rsidRPr="003F117E">
        <w:rPr>
          <w:lang w:val="en-GB"/>
        </w:rPr>
        <w:t xml:space="preserve">are </w:t>
      </w:r>
      <w:r w:rsidRPr="003F117E">
        <w:rPr>
          <w:lang w:val="en-GB"/>
        </w:rPr>
        <w:t xml:space="preserve">clearly </w:t>
      </w:r>
      <w:r w:rsidR="005239BA" w:rsidRPr="003F117E">
        <w:rPr>
          <w:lang w:val="en-GB"/>
        </w:rPr>
        <w:t xml:space="preserve">acknowledged </w:t>
      </w:r>
      <w:r w:rsidRPr="003F117E">
        <w:rPr>
          <w:lang w:val="en-GB"/>
        </w:rPr>
        <w:t>(Hatton, 2013).</w:t>
      </w:r>
    </w:p>
    <w:p w14:paraId="0CAD72BD" w14:textId="77777777" w:rsidR="00FA4F40" w:rsidRPr="003F117E" w:rsidRDefault="00FA4F40" w:rsidP="00090BEC">
      <w:pPr>
        <w:jc w:val="both"/>
        <w:rPr>
          <w:lang w:val="en-GB"/>
        </w:rPr>
      </w:pPr>
    </w:p>
    <w:p w14:paraId="75177E72" w14:textId="77777777" w:rsidR="003A1C1A" w:rsidRPr="003F117E" w:rsidRDefault="003A1C1A" w:rsidP="00090BEC">
      <w:pPr>
        <w:jc w:val="both"/>
        <w:rPr>
          <w:lang w:val="en-GB"/>
        </w:rPr>
      </w:pPr>
      <w:r w:rsidRPr="003F117E">
        <w:rPr>
          <w:lang w:val="en-GB"/>
        </w:rPr>
        <w:t>In Latin America, meanwhile, via this close dialogue with popular education social pedagogy is now being extensively developed in both the theoretical and professional spheres, as evidenced by the numbers of conferences and publications in these first years of the new millennium.</w:t>
      </w:r>
    </w:p>
    <w:p w14:paraId="215AC7B0" w14:textId="77777777" w:rsidR="005708D7" w:rsidRPr="003F117E" w:rsidRDefault="005708D7" w:rsidP="00090BEC">
      <w:pPr>
        <w:jc w:val="both"/>
        <w:rPr>
          <w:rFonts w:eastAsia="Times New Roman"/>
          <w:lang w:val="en-GB" w:eastAsia="en-GB"/>
        </w:rPr>
      </w:pPr>
    </w:p>
    <w:p w14:paraId="32AB708C" w14:textId="77777777" w:rsidR="003A1C1A" w:rsidRPr="003F117E" w:rsidRDefault="003A1C1A" w:rsidP="00090BEC">
      <w:pPr>
        <w:jc w:val="both"/>
        <w:rPr>
          <w:rFonts w:eastAsia="Times New Roman"/>
          <w:lang w:val="en-GB" w:eastAsia="en-GB"/>
        </w:rPr>
      </w:pPr>
      <w:r w:rsidRPr="003F117E">
        <w:rPr>
          <w:rFonts w:eastAsia="Times New Roman"/>
          <w:lang w:val="en-GB" w:eastAsia="en-GB"/>
        </w:rPr>
        <w:lastRenderedPageBreak/>
        <w:t xml:space="preserve">This issue of our journal, which celebrates its 30 years of existence, is intended to provide a snapshot of the current state of social pedagogy in the world. We have therefore requested contributions from academics and practitioners worldwide. </w:t>
      </w:r>
    </w:p>
    <w:p w14:paraId="76097AE1" w14:textId="77777777" w:rsidR="00B15AB2" w:rsidRPr="003F117E" w:rsidRDefault="00B15AB2" w:rsidP="00090BEC">
      <w:pPr>
        <w:jc w:val="both"/>
        <w:rPr>
          <w:rFonts w:eastAsia="Times New Roman"/>
          <w:lang w:val="en-GB" w:eastAsia="en-GB"/>
        </w:rPr>
      </w:pPr>
    </w:p>
    <w:p w14:paraId="64BC09A4" w14:textId="77777777" w:rsidR="0012274E" w:rsidRPr="003F117E" w:rsidRDefault="0012274E" w:rsidP="00090BEC">
      <w:pPr>
        <w:jc w:val="both"/>
        <w:rPr>
          <w:rFonts w:eastAsia="Times New Roman"/>
          <w:lang w:val="en-GB" w:eastAsia="en-GB"/>
        </w:rPr>
      </w:pPr>
    </w:p>
    <w:p w14:paraId="27878068" w14:textId="3D4B2062" w:rsidR="0012274E" w:rsidRPr="00205A8F" w:rsidRDefault="009311C2" w:rsidP="00090BEC">
      <w:pPr>
        <w:jc w:val="both"/>
        <w:rPr>
          <w:highlight w:val="yellow"/>
          <w:lang w:val="en-GB"/>
        </w:rPr>
      </w:pPr>
      <w:r w:rsidRPr="008720C6">
        <w:rPr>
          <w:highlight w:val="yellow"/>
          <w:lang w:val="en-GB"/>
        </w:rPr>
        <w:t xml:space="preserve">The articles from Denmark, Finland and Sweden show that the development of social pedagogy in these Nordic countries is significantly influenced by the German tradition and, in addition, by the Romance tradition of social pedagogy, Paulo </w:t>
      </w:r>
      <w:proofErr w:type="spellStart"/>
      <w:r w:rsidRPr="008720C6">
        <w:rPr>
          <w:highlight w:val="yellow"/>
          <w:lang w:val="en-GB"/>
        </w:rPr>
        <w:t>Freire’s</w:t>
      </w:r>
      <w:proofErr w:type="spellEnd"/>
      <w:r w:rsidRPr="008720C6">
        <w:rPr>
          <w:highlight w:val="yellow"/>
          <w:lang w:val="en-GB"/>
        </w:rPr>
        <w:t xml:space="preserve"> thought in particular. The</w:t>
      </w:r>
      <w:r>
        <w:rPr>
          <w:highlight w:val="yellow"/>
          <w:lang w:val="en-GB"/>
        </w:rPr>
        <w:t xml:space="preserve"> Nordic</w:t>
      </w:r>
      <w:r w:rsidRPr="008720C6">
        <w:rPr>
          <w:highlight w:val="yellow"/>
          <w:lang w:val="en-GB"/>
        </w:rPr>
        <w:t xml:space="preserve"> articles point out the importance of </w:t>
      </w:r>
      <w:proofErr w:type="gramStart"/>
      <w:r w:rsidRPr="008720C6">
        <w:rPr>
          <w:highlight w:val="yellow"/>
          <w:lang w:val="en-GB"/>
        </w:rPr>
        <w:t>theory-building</w:t>
      </w:r>
      <w:proofErr w:type="gramEnd"/>
      <w:r w:rsidRPr="008720C6">
        <w:rPr>
          <w:highlight w:val="yellow"/>
          <w:lang w:val="en-GB"/>
        </w:rPr>
        <w:t xml:space="preserve"> to the development of social pedagogy as a discipline and professional practice. Although there are many similarities in the Nordic welfare systems and societies in general, the articles show that the position of social pedagogy as discipline and fields of practice is in many ways different between individual countries. However, there</w:t>
      </w:r>
      <w:r w:rsidR="00205A8F">
        <w:rPr>
          <w:highlight w:val="yellow"/>
          <w:lang w:val="en-GB"/>
        </w:rPr>
        <w:t xml:space="preserve"> are also many common elements.</w:t>
      </w:r>
    </w:p>
    <w:p w14:paraId="1455DE64" w14:textId="77777777" w:rsidR="009311C2" w:rsidRPr="008720C6" w:rsidRDefault="009311C2" w:rsidP="009311C2">
      <w:pPr>
        <w:jc w:val="both"/>
        <w:rPr>
          <w:highlight w:val="yellow"/>
          <w:lang w:val="en-GB"/>
        </w:rPr>
      </w:pPr>
    </w:p>
    <w:p w14:paraId="3D41562E" w14:textId="77777777" w:rsidR="009311C2" w:rsidRPr="008720C6" w:rsidRDefault="009311C2" w:rsidP="009311C2">
      <w:pPr>
        <w:jc w:val="both"/>
        <w:rPr>
          <w:highlight w:val="yellow"/>
          <w:lang w:val="en-GB"/>
        </w:rPr>
      </w:pPr>
      <w:r w:rsidRPr="008720C6">
        <w:rPr>
          <w:highlight w:val="yellow"/>
          <w:lang w:val="en-GB"/>
        </w:rPr>
        <w:t xml:space="preserve">In the Nordic countries, in accordance with the German emphasis, social pedagogy has been mostly interpreted in terms of educational activity dealing with the discrepancy between individual and society. The ideas of community development and communal nature of educational work have played an important role therein. These can be defined as key elements of the conception of social pedagogy in Denmark, Finland and Sweden. </w:t>
      </w:r>
    </w:p>
    <w:p w14:paraId="0E93F0DD" w14:textId="77777777" w:rsidR="009311C2" w:rsidRPr="008720C6" w:rsidRDefault="009311C2" w:rsidP="009311C2">
      <w:pPr>
        <w:jc w:val="both"/>
        <w:rPr>
          <w:highlight w:val="yellow"/>
          <w:lang w:val="en-GB"/>
        </w:rPr>
      </w:pPr>
    </w:p>
    <w:p w14:paraId="5C8C1311" w14:textId="77777777" w:rsidR="009311C2" w:rsidRPr="008720C6" w:rsidRDefault="009311C2" w:rsidP="009311C2">
      <w:pPr>
        <w:jc w:val="both"/>
        <w:rPr>
          <w:highlight w:val="yellow"/>
          <w:lang w:val="en-GB"/>
        </w:rPr>
      </w:pPr>
      <w:r w:rsidRPr="008720C6">
        <w:rPr>
          <w:highlight w:val="yellow"/>
          <w:lang w:val="en-GB"/>
        </w:rPr>
        <w:t xml:space="preserve">The article on Finland and </w:t>
      </w:r>
      <w:proofErr w:type="gramStart"/>
      <w:r w:rsidRPr="008720C6">
        <w:rPr>
          <w:highlight w:val="yellow"/>
          <w:lang w:val="en-GB"/>
        </w:rPr>
        <w:t>Sweden,</w:t>
      </w:r>
      <w:proofErr w:type="gramEnd"/>
      <w:r w:rsidRPr="008720C6">
        <w:rPr>
          <w:highlight w:val="yellow"/>
          <w:lang w:val="en-GB"/>
        </w:rPr>
        <w:t xml:space="preserve"> is based on comparative analysis considering main similarities and differences in social pedagogical activities between these two countries. The article generalizes that, in spite of many common theoretical starting points, the Finnish concept of social pedagogy is more focused on history of ideas and </w:t>
      </w:r>
      <w:proofErr w:type="gramStart"/>
      <w:r w:rsidRPr="008720C6">
        <w:rPr>
          <w:highlight w:val="yellow"/>
          <w:lang w:val="en-GB"/>
        </w:rPr>
        <w:t>theory-building</w:t>
      </w:r>
      <w:proofErr w:type="gramEnd"/>
      <w:r w:rsidRPr="008720C6">
        <w:rPr>
          <w:highlight w:val="yellow"/>
          <w:lang w:val="en-GB"/>
        </w:rPr>
        <w:t xml:space="preserve"> of social pedagogy while the Swedish tradition deals more with practice issues. A special challenge in Finland is to develop social pedagogical expertise as professional activity for practice and gain acknowledgement in different practice fields while in Sweden the challenge is to strengthen social pedagogy as an academic discipline and expertise.</w:t>
      </w:r>
    </w:p>
    <w:p w14:paraId="04C469A4" w14:textId="77777777" w:rsidR="009311C2" w:rsidRPr="008720C6" w:rsidRDefault="009311C2" w:rsidP="009311C2">
      <w:pPr>
        <w:jc w:val="both"/>
        <w:rPr>
          <w:highlight w:val="yellow"/>
          <w:lang w:val="en-GB"/>
        </w:rPr>
      </w:pPr>
    </w:p>
    <w:p w14:paraId="7E1572B8" w14:textId="77777777" w:rsidR="009311C2" w:rsidRPr="008720C6" w:rsidRDefault="009311C2" w:rsidP="009311C2">
      <w:pPr>
        <w:jc w:val="both"/>
        <w:rPr>
          <w:highlight w:val="yellow"/>
          <w:lang w:val="en-GB"/>
        </w:rPr>
      </w:pPr>
      <w:r w:rsidRPr="008720C6">
        <w:rPr>
          <w:highlight w:val="yellow"/>
          <w:lang w:val="en-GB"/>
        </w:rPr>
        <w:t xml:space="preserve">In fact both countries face these both types of challenges but they are emphasized in different ways. Also the Danish paper points out convincingly the importance of </w:t>
      </w:r>
      <w:proofErr w:type="gramStart"/>
      <w:r w:rsidRPr="008720C6">
        <w:rPr>
          <w:highlight w:val="yellow"/>
          <w:lang w:val="en-GB"/>
        </w:rPr>
        <w:t>theory-building</w:t>
      </w:r>
      <w:proofErr w:type="gramEnd"/>
      <w:r w:rsidRPr="008720C6">
        <w:rPr>
          <w:highlight w:val="yellow"/>
          <w:lang w:val="en-GB"/>
        </w:rPr>
        <w:t xml:space="preserve"> and research to the development of social pedagogy as a functional system of professional activities in the modern information society and introduces this as main challenge of the Danish social pedagogy. In Denmark, unlike in Finland and Sweden, there are institutions attributed as ‘social pedagogical’ institutions.</w:t>
      </w:r>
    </w:p>
    <w:p w14:paraId="17DEFB40" w14:textId="77777777" w:rsidR="0012274E" w:rsidRPr="003F117E" w:rsidRDefault="0012274E" w:rsidP="00090BEC">
      <w:pPr>
        <w:jc w:val="both"/>
        <w:rPr>
          <w:rFonts w:eastAsia="Times New Roman"/>
          <w:lang w:val="en-GB" w:eastAsia="en-GB"/>
        </w:rPr>
      </w:pPr>
    </w:p>
    <w:p w14:paraId="52338266" w14:textId="77777777" w:rsidR="0011178E" w:rsidRDefault="0011178E" w:rsidP="0011178E">
      <w:pPr>
        <w:jc w:val="both"/>
        <w:rPr>
          <w:rFonts w:cs="Times New Roman"/>
          <w:lang w:val="en-GB"/>
        </w:rPr>
      </w:pPr>
      <w:r w:rsidRPr="008720C6">
        <w:rPr>
          <w:rFonts w:cs="Times New Roman"/>
          <w:lang w:val="en-GB"/>
        </w:rPr>
        <w:t>The article from Spain reflects on the current state of affairs regarding social pedagogy in the country, with the aim of identifying its weaknesses, strengths, threats and opportunities. The analysis focuses on the review of social pedagogy as a key discipline in reconstructing the educational sciences and as a response from social education to the demands and needs of society and the welfare state. The analysis of the situation is complemented by research focused on social education studies.</w:t>
      </w:r>
    </w:p>
    <w:p w14:paraId="60598A35" w14:textId="77777777" w:rsidR="0012274E" w:rsidRPr="003F117E" w:rsidRDefault="0012274E" w:rsidP="00090BEC">
      <w:pPr>
        <w:jc w:val="both"/>
        <w:rPr>
          <w:rFonts w:eastAsia="Times New Roman"/>
          <w:lang w:val="en-GB" w:eastAsia="en-GB"/>
        </w:rPr>
      </w:pPr>
    </w:p>
    <w:p w14:paraId="2F352201" w14:textId="77777777" w:rsidR="0011178E" w:rsidRPr="003F117E" w:rsidRDefault="0011178E" w:rsidP="0011178E">
      <w:pPr>
        <w:jc w:val="both"/>
        <w:rPr>
          <w:lang w:val="en-GB"/>
        </w:rPr>
      </w:pPr>
      <w:r w:rsidRPr="008720C6">
        <w:rPr>
          <w:highlight w:val="yellow"/>
          <w:lang w:val="en-GB"/>
        </w:rPr>
        <w:t xml:space="preserve">The Russian article provides a fine example of the fact that national traditions of social pedagogy are substantially shaped by country-specific social and cultural </w:t>
      </w:r>
      <w:r w:rsidRPr="008720C6">
        <w:rPr>
          <w:highlight w:val="yellow"/>
          <w:lang w:val="en-GB"/>
        </w:rPr>
        <w:lastRenderedPageBreak/>
        <w:t>factors. Russian tradition is, through the ages, influenced by the factors of Russian national identity, especially the Orthodox Christianity, from the pre-Soviet time up to the modern post-Soviet era. At the present time social pedagogy has achieved a firm position as an academic discipline. Also in Russia a particular challenge is to develop social pedagogy as a modern professional activity suitable to the rapidly changing and uncertain modern society.</w:t>
      </w:r>
      <w:r>
        <w:rPr>
          <w:lang w:val="en-GB"/>
        </w:rPr>
        <w:t xml:space="preserve">          </w:t>
      </w:r>
      <w:r w:rsidRPr="003F117E">
        <w:rPr>
          <w:lang w:val="en-GB"/>
        </w:rPr>
        <w:t xml:space="preserve">            </w:t>
      </w:r>
    </w:p>
    <w:p w14:paraId="4B7B7BCF" w14:textId="77777777" w:rsidR="0011178E" w:rsidRDefault="0011178E" w:rsidP="0011178E">
      <w:pPr>
        <w:jc w:val="both"/>
        <w:rPr>
          <w:rFonts w:eastAsia="Times New Roman"/>
          <w:lang w:val="en-GB" w:eastAsia="en-GB"/>
        </w:rPr>
      </w:pPr>
    </w:p>
    <w:p w14:paraId="4FA1C60B" w14:textId="77777777" w:rsidR="0011178E" w:rsidRDefault="0011178E" w:rsidP="0011178E">
      <w:pPr>
        <w:jc w:val="both"/>
        <w:rPr>
          <w:rFonts w:eastAsia="Times New Roman"/>
          <w:lang w:val="en-GB" w:eastAsia="en-GB"/>
        </w:rPr>
      </w:pPr>
      <w:r w:rsidRPr="008720C6">
        <w:rPr>
          <w:rFonts w:eastAsia="Times New Roman"/>
          <w:lang w:val="en-GB" w:eastAsia="en-GB"/>
        </w:rPr>
        <w:t>The article from Uruguay provides the historical background of social pedagogy in that country, noting that it has only recently begun to enjoy some presence in academia and has not yet been highly developed as a discipline. The area in which there has been clear development is its professionalization, as embodied in the figure of the social educator, a professional occupation that was established in Uruguay between 1990 and 2004.</w:t>
      </w:r>
    </w:p>
    <w:p w14:paraId="722EADDE" w14:textId="77777777" w:rsidR="00205A8F" w:rsidRPr="008720C6" w:rsidRDefault="00205A8F" w:rsidP="0011178E">
      <w:pPr>
        <w:jc w:val="both"/>
        <w:rPr>
          <w:rFonts w:eastAsia="Times New Roman"/>
          <w:lang w:val="en-GB" w:eastAsia="en-GB"/>
        </w:rPr>
      </w:pPr>
    </w:p>
    <w:p w14:paraId="092F2F1A" w14:textId="77777777" w:rsidR="00205A8F" w:rsidRPr="003F117E" w:rsidRDefault="00205A8F" w:rsidP="00205A8F">
      <w:pPr>
        <w:jc w:val="both"/>
        <w:rPr>
          <w:rFonts w:eastAsia="Times New Roman"/>
          <w:lang w:val="en-GB" w:eastAsia="en-GB"/>
        </w:rPr>
      </w:pPr>
      <w:r w:rsidRPr="003F117E">
        <w:rPr>
          <w:rFonts w:eastAsia="Times New Roman"/>
          <w:lang w:val="en-GB" w:eastAsia="en-GB"/>
        </w:rPr>
        <w:t xml:space="preserve">The article on Brazil takes us on a tour of </w:t>
      </w:r>
      <w:proofErr w:type="spellStart"/>
      <w:r w:rsidRPr="003F117E">
        <w:rPr>
          <w:rFonts w:eastAsia="Times New Roman"/>
          <w:lang w:val="en-GB" w:eastAsia="en-GB"/>
        </w:rPr>
        <w:t>Freire’s</w:t>
      </w:r>
      <w:proofErr w:type="spellEnd"/>
      <w:r w:rsidRPr="003F117E">
        <w:rPr>
          <w:rFonts w:eastAsia="Times New Roman"/>
          <w:lang w:val="en-GB" w:eastAsia="en-GB"/>
        </w:rPr>
        <w:t xml:space="preserve"> ideas and their importance to social pedagogy. It is a pedagogy that acts in all eras: past, present and future - preventing, repairing and promoting. Social pedagogy is used both in situations where there are problems or marginalization and in what might be termed normal situations.</w:t>
      </w:r>
    </w:p>
    <w:p w14:paraId="0C3772DC" w14:textId="77777777" w:rsidR="0011178E" w:rsidRPr="008720C6" w:rsidRDefault="0011178E" w:rsidP="0011178E">
      <w:pPr>
        <w:jc w:val="both"/>
        <w:rPr>
          <w:rFonts w:eastAsia="Times New Roman"/>
          <w:lang w:val="en-GB" w:eastAsia="en-GB"/>
        </w:rPr>
      </w:pPr>
    </w:p>
    <w:p w14:paraId="56887E92" w14:textId="77777777" w:rsidR="0011178E" w:rsidRPr="003F117E" w:rsidRDefault="0011178E" w:rsidP="0011178E">
      <w:pPr>
        <w:jc w:val="both"/>
        <w:rPr>
          <w:rFonts w:ascii="Times New Roman" w:hAnsi="Times New Roman"/>
          <w:color w:val="000000"/>
          <w:lang w:val="en-GB"/>
        </w:rPr>
      </w:pPr>
      <w:r w:rsidRPr="003F117E">
        <w:rPr>
          <w:rFonts w:ascii="Times New Roman" w:hAnsi="Times New Roman"/>
          <w:color w:val="000000"/>
          <w:lang w:val="en-GB"/>
        </w:rPr>
        <w:t>The contribution from England highlights the novelty of social pedagogy in that country and examines the findings of ten studies that focus on training and intervention projects using social pedagogy in the context of working with children and young people in residential care (</w:t>
      </w:r>
      <w:r w:rsidRPr="003F117E">
        <w:rPr>
          <w:rFonts w:ascii="Times New Roman" w:hAnsi="Times New Roman" w:cs="Times New Roman"/>
          <w:i/>
          <w:lang w:val="en-GB"/>
        </w:rPr>
        <w:t>children’s residential care, foster care and related services</w:t>
      </w:r>
      <w:r w:rsidRPr="003F117E">
        <w:rPr>
          <w:rFonts w:ascii="Times New Roman" w:hAnsi="Times New Roman"/>
          <w:color w:val="000000"/>
          <w:lang w:val="en-GB"/>
        </w:rPr>
        <w:t>).</w:t>
      </w:r>
    </w:p>
    <w:p w14:paraId="433C71DC" w14:textId="77777777" w:rsidR="004A7101" w:rsidRPr="003F117E" w:rsidRDefault="004A7101" w:rsidP="00090BEC">
      <w:pPr>
        <w:jc w:val="both"/>
        <w:rPr>
          <w:rFonts w:eastAsia="Times New Roman"/>
          <w:lang w:val="en-GB" w:eastAsia="en-GB"/>
        </w:rPr>
      </w:pPr>
    </w:p>
    <w:p w14:paraId="589E7221" w14:textId="77777777" w:rsidR="0011178E" w:rsidRPr="003F117E" w:rsidRDefault="0011178E" w:rsidP="0011178E">
      <w:pPr>
        <w:jc w:val="both"/>
        <w:rPr>
          <w:rFonts w:eastAsia="Times New Roman"/>
          <w:lang w:val="en-GB" w:eastAsia="en-GB"/>
        </w:rPr>
      </w:pPr>
      <w:r w:rsidRPr="003F117E">
        <w:rPr>
          <w:rFonts w:eastAsia="Times New Roman"/>
          <w:lang w:val="en-GB" w:eastAsia="en-GB"/>
        </w:rPr>
        <w:t>As with the English article, the North American contribution emphasizes the lack of a previous tradition of social pedagogy in that country. From three converging traditions - indigenous education, progressive education and social movement learning – it tells the history of social pedagogy in the North American context. It is a long tradition, albeit under different names.</w:t>
      </w:r>
    </w:p>
    <w:p w14:paraId="593058F4" w14:textId="77777777" w:rsidR="000116A2" w:rsidRPr="008720C6" w:rsidRDefault="000116A2" w:rsidP="00090BEC">
      <w:pPr>
        <w:jc w:val="both"/>
        <w:rPr>
          <w:rFonts w:cs="Times New Roman"/>
          <w:lang w:val="en-GB"/>
        </w:rPr>
      </w:pPr>
    </w:p>
    <w:p w14:paraId="2ED15C7D" w14:textId="77777777" w:rsidR="000116A2" w:rsidRPr="008720C6" w:rsidRDefault="000116A2" w:rsidP="000116A2">
      <w:pPr>
        <w:jc w:val="both"/>
        <w:rPr>
          <w:highlight w:val="yellow"/>
          <w:lang w:val="en-GB"/>
        </w:rPr>
      </w:pPr>
      <w:r w:rsidRPr="008720C6">
        <w:rPr>
          <w:highlight w:val="yellow"/>
          <w:lang w:val="en-GB"/>
        </w:rPr>
        <w:t>The article from Japan offers a versatile overview on historical development and current state of social education in the country paying attention to the position of social education in between the systems of</w:t>
      </w:r>
      <w:r>
        <w:rPr>
          <w:highlight w:val="yellow"/>
          <w:lang w:val="en-GB"/>
        </w:rPr>
        <w:t xml:space="preserve"> education and welfare. From this point</w:t>
      </w:r>
      <w:r w:rsidRPr="008720C6">
        <w:rPr>
          <w:highlight w:val="yellow"/>
          <w:lang w:val="en-GB"/>
        </w:rPr>
        <w:t xml:space="preserve"> of view s</w:t>
      </w:r>
      <w:r>
        <w:rPr>
          <w:highlight w:val="yellow"/>
          <w:lang w:val="en-GB"/>
        </w:rPr>
        <w:t>ocial pedagogy -</w:t>
      </w:r>
      <w:r w:rsidRPr="008720C6">
        <w:rPr>
          <w:highlight w:val="yellow"/>
          <w:lang w:val="en-GB"/>
        </w:rPr>
        <w:t xml:space="preserve"> introduced as social educa</w:t>
      </w:r>
      <w:r>
        <w:rPr>
          <w:highlight w:val="yellow"/>
          <w:lang w:val="en-GB"/>
        </w:rPr>
        <w:t>tion -</w:t>
      </w:r>
      <w:r w:rsidRPr="008720C6">
        <w:rPr>
          <w:highlight w:val="yellow"/>
          <w:lang w:val="en-GB"/>
        </w:rPr>
        <w:t xml:space="preserve"> is viewed as an educational activity in close connection to welfare activities in communities.</w:t>
      </w:r>
      <w:r>
        <w:rPr>
          <w:highlight w:val="yellow"/>
          <w:lang w:val="en-GB"/>
        </w:rPr>
        <w:t xml:space="preserve"> C</w:t>
      </w:r>
      <w:r w:rsidRPr="008720C6">
        <w:rPr>
          <w:highlight w:val="yellow"/>
          <w:lang w:val="en-GB"/>
        </w:rPr>
        <w:t>o</w:t>
      </w:r>
      <w:r>
        <w:rPr>
          <w:highlight w:val="yellow"/>
          <w:lang w:val="en-GB"/>
        </w:rPr>
        <w:t>-</w:t>
      </w:r>
      <w:r w:rsidRPr="008720C6">
        <w:rPr>
          <w:highlight w:val="yellow"/>
          <w:lang w:val="en-GB"/>
        </w:rPr>
        <w:t>operation between social education and welfare</w:t>
      </w:r>
      <w:r>
        <w:rPr>
          <w:highlight w:val="yellow"/>
          <w:lang w:val="en-GB"/>
        </w:rPr>
        <w:t xml:space="preserve"> staffs is introduced in terms of ‘Social Education Welfare’ promoting social capital, </w:t>
      </w:r>
      <w:r w:rsidRPr="008720C6">
        <w:rPr>
          <w:highlight w:val="yellow"/>
          <w:lang w:val="en-GB"/>
        </w:rPr>
        <w:t>community development</w:t>
      </w:r>
      <w:r>
        <w:rPr>
          <w:highlight w:val="yellow"/>
          <w:lang w:val="en-GB"/>
        </w:rPr>
        <w:t xml:space="preserve">, and opportunities for self-fulfilling educational activities. </w:t>
      </w:r>
      <w:r w:rsidRPr="008720C6">
        <w:rPr>
          <w:highlight w:val="yellow"/>
          <w:lang w:val="en-GB"/>
        </w:rPr>
        <w:t xml:space="preserve"> </w:t>
      </w:r>
    </w:p>
    <w:p w14:paraId="30D5E4B4" w14:textId="77777777" w:rsidR="00C60604" w:rsidRPr="008720C6" w:rsidRDefault="00C60604" w:rsidP="00090BEC">
      <w:pPr>
        <w:jc w:val="both"/>
        <w:rPr>
          <w:rFonts w:cs="Times New Roman"/>
          <w:lang w:val="en-GB"/>
        </w:rPr>
      </w:pPr>
    </w:p>
    <w:p w14:paraId="18B39733" w14:textId="77777777" w:rsidR="00046D6E" w:rsidRPr="003F117E" w:rsidRDefault="00046D6E" w:rsidP="00090BEC">
      <w:pPr>
        <w:jc w:val="both"/>
        <w:rPr>
          <w:lang w:val="en-GB"/>
        </w:rPr>
      </w:pPr>
      <w:r w:rsidRPr="008720C6">
        <w:rPr>
          <w:lang w:val="en-GB"/>
        </w:rPr>
        <w:t>In the case of South Africa</w:t>
      </w:r>
      <w:r w:rsidR="00325935" w:rsidRPr="008720C6">
        <w:rPr>
          <w:lang w:val="en-GB"/>
        </w:rPr>
        <w:t>,</w:t>
      </w:r>
      <w:r w:rsidRPr="008720C6">
        <w:rPr>
          <w:lang w:val="en-GB"/>
        </w:rPr>
        <w:t xml:space="preserve"> the starting point is also the lack of a social pedagogy tradition in that country.</w:t>
      </w:r>
      <w:r w:rsidRPr="003F117E">
        <w:rPr>
          <w:lang w:val="en-GB"/>
        </w:rPr>
        <w:t xml:space="preserve"> However, the authors equate the concept with popular and adult education and community development processes, based on Freire’s ideas. The text </w:t>
      </w:r>
      <w:r w:rsidR="00E11159" w:rsidRPr="003F117E">
        <w:rPr>
          <w:lang w:val="en-GB"/>
        </w:rPr>
        <w:t>ends by ask</w:t>
      </w:r>
      <w:r w:rsidRPr="003F117E">
        <w:rPr>
          <w:lang w:val="en-GB"/>
        </w:rPr>
        <w:t xml:space="preserve">ing what type of </w:t>
      </w:r>
      <w:r w:rsidR="00E11159" w:rsidRPr="003F117E">
        <w:rPr>
          <w:lang w:val="en-GB"/>
        </w:rPr>
        <w:t>social pedagogy sh</w:t>
      </w:r>
      <w:r w:rsidRPr="003F117E">
        <w:rPr>
          <w:lang w:val="en-GB"/>
        </w:rPr>
        <w:t xml:space="preserve">ould </w:t>
      </w:r>
      <w:r w:rsidR="00E11159" w:rsidRPr="003F117E">
        <w:rPr>
          <w:lang w:val="en-GB"/>
        </w:rPr>
        <w:t xml:space="preserve">be practiced </w:t>
      </w:r>
      <w:r w:rsidRPr="003F117E">
        <w:rPr>
          <w:lang w:val="en-GB"/>
        </w:rPr>
        <w:t>in South Africa in the current context of social transformation to create more just and equitable communities.</w:t>
      </w:r>
    </w:p>
    <w:p w14:paraId="3CBC2FC8" w14:textId="77777777" w:rsidR="00F8625E" w:rsidRPr="003F117E" w:rsidRDefault="00F8625E" w:rsidP="00090BEC">
      <w:pPr>
        <w:jc w:val="both"/>
        <w:rPr>
          <w:lang w:val="en-GB"/>
        </w:rPr>
      </w:pPr>
    </w:p>
    <w:p w14:paraId="1A81E499" w14:textId="77777777" w:rsidR="00DE4782" w:rsidRPr="008720C6" w:rsidRDefault="00DE4782" w:rsidP="00090BEC">
      <w:pPr>
        <w:jc w:val="both"/>
        <w:rPr>
          <w:highlight w:val="yellow"/>
          <w:lang w:val="en-GB"/>
        </w:rPr>
      </w:pPr>
    </w:p>
    <w:p w14:paraId="042B8C5D" w14:textId="77777777" w:rsidR="0042064B" w:rsidRPr="008720C6" w:rsidRDefault="0042064B" w:rsidP="00090BEC">
      <w:pPr>
        <w:jc w:val="both"/>
        <w:rPr>
          <w:highlight w:val="yellow"/>
          <w:lang w:val="en-GB"/>
        </w:rPr>
      </w:pPr>
    </w:p>
    <w:p w14:paraId="15B489E7" w14:textId="77777777" w:rsidR="00BD3ADC" w:rsidRDefault="00BD3ADC" w:rsidP="00090BEC">
      <w:pPr>
        <w:jc w:val="both"/>
      </w:pPr>
    </w:p>
    <w:p w14:paraId="4A1B2CA6" w14:textId="77777777" w:rsidR="00BD3ADC" w:rsidRDefault="00BD3ADC" w:rsidP="00090BEC">
      <w:pPr>
        <w:jc w:val="both"/>
      </w:pPr>
    </w:p>
    <w:p w14:paraId="0F8CABF5" w14:textId="77777777" w:rsidR="00912098" w:rsidRDefault="00912098" w:rsidP="00090BEC">
      <w:pPr>
        <w:jc w:val="both"/>
      </w:pPr>
    </w:p>
    <w:p w14:paraId="22AD8CB4" w14:textId="77777777" w:rsidR="00912098" w:rsidRDefault="00912098" w:rsidP="00090BEC">
      <w:pPr>
        <w:jc w:val="both"/>
      </w:pPr>
    </w:p>
    <w:p w14:paraId="76FB9FCB" w14:textId="77777777" w:rsidR="00BD3ADC" w:rsidRDefault="00BD3ADC" w:rsidP="00090BEC">
      <w:pPr>
        <w:jc w:val="both"/>
      </w:pPr>
    </w:p>
    <w:p w14:paraId="2E2E16BF" w14:textId="77777777" w:rsidR="00BD3ADC" w:rsidRDefault="00BD3ADC" w:rsidP="00090BEC">
      <w:pPr>
        <w:jc w:val="both"/>
      </w:pPr>
    </w:p>
    <w:p w14:paraId="392B7BB9" w14:textId="77777777" w:rsidR="00BD3ADC" w:rsidRDefault="00BD3ADC" w:rsidP="00090BEC">
      <w:pPr>
        <w:jc w:val="both"/>
      </w:pPr>
    </w:p>
    <w:p w14:paraId="543635FB" w14:textId="77777777" w:rsidR="00BD3ADC" w:rsidRDefault="00BD3ADC" w:rsidP="00090BEC">
      <w:pPr>
        <w:jc w:val="both"/>
      </w:pPr>
    </w:p>
    <w:p w14:paraId="3EC1CCDA" w14:textId="77777777" w:rsidR="007A1C05" w:rsidRDefault="00090BEC">
      <w:r>
        <w:t>REFERENCES</w:t>
      </w:r>
    </w:p>
    <w:p w14:paraId="2BDCABE7" w14:textId="77777777" w:rsidR="00090BEC" w:rsidRDefault="00090BEC"/>
    <w:p w14:paraId="4BBB7530" w14:textId="77777777" w:rsidR="003B04FE" w:rsidRDefault="003B04FE" w:rsidP="00783F0E">
      <w:pPr>
        <w:widowControl w:val="0"/>
        <w:adjustRightInd w:val="0"/>
        <w:ind w:left="284" w:hanging="284"/>
        <w:jc w:val="both"/>
        <w:rPr>
          <w:lang w:val="es-ES"/>
        </w:rPr>
      </w:pPr>
      <w:r>
        <w:rPr>
          <w:lang w:val="es-ES"/>
        </w:rPr>
        <w:t xml:space="preserve">Cameron, C. &amp; </w:t>
      </w:r>
      <w:proofErr w:type="spellStart"/>
      <w:r>
        <w:rPr>
          <w:lang w:val="es-ES"/>
        </w:rPr>
        <w:t>Moss</w:t>
      </w:r>
      <w:proofErr w:type="spellEnd"/>
      <w:r>
        <w:rPr>
          <w:lang w:val="es-ES"/>
        </w:rPr>
        <w:t>, P. (Ed.)</w:t>
      </w:r>
      <w:r w:rsidR="008D25EE">
        <w:rPr>
          <w:lang w:val="es-ES"/>
        </w:rPr>
        <w:t>.</w:t>
      </w:r>
      <w:r>
        <w:rPr>
          <w:lang w:val="es-ES"/>
        </w:rPr>
        <w:t xml:space="preserve"> </w:t>
      </w:r>
      <w:r w:rsidRPr="003B04FE">
        <w:rPr>
          <w:b/>
          <w:lang w:val="es-ES"/>
        </w:rPr>
        <w:t xml:space="preserve">Social </w:t>
      </w:r>
      <w:proofErr w:type="spellStart"/>
      <w:r w:rsidRPr="003B04FE">
        <w:rPr>
          <w:b/>
          <w:lang w:val="es-ES"/>
        </w:rPr>
        <w:t>pedagopgy</w:t>
      </w:r>
      <w:proofErr w:type="spellEnd"/>
      <w:r w:rsidRPr="003B04FE">
        <w:rPr>
          <w:b/>
          <w:lang w:val="es-ES"/>
        </w:rPr>
        <w:t xml:space="preserve"> and </w:t>
      </w:r>
      <w:proofErr w:type="spellStart"/>
      <w:r w:rsidRPr="003B04FE">
        <w:rPr>
          <w:b/>
          <w:lang w:val="es-ES"/>
        </w:rPr>
        <w:t>working</w:t>
      </w:r>
      <w:proofErr w:type="spellEnd"/>
      <w:r w:rsidRPr="003B04FE">
        <w:rPr>
          <w:b/>
          <w:lang w:val="es-ES"/>
        </w:rPr>
        <w:t xml:space="preserve"> </w:t>
      </w:r>
      <w:proofErr w:type="spellStart"/>
      <w:r w:rsidRPr="003B04FE">
        <w:rPr>
          <w:b/>
          <w:lang w:val="es-ES"/>
        </w:rPr>
        <w:t>with</w:t>
      </w:r>
      <w:proofErr w:type="spellEnd"/>
      <w:r w:rsidRPr="003B04FE">
        <w:rPr>
          <w:b/>
          <w:lang w:val="es-ES"/>
        </w:rPr>
        <w:t xml:space="preserve"> </w:t>
      </w:r>
      <w:proofErr w:type="spellStart"/>
      <w:r w:rsidRPr="003B04FE">
        <w:rPr>
          <w:b/>
          <w:lang w:val="es-ES"/>
        </w:rPr>
        <w:t>children</w:t>
      </w:r>
      <w:proofErr w:type="spellEnd"/>
      <w:r w:rsidRPr="003B04FE">
        <w:rPr>
          <w:b/>
          <w:lang w:val="es-ES"/>
        </w:rPr>
        <w:t xml:space="preserve"> and Young </w:t>
      </w:r>
      <w:proofErr w:type="spellStart"/>
      <w:r w:rsidRPr="003B04FE">
        <w:rPr>
          <w:b/>
          <w:lang w:val="es-ES"/>
        </w:rPr>
        <w:t>people</w:t>
      </w:r>
      <w:proofErr w:type="spellEnd"/>
      <w:r w:rsidRPr="003B04FE">
        <w:rPr>
          <w:b/>
          <w:lang w:val="es-ES"/>
        </w:rPr>
        <w:t xml:space="preserve">. </w:t>
      </w:r>
      <w:proofErr w:type="spellStart"/>
      <w:r w:rsidRPr="003B04FE">
        <w:rPr>
          <w:b/>
          <w:lang w:val="es-ES"/>
        </w:rPr>
        <w:t>When</w:t>
      </w:r>
      <w:proofErr w:type="spellEnd"/>
      <w:r w:rsidRPr="003B04FE">
        <w:rPr>
          <w:b/>
          <w:lang w:val="es-ES"/>
        </w:rPr>
        <w:t xml:space="preserve"> </w:t>
      </w:r>
      <w:proofErr w:type="spellStart"/>
      <w:r w:rsidRPr="003B04FE">
        <w:rPr>
          <w:b/>
          <w:lang w:val="es-ES"/>
        </w:rPr>
        <w:t>care</w:t>
      </w:r>
      <w:proofErr w:type="spellEnd"/>
      <w:r w:rsidRPr="003B04FE">
        <w:rPr>
          <w:b/>
          <w:lang w:val="es-ES"/>
        </w:rPr>
        <w:t xml:space="preserve"> and </w:t>
      </w:r>
      <w:proofErr w:type="spellStart"/>
      <w:r w:rsidRPr="003B04FE">
        <w:rPr>
          <w:b/>
          <w:lang w:val="es-ES"/>
        </w:rPr>
        <w:t>education</w:t>
      </w:r>
      <w:proofErr w:type="spellEnd"/>
      <w:r w:rsidRPr="003B04FE">
        <w:rPr>
          <w:b/>
          <w:lang w:val="es-ES"/>
        </w:rPr>
        <w:t xml:space="preserve"> </w:t>
      </w:r>
      <w:proofErr w:type="spellStart"/>
      <w:r w:rsidRPr="003B04FE">
        <w:rPr>
          <w:b/>
          <w:lang w:val="es-ES"/>
        </w:rPr>
        <w:t>meet</w:t>
      </w:r>
      <w:proofErr w:type="spellEnd"/>
      <w:r>
        <w:rPr>
          <w:lang w:val="es-ES"/>
        </w:rPr>
        <w:t xml:space="preserve">. London. Jessica </w:t>
      </w:r>
      <w:proofErr w:type="spellStart"/>
      <w:r>
        <w:rPr>
          <w:lang w:val="es-ES"/>
        </w:rPr>
        <w:t>Kingsley</w:t>
      </w:r>
      <w:proofErr w:type="spellEnd"/>
      <w:r>
        <w:rPr>
          <w:lang w:val="es-ES"/>
        </w:rPr>
        <w:t xml:space="preserve"> Publisher.</w:t>
      </w:r>
    </w:p>
    <w:p w14:paraId="718B9C15" w14:textId="77777777" w:rsidR="005708D7" w:rsidRDefault="005708D7" w:rsidP="00783F0E">
      <w:pPr>
        <w:widowControl w:val="0"/>
        <w:adjustRightInd w:val="0"/>
        <w:ind w:left="284" w:hanging="284"/>
        <w:jc w:val="both"/>
        <w:rPr>
          <w:lang w:val="es-ES"/>
        </w:rPr>
      </w:pPr>
      <w:proofErr w:type="spellStart"/>
      <w:r w:rsidRPr="00783F0E">
        <w:rPr>
          <w:lang w:val="es-ES"/>
        </w:rPr>
        <w:t>Dubet</w:t>
      </w:r>
      <w:proofErr w:type="spellEnd"/>
      <w:r w:rsidRPr="00783F0E">
        <w:rPr>
          <w:lang w:val="es-ES"/>
        </w:rPr>
        <w:t>, F. (2013)</w:t>
      </w:r>
      <w:r w:rsidR="008D25EE">
        <w:rPr>
          <w:lang w:val="es-ES"/>
        </w:rPr>
        <w:t>.</w:t>
      </w:r>
      <w:r w:rsidRPr="00783F0E">
        <w:rPr>
          <w:lang w:val="es-ES"/>
        </w:rPr>
        <w:t xml:space="preserve"> </w:t>
      </w:r>
      <w:r w:rsidRPr="00783F0E">
        <w:rPr>
          <w:b/>
          <w:lang w:val="es-ES"/>
        </w:rPr>
        <w:t>El trabajo de las sociedades</w:t>
      </w:r>
      <w:r w:rsidRPr="00783F0E">
        <w:rPr>
          <w:lang w:val="es-ES"/>
        </w:rPr>
        <w:t xml:space="preserve">. Buenos Aires. </w:t>
      </w:r>
      <w:proofErr w:type="spellStart"/>
      <w:r w:rsidRPr="00783F0E">
        <w:rPr>
          <w:lang w:val="es-ES"/>
        </w:rPr>
        <w:t>Amorrurtu</w:t>
      </w:r>
      <w:proofErr w:type="spellEnd"/>
      <w:r w:rsidRPr="00783F0E">
        <w:rPr>
          <w:lang w:val="es-ES"/>
        </w:rPr>
        <w:t>.</w:t>
      </w:r>
    </w:p>
    <w:p w14:paraId="13EFD62E" w14:textId="77777777" w:rsidR="00D9362C" w:rsidRDefault="007E348D" w:rsidP="00D9362C">
      <w:pPr>
        <w:widowControl w:val="0"/>
        <w:adjustRightInd w:val="0"/>
        <w:ind w:left="284" w:hanging="284"/>
        <w:jc w:val="both"/>
        <w:rPr>
          <w:lang w:val="en-GB"/>
        </w:rPr>
      </w:pPr>
      <w:r w:rsidRPr="00A442DC">
        <w:rPr>
          <w:lang w:val="en-GB"/>
        </w:rPr>
        <w:t>H</w:t>
      </w:r>
      <w:r>
        <w:rPr>
          <w:lang w:val="en-GB"/>
        </w:rPr>
        <w:t>atton</w:t>
      </w:r>
      <w:r w:rsidRPr="00A442DC">
        <w:rPr>
          <w:lang w:val="en-GB"/>
        </w:rPr>
        <w:t>, K.  (2013)</w:t>
      </w:r>
      <w:r w:rsidR="008D25EE">
        <w:rPr>
          <w:lang w:val="en-GB"/>
        </w:rPr>
        <w:t>.</w:t>
      </w:r>
      <w:r w:rsidRPr="00A442DC">
        <w:rPr>
          <w:lang w:val="en-GB"/>
        </w:rPr>
        <w:t xml:space="preserve"> </w:t>
      </w:r>
      <w:proofErr w:type="gramStart"/>
      <w:r w:rsidR="003E52E6">
        <w:rPr>
          <w:b/>
          <w:lang w:val="en-GB"/>
        </w:rPr>
        <w:t>social</w:t>
      </w:r>
      <w:proofErr w:type="gramEnd"/>
      <w:r w:rsidR="003E52E6">
        <w:rPr>
          <w:b/>
          <w:lang w:val="en-GB"/>
        </w:rPr>
        <w:t xml:space="preserve"> pedagogy</w:t>
      </w:r>
      <w:r w:rsidRPr="007E348D">
        <w:rPr>
          <w:b/>
          <w:lang w:val="en-GB"/>
        </w:rPr>
        <w:t xml:space="preserve"> in UK. </w:t>
      </w:r>
      <w:proofErr w:type="gramStart"/>
      <w:r w:rsidRPr="007E348D">
        <w:rPr>
          <w:b/>
          <w:lang w:val="en-GB"/>
        </w:rPr>
        <w:t>Theory and practice.</w:t>
      </w:r>
      <w:proofErr w:type="gramEnd"/>
      <w:r w:rsidRPr="00A442DC">
        <w:rPr>
          <w:lang w:val="en-GB"/>
        </w:rPr>
        <w:t xml:space="preserve"> </w:t>
      </w:r>
      <w:r>
        <w:rPr>
          <w:lang w:val="en-GB"/>
        </w:rPr>
        <w:t xml:space="preserve"> London.</w:t>
      </w:r>
      <w:r w:rsidRPr="00A442DC">
        <w:rPr>
          <w:lang w:val="en-GB"/>
        </w:rPr>
        <w:t xml:space="preserve"> </w:t>
      </w:r>
      <w:r>
        <w:rPr>
          <w:lang w:val="en-GB"/>
        </w:rPr>
        <w:t xml:space="preserve"> </w:t>
      </w:r>
      <w:proofErr w:type="gramStart"/>
      <w:r w:rsidRPr="00A442DC">
        <w:rPr>
          <w:lang w:val="en-GB"/>
        </w:rPr>
        <w:t>Russell House Publishing.</w:t>
      </w:r>
      <w:proofErr w:type="gramEnd"/>
    </w:p>
    <w:p w14:paraId="72F8629F" w14:textId="77777777" w:rsidR="00D9362C" w:rsidRPr="003A3F53" w:rsidRDefault="00D9362C" w:rsidP="00D9362C">
      <w:pPr>
        <w:widowControl w:val="0"/>
        <w:adjustRightInd w:val="0"/>
        <w:ind w:left="284" w:hanging="284"/>
        <w:jc w:val="both"/>
        <w:rPr>
          <w:rFonts w:ascii="Times New Roman" w:hAnsi="Times New Roman" w:cs="Times New Roman"/>
          <w:lang w:val="en-US"/>
        </w:rPr>
      </w:pPr>
      <w:r w:rsidRPr="003A3F53">
        <w:rPr>
          <w:rFonts w:ascii="Times New Roman" w:hAnsi="Times New Roman" w:cs="Times New Roman"/>
        </w:rPr>
        <w:t xml:space="preserve">Hämäläinen, J. &amp; Nivala, E. </w:t>
      </w:r>
      <w:r w:rsidR="008D25EE" w:rsidRPr="003A3F53">
        <w:rPr>
          <w:rFonts w:ascii="Times New Roman" w:hAnsi="Times New Roman" w:cs="Times New Roman"/>
        </w:rPr>
        <w:t>(</w:t>
      </w:r>
      <w:r w:rsidRPr="003A3F53">
        <w:rPr>
          <w:rFonts w:ascii="Times New Roman" w:hAnsi="Times New Roman" w:cs="Times New Roman"/>
        </w:rPr>
        <w:t>2015</w:t>
      </w:r>
      <w:r w:rsidR="008D25EE" w:rsidRPr="003A3F53">
        <w:rPr>
          <w:rFonts w:ascii="Times New Roman" w:hAnsi="Times New Roman" w:cs="Times New Roman"/>
        </w:rPr>
        <w:t>)</w:t>
      </w:r>
      <w:r w:rsidRPr="003A3F53">
        <w:rPr>
          <w:rFonts w:ascii="Times New Roman" w:hAnsi="Times New Roman" w:cs="Times New Roman"/>
        </w:rPr>
        <w:t xml:space="preserve">. </w:t>
      </w:r>
      <w:r w:rsidRPr="003A3F53">
        <w:rPr>
          <w:rFonts w:ascii="Times New Roman" w:hAnsi="Times New Roman" w:cs="Times New Roman"/>
          <w:b/>
        </w:rPr>
        <w:t xml:space="preserve">Social </w:t>
      </w:r>
      <w:proofErr w:type="spellStart"/>
      <w:r w:rsidRPr="003A3F53">
        <w:rPr>
          <w:rFonts w:ascii="Times New Roman" w:hAnsi="Times New Roman" w:cs="Times New Roman"/>
          <w:b/>
        </w:rPr>
        <w:t>Pedagogy</w:t>
      </w:r>
      <w:proofErr w:type="spellEnd"/>
      <w:r w:rsidRPr="003A3F53">
        <w:rPr>
          <w:rFonts w:ascii="Times New Roman" w:hAnsi="Times New Roman" w:cs="Times New Roman"/>
          <w:b/>
        </w:rPr>
        <w:t>.</w:t>
      </w:r>
      <w:r w:rsidRPr="003A3F53">
        <w:rPr>
          <w:rFonts w:ascii="Times New Roman" w:hAnsi="Times New Roman" w:cs="Times New Roman"/>
        </w:rPr>
        <w:t xml:space="preserve"> </w:t>
      </w:r>
      <w:proofErr w:type="gramStart"/>
      <w:r w:rsidRPr="003A3F53">
        <w:rPr>
          <w:rFonts w:ascii="Times New Roman" w:hAnsi="Times New Roman" w:cs="Times New Roman"/>
          <w:lang w:val="en-US"/>
        </w:rPr>
        <w:t>In Oxford Bibliographies in Education.</w:t>
      </w:r>
      <w:proofErr w:type="gramEnd"/>
      <w:r w:rsidRPr="003A3F53">
        <w:rPr>
          <w:rFonts w:ascii="Times New Roman" w:hAnsi="Times New Roman" w:cs="Times New Roman"/>
          <w:lang w:val="en-US"/>
        </w:rPr>
        <w:t xml:space="preserve"> Edited by </w:t>
      </w:r>
      <w:proofErr w:type="spellStart"/>
      <w:r w:rsidRPr="003A3F53">
        <w:rPr>
          <w:rFonts w:ascii="Times New Roman" w:hAnsi="Times New Roman" w:cs="Times New Roman"/>
          <w:lang w:val="en-US"/>
        </w:rPr>
        <w:t>Luanna</w:t>
      </w:r>
      <w:proofErr w:type="spellEnd"/>
      <w:r w:rsidR="008D25EE" w:rsidRPr="003A3F53">
        <w:rPr>
          <w:rFonts w:ascii="Times New Roman" w:hAnsi="Times New Roman" w:cs="Times New Roman"/>
          <w:lang w:val="en-US"/>
        </w:rPr>
        <w:t xml:space="preserve"> H.</w:t>
      </w:r>
      <w:r w:rsidRPr="003A3F53">
        <w:rPr>
          <w:rFonts w:ascii="Times New Roman" w:hAnsi="Times New Roman" w:cs="Times New Roman"/>
          <w:lang w:val="en-US"/>
        </w:rPr>
        <w:t xml:space="preserve"> Meyer. New York: Oxford University Press.</w:t>
      </w:r>
    </w:p>
    <w:p w14:paraId="3DEC6BA4" w14:textId="77777777" w:rsidR="00D9362C" w:rsidRPr="008D25EE" w:rsidRDefault="00D9362C" w:rsidP="00D9362C">
      <w:pPr>
        <w:widowControl w:val="0"/>
        <w:adjustRightInd w:val="0"/>
        <w:ind w:left="284" w:hanging="284"/>
        <w:jc w:val="both"/>
        <w:rPr>
          <w:rFonts w:ascii="Times New Roman" w:hAnsi="Times New Roman" w:cs="Times New Roman"/>
          <w:lang w:val="de-DE"/>
        </w:rPr>
      </w:pPr>
      <w:proofErr w:type="spellStart"/>
      <w:r w:rsidRPr="003A3F53">
        <w:rPr>
          <w:lang w:val="en-US"/>
        </w:rPr>
        <w:t>Kornbeck</w:t>
      </w:r>
      <w:proofErr w:type="spellEnd"/>
      <w:r w:rsidRPr="003A3F53">
        <w:rPr>
          <w:lang w:val="en-US"/>
        </w:rPr>
        <w:t xml:space="preserve">, J. &amp; </w:t>
      </w:r>
      <w:proofErr w:type="spellStart"/>
      <w:r w:rsidRPr="003A3F53">
        <w:rPr>
          <w:lang w:val="en-US"/>
        </w:rPr>
        <w:t>Rosendal</w:t>
      </w:r>
      <w:proofErr w:type="spellEnd"/>
      <w:r w:rsidRPr="003A3F53">
        <w:rPr>
          <w:lang w:val="en-US"/>
        </w:rPr>
        <w:t xml:space="preserve"> Jensen, N. (Eds</w:t>
      </w:r>
      <w:proofErr w:type="gramStart"/>
      <w:r w:rsidRPr="003A3F53">
        <w:rPr>
          <w:lang w:val="en-US"/>
        </w:rPr>
        <w:t>.)</w:t>
      </w:r>
      <w:r w:rsidRPr="003A3F53">
        <w:rPr>
          <w:b/>
          <w:lang w:val="en-US"/>
        </w:rPr>
        <w:t>The Diversity of Social Pedagogy in Europe.</w:t>
      </w:r>
      <w:proofErr w:type="gramEnd"/>
      <w:r w:rsidRPr="003A3F53">
        <w:rPr>
          <w:lang w:val="en-US"/>
        </w:rPr>
        <w:t xml:space="preserve"> </w:t>
      </w:r>
      <w:r w:rsidRPr="003A3F53">
        <w:rPr>
          <w:lang w:val="en-GB"/>
        </w:rPr>
        <w:t xml:space="preserve">Bremen: </w:t>
      </w:r>
      <w:proofErr w:type="spellStart"/>
      <w:r w:rsidRPr="003A3F53">
        <w:rPr>
          <w:lang w:val="en-GB"/>
        </w:rPr>
        <w:t>Europäischer</w:t>
      </w:r>
      <w:proofErr w:type="spellEnd"/>
      <w:r w:rsidRPr="003A3F53">
        <w:rPr>
          <w:lang w:val="en-GB"/>
        </w:rPr>
        <w:t xml:space="preserve"> </w:t>
      </w:r>
      <w:proofErr w:type="spellStart"/>
      <w:r w:rsidRPr="003A3F53">
        <w:rPr>
          <w:lang w:val="en-GB"/>
        </w:rPr>
        <w:t>Hochschulverlag</w:t>
      </w:r>
      <w:proofErr w:type="spellEnd"/>
      <w:r w:rsidRPr="003A3F53">
        <w:rPr>
          <w:lang w:val="en-GB"/>
        </w:rPr>
        <w:t xml:space="preserve"> </w:t>
      </w:r>
      <w:proofErr w:type="spellStart"/>
      <w:r w:rsidRPr="003A3F53">
        <w:rPr>
          <w:lang w:val="en-GB"/>
        </w:rPr>
        <w:t>Gmb</w:t>
      </w:r>
      <w:proofErr w:type="spellEnd"/>
      <w:r w:rsidRPr="003A3F53">
        <w:rPr>
          <w:lang w:val="de-DE"/>
        </w:rPr>
        <w:t>H und Co. KG</w:t>
      </w:r>
      <w:bookmarkStart w:id="0" w:name="_GoBack"/>
      <w:bookmarkEnd w:id="0"/>
    </w:p>
    <w:p w14:paraId="31EA526A" w14:textId="77777777" w:rsidR="00B4150A" w:rsidRPr="00D9362C" w:rsidRDefault="00B4150A" w:rsidP="00D9362C">
      <w:pPr>
        <w:widowControl w:val="0"/>
        <w:adjustRightInd w:val="0"/>
        <w:ind w:left="284" w:hanging="284"/>
        <w:jc w:val="both"/>
        <w:rPr>
          <w:b/>
          <w:lang w:val="es-ES"/>
        </w:rPr>
      </w:pPr>
      <w:proofErr w:type="spellStart"/>
      <w:r w:rsidRPr="00783F0E">
        <w:rPr>
          <w:lang w:val="es-ES"/>
        </w:rPr>
        <w:t>Touraine</w:t>
      </w:r>
      <w:proofErr w:type="spellEnd"/>
      <w:r w:rsidRPr="00783F0E">
        <w:rPr>
          <w:lang w:val="es-ES"/>
        </w:rPr>
        <w:t xml:space="preserve">, A. (2009). </w:t>
      </w:r>
      <w:r w:rsidRPr="00783F0E">
        <w:rPr>
          <w:b/>
          <w:lang w:val="es-ES"/>
        </w:rPr>
        <w:t>La mirada social. Un marco de pensamiento distinto para el siglo XXI</w:t>
      </w:r>
      <w:r w:rsidRPr="00783F0E">
        <w:rPr>
          <w:lang w:val="es-ES"/>
        </w:rPr>
        <w:t xml:space="preserve">. Barcelona. </w:t>
      </w:r>
      <w:proofErr w:type="spellStart"/>
      <w:r w:rsidRPr="00783F0E">
        <w:rPr>
          <w:lang w:val="es-ES"/>
        </w:rPr>
        <w:t>Paidos</w:t>
      </w:r>
      <w:proofErr w:type="spellEnd"/>
      <w:r w:rsidRPr="00783F0E">
        <w:rPr>
          <w:lang w:val="es-ES"/>
        </w:rPr>
        <w:t>.</w:t>
      </w:r>
    </w:p>
    <w:p w14:paraId="05686C33" w14:textId="77777777" w:rsidR="005708D7" w:rsidRPr="00783F0E" w:rsidRDefault="005708D7" w:rsidP="00783F0E">
      <w:pPr>
        <w:ind w:left="284" w:hanging="284"/>
        <w:jc w:val="both"/>
        <w:rPr>
          <w:lang w:val="es-ES"/>
        </w:rPr>
      </w:pPr>
      <w:proofErr w:type="spellStart"/>
      <w:r w:rsidRPr="00783F0E">
        <w:rPr>
          <w:lang w:val="es-ES"/>
        </w:rPr>
        <w:t>Touraine</w:t>
      </w:r>
      <w:proofErr w:type="spellEnd"/>
      <w:r w:rsidRPr="00783F0E">
        <w:rPr>
          <w:lang w:val="es-ES"/>
        </w:rPr>
        <w:t xml:space="preserve">, A. (2013). La fin des </w:t>
      </w:r>
      <w:proofErr w:type="spellStart"/>
      <w:r w:rsidRPr="00783F0E">
        <w:rPr>
          <w:lang w:val="es-ES"/>
        </w:rPr>
        <w:t>sociétés</w:t>
      </w:r>
      <w:proofErr w:type="spellEnd"/>
      <w:r w:rsidRPr="00783F0E">
        <w:rPr>
          <w:lang w:val="es-ES"/>
        </w:rPr>
        <w:t xml:space="preserve">. París. </w:t>
      </w:r>
      <w:proofErr w:type="spellStart"/>
      <w:r w:rsidRPr="00783F0E">
        <w:rPr>
          <w:lang w:val="es-ES"/>
        </w:rPr>
        <w:t>Éditions</w:t>
      </w:r>
      <w:proofErr w:type="spellEnd"/>
      <w:r w:rsidRPr="00783F0E">
        <w:rPr>
          <w:lang w:val="es-ES"/>
        </w:rPr>
        <w:t xml:space="preserve"> du </w:t>
      </w:r>
      <w:proofErr w:type="spellStart"/>
      <w:r w:rsidRPr="00783F0E">
        <w:rPr>
          <w:lang w:val="es-ES"/>
        </w:rPr>
        <w:t>Seuil</w:t>
      </w:r>
      <w:proofErr w:type="spellEnd"/>
      <w:r w:rsidRPr="00783F0E">
        <w:rPr>
          <w:lang w:val="es-ES"/>
        </w:rPr>
        <w:t>.</w:t>
      </w:r>
    </w:p>
    <w:p w14:paraId="120BA324" w14:textId="77777777" w:rsidR="00090BEC" w:rsidRPr="00783F0E" w:rsidRDefault="00783F0E" w:rsidP="00783F0E">
      <w:pPr>
        <w:ind w:left="284" w:hanging="284"/>
        <w:jc w:val="both"/>
        <w:rPr>
          <w:lang w:val="es-ES"/>
        </w:rPr>
      </w:pPr>
      <w:r w:rsidRPr="00783F0E">
        <w:rPr>
          <w:lang w:val="es-ES"/>
        </w:rPr>
        <w:t>Ú</w:t>
      </w:r>
      <w:r>
        <w:rPr>
          <w:lang w:val="es-ES"/>
        </w:rPr>
        <w:t>car</w:t>
      </w:r>
      <w:r w:rsidRPr="00783F0E">
        <w:rPr>
          <w:lang w:val="es-ES"/>
        </w:rPr>
        <w:t>, X. (2012)</w:t>
      </w:r>
      <w:r w:rsidR="008D25EE">
        <w:rPr>
          <w:lang w:val="es-ES"/>
        </w:rPr>
        <w:t>.</w:t>
      </w:r>
      <w:r w:rsidRPr="00783F0E">
        <w:rPr>
          <w:lang w:val="es-ES"/>
        </w:rPr>
        <w:t xml:space="preserve"> “Social </w:t>
      </w:r>
      <w:proofErr w:type="spellStart"/>
      <w:r w:rsidRPr="00783F0E">
        <w:rPr>
          <w:lang w:val="es-ES"/>
        </w:rPr>
        <w:t>pedagogy</w:t>
      </w:r>
      <w:proofErr w:type="spellEnd"/>
      <w:r w:rsidRPr="00783F0E">
        <w:rPr>
          <w:lang w:val="es-ES"/>
        </w:rPr>
        <w:t xml:space="preserve"> in </w:t>
      </w:r>
      <w:proofErr w:type="spellStart"/>
      <w:r w:rsidRPr="00783F0E">
        <w:rPr>
          <w:lang w:val="es-ES"/>
        </w:rPr>
        <w:t>Latin</w:t>
      </w:r>
      <w:proofErr w:type="spellEnd"/>
      <w:r w:rsidRPr="00783F0E">
        <w:rPr>
          <w:lang w:val="es-ES"/>
        </w:rPr>
        <w:t xml:space="preserve"> </w:t>
      </w:r>
      <w:proofErr w:type="spellStart"/>
      <w:r w:rsidRPr="00783F0E">
        <w:rPr>
          <w:lang w:val="es-ES"/>
        </w:rPr>
        <w:t>America</w:t>
      </w:r>
      <w:proofErr w:type="spellEnd"/>
      <w:r w:rsidRPr="00783F0E">
        <w:rPr>
          <w:lang w:val="es-ES"/>
        </w:rPr>
        <w:t xml:space="preserve"> and </w:t>
      </w:r>
      <w:proofErr w:type="spellStart"/>
      <w:r w:rsidRPr="00783F0E">
        <w:rPr>
          <w:lang w:val="es-ES"/>
        </w:rPr>
        <w:t>Europe</w:t>
      </w:r>
      <w:proofErr w:type="spellEnd"/>
      <w:r w:rsidRPr="00783F0E">
        <w:rPr>
          <w:lang w:val="es-ES"/>
        </w:rPr>
        <w:t xml:space="preserve">: </w:t>
      </w:r>
      <w:proofErr w:type="spellStart"/>
      <w:r w:rsidRPr="00783F0E">
        <w:rPr>
          <w:lang w:val="es-ES"/>
        </w:rPr>
        <w:t>l</w:t>
      </w:r>
      <w:r w:rsidR="00D9362C">
        <w:rPr>
          <w:lang w:val="es-ES"/>
        </w:rPr>
        <w:t>ooking</w:t>
      </w:r>
      <w:proofErr w:type="spellEnd"/>
      <w:r w:rsidR="00D9362C">
        <w:rPr>
          <w:lang w:val="es-ES"/>
        </w:rPr>
        <w:t xml:space="preserve"> </w:t>
      </w:r>
      <w:proofErr w:type="spellStart"/>
      <w:r w:rsidR="00D9362C">
        <w:rPr>
          <w:lang w:val="es-ES"/>
        </w:rPr>
        <w:t>for</w:t>
      </w:r>
      <w:proofErr w:type="spellEnd"/>
      <w:r w:rsidR="00D9362C">
        <w:rPr>
          <w:lang w:val="es-ES"/>
        </w:rPr>
        <w:t xml:space="preserve"> new </w:t>
      </w:r>
      <w:proofErr w:type="spellStart"/>
      <w:r w:rsidR="00D9362C">
        <w:rPr>
          <w:lang w:val="es-ES"/>
        </w:rPr>
        <w:t>answers</w:t>
      </w:r>
      <w:proofErr w:type="spellEnd"/>
      <w:r w:rsidR="00D9362C">
        <w:rPr>
          <w:lang w:val="es-ES"/>
        </w:rPr>
        <w:t xml:space="preserve"> to </w:t>
      </w:r>
      <w:proofErr w:type="spellStart"/>
      <w:r w:rsidR="00D9362C">
        <w:rPr>
          <w:lang w:val="es-ES"/>
        </w:rPr>
        <w:t>old</w:t>
      </w:r>
      <w:proofErr w:type="spellEnd"/>
      <w:r w:rsidR="00D9362C">
        <w:rPr>
          <w:lang w:val="es-ES"/>
        </w:rPr>
        <w:t xml:space="preserve"> </w:t>
      </w:r>
      <w:proofErr w:type="spellStart"/>
      <w:r w:rsidR="00D9362C">
        <w:rPr>
          <w:lang w:val="es-ES"/>
        </w:rPr>
        <w:t>qu</w:t>
      </w:r>
      <w:r w:rsidRPr="00783F0E">
        <w:rPr>
          <w:lang w:val="es-ES"/>
        </w:rPr>
        <w:t>estions</w:t>
      </w:r>
      <w:proofErr w:type="spellEnd"/>
      <w:r w:rsidRPr="00783F0E">
        <w:rPr>
          <w:lang w:val="es-ES"/>
        </w:rPr>
        <w:t xml:space="preserve">” En J. </w:t>
      </w:r>
      <w:proofErr w:type="spellStart"/>
      <w:r w:rsidRPr="00783F0E">
        <w:rPr>
          <w:lang w:val="es-ES"/>
        </w:rPr>
        <w:t>Kornbeck</w:t>
      </w:r>
      <w:proofErr w:type="spellEnd"/>
      <w:r w:rsidRPr="00783F0E">
        <w:rPr>
          <w:lang w:val="es-ES"/>
        </w:rPr>
        <w:t xml:space="preserve">; N. </w:t>
      </w:r>
      <w:proofErr w:type="spellStart"/>
      <w:r w:rsidRPr="00783F0E">
        <w:rPr>
          <w:lang w:val="es-ES"/>
        </w:rPr>
        <w:t>Rosendal</w:t>
      </w:r>
      <w:proofErr w:type="spellEnd"/>
      <w:r w:rsidRPr="00783F0E">
        <w:rPr>
          <w:lang w:val="es-ES"/>
        </w:rPr>
        <w:t xml:space="preserve"> Jensen (Eds.) </w:t>
      </w:r>
      <w:r w:rsidR="003E52E6">
        <w:rPr>
          <w:b/>
          <w:lang w:val="es-ES"/>
        </w:rPr>
        <w:t xml:space="preserve">social </w:t>
      </w:r>
      <w:proofErr w:type="spellStart"/>
      <w:r w:rsidR="003E52E6">
        <w:rPr>
          <w:b/>
          <w:lang w:val="es-ES"/>
        </w:rPr>
        <w:t>pedagogy</w:t>
      </w:r>
      <w:proofErr w:type="spellEnd"/>
      <w:r w:rsidRPr="00783F0E">
        <w:rPr>
          <w:b/>
          <w:lang w:val="es-ES"/>
        </w:rPr>
        <w:t xml:space="preserve"> </w:t>
      </w:r>
      <w:proofErr w:type="spellStart"/>
      <w:r w:rsidRPr="00783F0E">
        <w:rPr>
          <w:b/>
          <w:lang w:val="es-ES"/>
        </w:rPr>
        <w:t>for</w:t>
      </w:r>
      <w:proofErr w:type="spellEnd"/>
      <w:r w:rsidRPr="00783F0E">
        <w:rPr>
          <w:b/>
          <w:lang w:val="es-ES"/>
        </w:rPr>
        <w:t xml:space="preserve"> </w:t>
      </w:r>
      <w:proofErr w:type="spellStart"/>
      <w:r w:rsidRPr="00783F0E">
        <w:rPr>
          <w:b/>
          <w:lang w:val="es-ES"/>
        </w:rPr>
        <w:t>the</w:t>
      </w:r>
      <w:proofErr w:type="spellEnd"/>
      <w:r w:rsidRPr="00783F0E">
        <w:rPr>
          <w:b/>
          <w:lang w:val="es-ES"/>
        </w:rPr>
        <w:t xml:space="preserve"> </w:t>
      </w:r>
      <w:proofErr w:type="spellStart"/>
      <w:r w:rsidRPr="00783F0E">
        <w:rPr>
          <w:b/>
          <w:lang w:val="es-ES"/>
        </w:rPr>
        <w:t>entire</w:t>
      </w:r>
      <w:proofErr w:type="spellEnd"/>
      <w:r w:rsidRPr="00783F0E">
        <w:rPr>
          <w:b/>
          <w:lang w:val="es-ES"/>
        </w:rPr>
        <w:t xml:space="preserve"> human </w:t>
      </w:r>
      <w:proofErr w:type="spellStart"/>
      <w:r w:rsidRPr="00783F0E">
        <w:rPr>
          <w:b/>
          <w:lang w:val="es-ES"/>
        </w:rPr>
        <w:t>lifespan</w:t>
      </w:r>
      <w:proofErr w:type="spellEnd"/>
      <w:r w:rsidRPr="00783F0E">
        <w:rPr>
          <w:b/>
          <w:lang w:val="es-ES"/>
        </w:rPr>
        <w:t xml:space="preserve">. </w:t>
      </w:r>
      <w:proofErr w:type="spellStart"/>
      <w:r w:rsidRPr="00783F0E">
        <w:rPr>
          <w:b/>
          <w:lang w:val="es-ES"/>
        </w:rPr>
        <w:t>Vol</w:t>
      </w:r>
      <w:proofErr w:type="spellEnd"/>
      <w:r w:rsidRPr="00783F0E">
        <w:rPr>
          <w:b/>
          <w:lang w:val="es-ES"/>
        </w:rPr>
        <w:t xml:space="preserve"> II</w:t>
      </w:r>
      <w:r w:rsidRPr="00783F0E">
        <w:rPr>
          <w:lang w:val="es-ES"/>
        </w:rPr>
        <w:t xml:space="preserve">, (pp.166-201) Bremen: </w:t>
      </w:r>
      <w:proofErr w:type="spellStart"/>
      <w:r w:rsidRPr="00783F0E">
        <w:rPr>
          <w:lang w:val="es-ES"/>
        </w:rPr>
        <w:t>Europäischer</w:t>
      </w:r>
      <w:proofErr w:type="spellEnd"/>
      <w:r w:rsidRPr="00783F0E">
        <w:rPr>
          <w:lang w:val="es-ES"/>
        </w:rPr>
        <w:t xml:space="preserve"> </w:t>
      </w:r>
      <w:proofErr w:type="spellStart"/>
      <w:r w:rsidRPr="00783F0E">
        <w:rPr>
          <w:lang w:val="es-ES"/>
        </w:rPr>
        <w:t>Hochschulverlag</w:t>
      </w:r>
      <w:proofErr w:type="spellEnd"/>
      <w:r w:rsidRPr="00783F0E">
        <w:rPr>
          <w:lang w:val="es-ES"/>
        </w:rPr>
        <w:t xml:space="preserve"> </w:t>
      </w:r>
      <w:proofErr w:type="spellStart"/>
      <w:r w:rsidRPr="00783F0E">
        <w:rPr>
          <w:lang w:val="es-ES"/>
        </w:rPr>
        <w:t>GmbH</w:t>
      </w:r>
      <w:proofErr w:type="spellEnd"/>
      <w:r w:rsidRPr="00783F0E">
        <w:rPr>
          <w:lang w:val="es-ES"/>
        </w:rPr>
        <w:t xml:space="preserve"> &amp; Co. KG.</w:t>
      </w:r>
    </w:p>
    <w:p w14:paraId="637E61E9" w14:textId="77777777" w:rsidR="00B4150A" w:rsidRDefault="00B4150A"/>
    <w:p w14:paraId="027F0C94" w14:textId="77777777" w:rsidR="00B4150A" w:rsidRDefault="00B4150A"/>
    <w:sectPr w:rsidR="00B4150A" w:rsidSect="003C4070">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F0F64" w14:textId="77777777" w:rsidR="009311C2" w:rsidRDefault="009311C2" w:rsidP="00090BEC">
      <w:r>
        <w:separator/>
      </w:r>
    </w:p>
  </w:endnote>
  <w:endnote w:type="continuationSeparator" w:id="0">
    <w:p w14:paraId="31C2CF7B" w14:textId="77777777" w:rsidR="009311C2" w:rsidRDefault="009311C2" w:rsidP="0009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23094" w14:textId="77777777" w:rsidR="009311C2" w:rsidRDefault="009311C2" w:rsidP="00090BEC">
      <w:r>
        <w:separator/>
      </w:r>
    </w:p>
  </w:footnote>
  <w:footnote w:type="continuationSeparator" w:id="0">
    <w:p w14:paraId="0D23980A" w14:textId="77777777" w:rsidR="009311C2" w:rsidRDefault="009311C2" w:rsidP="00090BE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051CA"/>
    <w:multiLevelType w:val="multilevel"/>
    <w:tmpl w:val="EE561C7A"/>
    <w:lvl w:ilvl="0">
      <w:start w:val="1"/>
      <w:numFmt w:val="decimal"/>
      <w:lvlText w:val="%1."/>
      <w:legacy w:legacy="1" w:legacySpace="0" w:legacyIndent="0"/>
      <w:lvlJc w:val="left"/>
      <w:rPr>
        <w:b w:val="0"/>
        <w:sz w:val="24"/>
        <w:szCs w:val="24"/>
      </w:rPr>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CA"/>
    <w:rsid w:val="000116A2"/>
    <w:rsid w:val="000169B5"/>
    <w:rsid w:val="000247EE"/>
    <w:rsid w:val="00024DBC"/>
    <w:rsid w:val="00046D6E"/>
    <w:rsid w:val="00067F03"/>
    <w:rsid w:val="00084ECB"/>
    <w:rsid w:val="00090BEC"/>
    <w:rsid w:val="00093BCE"/>
    <w:rsid w:val="000B4FF8"/>
    <w:rsid w:val="000C031F"/>
    <w:rsid w:val="001036DD"/>
    <w:rsid w:val="0011178E"/>
    <w:rsid w:val="0012274E"/>
    <w:rsid w:val="00124763"/>
    <w:rsid w:val="001360D5"/>
    <w:rsid w:val="001619EB"/>
    <w:rsid w:val="00166252"/>
    <w:rsid w:val="00182A69"/>
    <w:rsid w:val="00182B45"/>
    <w:rsid w:val="001956DE"/>
    <w:rsid w:val="001C5D59"/>
    <w:rsid w:val="001E5BCA"/>
    <w:rsid w:val="001F5BB5"/>
    <w:rsid w:val="00205A8F"/>
    <w:rsid w:val="00252F05"/>
    <w:rsid w:val="00264D3F"/>
    <w:rsid w:val="0028274C"/>
    <w:rsid w:val="002A1E3D"/>
    <w:rsid w:val="002B7AC8"/>
    <w:rsid w:val="002D037B"/>
    <w:rsid w:val="002D48A5"/>
    <w:rsid w:val="002E5508"/>
    <w:rsid w:val="0031549A"/>
    <w:rsid w:val="00315F37"/>
    <w:rsid w:val="00325935"/>
    <w:rsid w:val="00362AD7"/>
    <w:rsid w:val="003A1C1A"/>
    <w:rsid w:val="003A3F53"/>
    <w:rsid w:val="003A6138"/>
    <w:rsid w:val="003B04FE"/>
    <w:rsid w:val="003C4070"/>
    <w:rsid w:val="003D4768"/>
    <w:rsid w:val="003D767B"/>
    <w:rsid w:val="003E52E6"/>
    <w:rsid w:val="003F117E"/>
    <w:rsid w:val="0042064B"/>
    <w:rsid w:val="00456D23"/>
    <w:rsid w:val="00470A83"/>
    <w:rsid w:val="0047401C"/>
    <w:rsid w:val="00495816"/>
    <w:rsid w:val="004A4420"/>
    <w:rsid w:val="004A7101"/>
    <w:rsid w:val="004C2FA5"/>
    <w:rsid w:val="004F3F2D"/>
    <w:rsid w:val="005239BA"/>
    <w:rsid w:val="00560E43"/>
    <w:rsid w:val="005708D7"/>
    <w:rsid w:val="00585207"/>
    <w:rsid w:val="00586A97"/>
    <w:rsid w:val="00594B48"/>
    <w:rsid w:val="005E6F6F"/>
    <w:rsid w:val="00602E57"/>
    <w:rsid w:val="006105FF"/>
    <w:rsid w:val="0061152D"/>
    <w:rsid w:val="00632E38"/>
    <w:rsid w:val="00670F6E"/>
    <w:rsid w:val="0067296A"/>
    <w:rsid w:val="006748FF"/>
    <w:rsid w:val="0068584D"/>
    <w:rsid w:val="006C502C"/>
    <w:rsid w:val="006F3B47"/>
    <w:rsid w:val="006F47A0"/>
    <w:rsid w:val="006F5E0C"/>
    <w:rsid w:val="00707D0F"/>
    <w:rsid w:val="007207BF"/>
    <w:rsid w:val="00742B9A"/>
    <w:rsid w:val="007608BD"/>
    <w:rsid w:val="0076582A"/>
    <w:rsid w:val="00773C76"/>
    <w:rsid w:val="00776414"/>
    <w:rsid w:val="00783F0E"/>
    <w:rsid w:val="007934AD"/>
    <w:rsid w:val="007A1C05"/>
    <w:rsid w:val="007A46D6"/>
    <w:rsid w:val="007E348D"/>
    <w:rsid w:val="007F0533"/>
    <w:rsid w:val="0082396D"/>
    <w:rsid w:val="008442CF"/>
    <w:rsid w:val="008445FD"/>
    <w:rsid w:val="00860BCC"/>
    <w:rsid w:val="00863EA6"/>
    <w:rsid w:val="008720C6"/>
    <w:rsid w:val="00891F5E"/>
    <w:rsid w:val="008B0368"/>
    <w:rsid w:val="008B1E6D"/>
    <w:rsid w:val="008D25EE"/>
    <w:rsid w:val="008E3FED"/>
    <w:rsid w:val="008F1327"/>
    <w:rsid w:val="00912098"/>
    <w:rsid w:val="009162A0"/>
    <w:rsid w:val="009311C2"/>
    <w:rsid w:val="00936B98"/>
    <w:rsid w:val="00997B07"/>
    <w:rsid w:val="009A0806"/>
    <w:rsid w:val="009A1143"/>
    <w:rsid w:val="009B4AD2"/>
    <w:rsid w:val="009B6873"/>
    <w:rsid w:val="009D7408"/>
    <w:rsid w:val="00A01C4E"/>
    <w:rsid w:val="00A21572"/>
    <w:rsid w:val="00AB1FB3"/>
    <w:rsid w:val="00AD1A6D"/>
    <w:rsid w:val="00AD4EA5"/>
    <w:rsid w:val="00AF547F"/>
    <w:rsid w:val="00B1017A"/>
    <w:rsid w:val="00B15AB2"/>
    <w:rsid w:val="00B4150A"/>
    <w:rsid w:val="00B44ED0"/>
    <w:rsid w:val="00B55556"/>
    <w:rsid w:val="00B7612D"/>
    <w:rsid w:val="00BD3ADC"/>
    <w:rsid w:val="00C20E25"/>
    <w:rsid w:val="00C41FF8"/>
    <w:rsid w:val="00C60604"/>
    <w:rsid w:val="00C61246"/>
    <w:rsid w:val="00CB02C5"/>
    <w:rsid w:val="00CB3D5D"/>
    <w:rsid w:val="00CF1830"/>
    <w:rsid w:val="00CF3EC5"/>
    <w:rsid w:val="00D3621D"/>
    <w:rsid w:val="00D576F9"/>
    <w:rsid w:val="00D76EF1"/>
    <w:rsid w:val="00D76FAB"/>
    <w:rsid w:val="00D9362C"/>
    <w:rsid w:val="00DB0F38"/>
    <w:rsid w:val="00DB15B6"/>
    <w:rsid w:val="00DB7C09"/>
    <w:rsid w:val="00DE4782"/>
    <w:rsid w:val="00E014D4"/>
    <w:rsid w:val="00E03DAD"/>
    <w:rsid w:val="00E04171"/>
    <w:rsid w:val="00E11159"/>
    <w:rsid w:val="00E27A3F"/>
    <w:rsid w:val="00E36D7C"/>
    <w:rsid w:val="00EB02AC"/>
    <w:rsid w:val="00EB420C"/>
    <w:rsid w:val="00EB7368"/>
    <w:rsid w:val="00EB78AC"/>
    <w:rsid w:val="00EF63A0"/>
    <w:rsid w:val="00F12B15"/>
    <w:rsid w:val="00F142F3"/>
    <w:rsid w:val="00F24DCA"/>
    <w:rsid w:val="00F46483"/>
    <w:rsid w:val="00F82197"/>
    <w:rsid w:val="00F8625E"/>
    <w:rsid w:val="00FA4F40"/>
    <w:rsid w:val="00FA78B9"/>
    <w:rsid w:val="00FC34F8"/>
  </w:rsids>
  <m:mathPr>
    <m:mathFont m:val="Cambria Math"/>
    <m:brkBin m:val="before"/>
    <m:brkBinSub m:val="--"/>
    <m:smallFrac m:val="0"/>
    <m:dispDef m:val="0"/>
    <m:lMargin m:val="0"/>
    <m:rMargin m:val="0"/>
    <m:defJc m:val="centerGroup"/>
    <m:wrapRight/>
    <m:intLim m:val="subSup"/>
    <m:naryLim m:val="subSup"/>
  </m:mathPr>
  <w:themeFontLang w:val="fi-FI"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92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C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090BEC"/>
    <w:pPr>
      <w:spacing w:after="200"/>
    </w:pPr>
    <w:rPr>
      <w:rFonts w:ascii="Cambria" w:eastAsia="Cambria" w:hAnsi="Cambria" w:cs="Times New Roman"/>
      <w:lang w:eastAsia="en-US"/>
    </w:rPr>
  </w:style>
  <w:style w:type="character" w:customStyle="1" w:styleId="TextonotapieCar">
    <w:name w:val="Texto nota pie Car"/>
    <w:basedOn w:val="Fuentedeprrafopredeter"/>
    <w:link w:val="Textonotapie"/>
    <w:uiPriority w:val="99"/>
    <w:rsid w:val="00090BEC"/>
    <w:rPr>
      <w:rFonts w:ascii="Cambria" w:eastAsia="Cambria" w:hAnsi="Cambria" w:cs="Times New Roman"/>
      <w:lang w:eastAsia="en-US"/>
    </w:rPr>
  </w:style>
  <w:style w:type="character" w:styleId="Refdenotaalpie">
    <w:name w:val="footnote reference"/>
    <w:basedOn w:val="Fuentedeprrafopredeter"/>
    <w:semiHidden/>
    <w:unhideWhenUsed/>
    <w:rsid w:val="00090BEC"/>
    <w:rPr>
      <w:vertAlign w:val="superscript"/>
    </w:rPr>
  </w:style>
  <w:style w:type="character" w:styleId="Refdecomentario">
    <w:name w:val="annotation reference"/>
    <w:basedOn w:val="Fuentedeprrafopredeter"/>
    <w:uiPriority w:val="99"/>
    <w:semiHidden/>
    <w:unhideWhenUsed/>
    <w:rsid w:val="00860BCC"/>
    <w:rPr>
      <w:sz w:val="18"/>
      <w:szCs w:val="18"/>
    </w:rPr>
  </w:style>
  <w:style w:type="paragraph" w:styleId="Textocomentario">
    <w:name w:val="annotation text"/>
    <w:basedOn w:val="Normal"/>
    <w:link w:val="TextocomentarioCar"/>
    <w:uiPriority w:val="99"/>
    <w:semiHidden/>
    <w:unhideWhenUsed/>
    <w:rsid w:val="00860BCC"/>
  </w:style>
  <w:style w:type="character" w:customStyle="1" w:styleId="TextocomentarioCar">
    <w:name w:val="Texto comentario Car"/>
    <w:basedOn w:val="Fuentedeprrafopredeter"/>
    <w:link w:val="Textocomentario"/>
    <w:uiPriority w:val="99"/>
    <w:semiHidden/>
    <w:rsid w:val="00860BCC"/>
  </w:style>
  <w:style w:type="paragraph" w:styleId="Asuntodelcomentario">
    <w:name w:val="annotation subject"/>
    <w:basedOn w:val="Textocomentario"/>
    <w:next w:val="Textocomentario"/>
    <w:link w:val="AsuntodelcomentarioCar"/>
    <w:uiPriority w:val="99"/>
    <w:semiHidden/>
    <w:unhideWhenUsed/>
    <w:rsid w:val="00860BCC"/>
    <w:rPr>
      <w:b/>
      <w:bCs/>
      <w:sz w:val="20"/>
      <w:szCs w:val="20"/>
    </w:rPr>
  </w:style>
  <w:style w:type="character" w:customStyle="1" w:styleId="AsuntodelcomentarioCar">
    <w:name w:val="Asunto del comentario Car"/>
    <w:basedOn w:val="TextocomentarioCar"/>
    <w:link w:val="Asuntodelcomentario"/>
    <w:uiPriority w:val="99"/>
    <w:semiHidden/>
    <w:rsid w:val="00860BCC"/>
    <w:rPr>
      <w:b/>
      <w:bCs/>
      <w:sz w:val="20"/>
      <w:szCs w:val="20"/>
    </w:rPr>
  </w:style>
  <w:style w:type="paragraph" w:styleId="Revisin">
    <w:name w:val="Revision"/>
    <w:hidden/>
    <w:uiPriority w:val="99"/>
    <w:semiHidden/>
    <w:rsid w:val="00860BCC"/>
  </w:style>
  <w:style w:type="paragraph" w:styleId="Textodeglobo">
    <w:name w:val="Balloon Text"/>
    <w:basedOn w:val="Normal"/>
    <w:link w:val="TextodegloboCar"/>
    <w:uiPriority w:val="99"/>
    <w:semiHidden/>
    <w:unhideWhenUsed/>
    <w:rsid w:val="00860B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60BCC"/>
    <w:rPr>
      <w:rFonts w:ascii="Lucida Grande" w:hAnsi="Lucida Grande" w:cs="Lucida Grande"/>
      <w:sz w:val="18"/>
      <w:szCs w:val="18"/>
    </w:rPr>
  </w:style>
  <w:style w:type="paragraph" w:styleId="Textosinformato">
    <w:name w:val="Plain Text"/>
    <w:basedOn w:val="Normal"/>
    <w:link w:val="TextosinformatoCar"/>
    <w:uiPriority w:val="99"/>
    <w:unhideWhenUsed/>
    <w:rsid w:val="00D9362C"/>
    <w:rPr>
      <w:rFonts w:ascii="Calibri" w:hAnsi="Calibri"/>
      <w:sz w:val="22"/>
      <w:szCs w:val="21"/>
      <w:lang w:val="fi-FI" w:eastAsia="zh-CN"/>
    </w:rPr>
  </w:style>
  <w:style w:type="character" w:customStyle="1" w:styleId="TextosinformatoCar">
    <w:name w:val="Texto sin formato Car"/>
    <w:basedOn w:val="Fuentedeprrafopredeter"/>
    <w:link w:val="Textosinformato"/>
    <w:uiPriority w:val="99"/>
    <w:rsid w:val="00D9362C"/>
    <w:rPr>
      <w:rFonts w:ascii="Calibri" w:hAnsi="Calibri"/>
      <w:sz w:val="22"/>
      <w:szCs w:val="21"/>
      <w:lang w:val="fi-FI"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C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090BEC"/>
    <w:pPr>
      <w:spacing w:after="200"/>
    </w:pPr>
    <w:rPr>
      <w:rFonts w:ascii="Cambria" w:eastAsia="Cambria" w:hAnsi="Cambria" w:cs="Times New Roman"/>
      <w:lang w:eastAsia="en-US"/>
    </w:rPr>
  </w:style>
  <w:style w:type="character" w:customStyle="1" w:styleId="TextonotapieCar">
    <w:name w:val="Texto nota pie Car"/>
    <w:basedOn w:val="Fuentedeprrafopredeter"/>
    <w:link w:val="Textonotapie"/>
    <w:uiPriority w:val="99"/>
    <w:rsid w:val="00090BEC"/>
    <w:rPr>
      <w:rFonts w:ascii="Cambria" w:eastAsia="Cambria" w:hAnsi="Cambria" w:cs="Times New Roman"/>
      <w:lang w:eastAsia="en-US"/>
    </w:rPr>
  </w:style>
  <w:style w:type="character" w:styleId="Refdenotaalpie">
    <w:name w:val="footnote reference"/>
    <w:basedOn w:val="Fuentedeprrafopredeter"/>
    <w:semiHidden/>
    <w:unhideWhenUsed/>
    <w:rsid w:val="00090BEC"/>
    <w:rPr>
      <w:vertAlign w:val="superscript"/>
    </w:rPr>
  </w:style>
  <w:style w:type="character" w:styleId="Refdecomentario">
    <w:name w:val="annotation reference"/>
    <w:basedOn w:val="Fuentedeprrafopredeter"/>
    <w:uiPriority w:val="99"/>
    <w:semiHidden/>
    <w:unhideWhenUsed/>
    <w:rsid w:val="00860BCC"/>
    <w:rPr>
      <w:sz w:val="18"/>
      <w:szCs w:val="18"/>
    </w:rPr>
  </w:style>
  <w:style w:type="paragraph" w:styleId="Textocomentario">
    <w:name w:val="annotation text"/>
    <w:basedOn w:val="Normal"/>
    <w:link w:val="TextocomentarioCar"/>
    <w:uiPriority w:val="99"/>
    <w:semiHidden/>
    <w:unhideWhenUsed/>
    <w:rsid w:val="00860BCC"/>
  </w:style>
  <w:style w:type="character" w:customStyle="1" w:styleId="TextocomentarioCar">
    <w:name w:val="Texto comentario Car"/>
    <w:basedOn w:val="Fuentedeprrafopredeter"/>
    <w:link w:val="Textocomentario"/>
    <w:uiPriority w:val="99"/>
    <w:semiHidden/>
    <w:rsid w:val="00860BCC"/>
  </w:style>
  <w:style w:type="paragraph" w:styleId="Asuntodelcomentario">
    <w:name w:val="annotation subject"/>
    <w:basedOn w:val="Textocomentario"/>
    <w:next w:val="Textocomentario"/>
    <w:link w:val="AsuntodelcomentarioCar"/>
    <w:uiPriority w:val="99"/>
    <w:semiHidden/>
    <w:unhideWhenUsed/>
    <w:rsid w:val="00860BCC"/>
    <w:rPr>
      <w:b/>
      <w:bCs/>
      <w:sz w:val="20"/>
      <w:szCs w:val="20"/>
    </w:rPr>
  </w:style>
  <w:style w:type="character" w:customStyle="1" w:styleId="AsuntodelcomentarioCar">
    <w:name w:val="Asunto del comentario Car"/>
    <w:basedOn w:val="TextocomentarioCar"/>
    <w:link w:val="Asuntodelcomentario"/>
    <w:uiPriority w:val="99"/>
    <w:semiHidden/>
    <w:rsid w:val="00860BCC"/>
    <w:rPr>
      <w:b/>
      <w:bCs/>
      <w:sz w:val="20"/>
      <w:szCs w:val="20"/>
    </w:rPr>
  </w:style>
  <w:style w:type="paragraph" w:styleId="Revisin">
    <w:name w:val="Revision"/>
    <w:hidden/>
    <w:uiPriority w:val="99"/>
    <w:semiHidden/>
    <w:rsid w:val="00860BCC"/>
  </w:style>
  <w:style w:type="paragraph" w:styleId="Textodeglobo">
    <w:name w:val="Balloon Text"/>
    <w:basedOn w:val="Normal"/>
    <w:link w:val="TextodegloboCar"/>
    <w:uiPriority w:val="99"/>
    <w:semiHidden/>
    <w:unhideWhenUsed/>
    <w:rsid w:val="00860B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60BCC"/>
    <w:rPr>
      <w:rFonts w:ascii="Lucida Grande" w:hAnsi="Lucida Grande" w:cs="Lucida Grande"/>
      <w:sz w:val="18"/>
      <w:szCs w:val="18"/>
    </w:rPr>
  </w:style>
  <w:style w:type="paragraph" w:styleId="Textosinformato">
    <w:name w:val="Plain Text"/>
    <w:basedOn w:val="Normal"/>
    <w:link w:val="TextosinformatoCar"/>
    <w:uiPriority w:val="99"/>
    <w:unhideWhenUsed/>
    <w:rsid w:val="00D9362C"/>
    <w:rPr>
      <w:rFonts w:ascii="Calibri" w:hAnsi="Calibri"/>
      <w:sz w:val="22"/>
      <w:szCs w:val="21"/>
      <w:lang w:val="fi-FI" w:eastAsia="zh-CN"/>
    </w:rPr>
  </w:style>
  <w:style w:type="character" w:customStyle="1" w:styleId="TextosinformatoCar">
    <w:name w:val="Texto sin formato Car"/>
    <w:basedOn w:val="Fuentedeprrafopredeter"/>
    <w:link w:val="Textosinformato"/>
    <w:uiPriority w:val="99"/>
    <w:rsid w:val="00D9362C"/>
    <w:rPr>
      <w:rFonts w:ascii="Calibri" w:hAnsi="Calibri"/>
      <w:sz w:val="22"/>
      <w:szCs w:val="21"/>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37856-F749-9446-BDB7-E6F2B6C4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2022</Words>
  <Characters>11121</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Eastern Finland</Company>
  <LinksUpToDate>false</LinksUpToDate>
  <CharactersWithSpaces>13117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Úcar</dc:creator>
  <cp:lastModifiedBy>Xavier Úcar</cp:lastModifiedBy>
  <cp:revision>2</cp:revision>
  <dcterms:created xsi:type="dcterms:W3CDTF">2015-11-05T10:25:00Z</dcterms:created>
  <dcterms:modified xsi:type="dcterms:W3CDTF">2015-11-05T10:25:00Z</dcterms:modified>
</cp:coreProperties>
</file>