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927C54" w:rsidRDefault="00927C54"/>
    <w:p w:rsidR="00927C54" w:rsidRDefault="00927C54">
      <w:r w:rsidRPr="00F352F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70B8366" wp14:editId="3FBCD11F">
            <wp:extent cx="5393630" cy="5020574"/>
            <wp:effectExtent l="57150" t="0" r="55245" b="0"/>
            <wp:docPr id="1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927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F6"/>
    <w:rsid w:val="00002BF6"/>
    <w:rsid w:val="00927C54"/>
    <w:rsid w:val="00A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9EB964-B758-4678-AC15-F443D23AC8C9}" type="doc">
      <dgm:prSet loTypeId="urn:microsoft.com/office/officeart/2005/8/layout/list1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875628E7-13A7-4914-BEF0-D09FA8297E9C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DIMENSIÓN: TIC</a:t>
          </a:r>
        </a:p>
      </dgm:t>
    </dgm:pt>
    <dgm:pt modelId="{4A61207B-9EEE-4B8B-8030-0555E42EC926}" type="parTrans" cxnId="{8F2D1D18-54B3-4755-B6CD-20CEF19EA752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36FC5CA4-9DA7-4D24-9FE6-9BAC77E99867}" type="sibTrans" cxnId="{8F2D1D18-54B3-4755-B6CD-20CEF19EA752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CB5D3B3D-F5A5-4DE1-9EEB-4F4489A2DCBB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Relación social virtual: incremento del uso de TIC como nueva forma de relación social, especialmente para personas con problemáticas sociales (ej:discapacidad)</a:t>
          </a:r>
        </a:p>
      </dgm:t>
    </dgm:pt>
    <dgm:pt modelId="{1091EC91-6B8A-442B-8387-2C38C5694060}" type="parTrans" cxnId="{B2FF2B7D-1943-4603-B911-92A2C585824E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BC1A696D-B138-439B-988B-3153A412A3C0}" type="sibTrans" cxnId="{B2FF2B7D-1943-4603-B911-92A2C585824E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3B2A97AA-B677-4005-8060-FD7C677D9D3B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Relación social "cara a cara": Construcción de confianza mutua para fortalecimiento de HH.SS. positivas.</a:t>
          </a:r>
        </a:p>
      </dgm:t>
    </dgm:pt>
    <dgm:pt modelId="{8E880628-5391-466F-AA90-30C65A569AC3}" type="parTrans" cxnId="{161413DB-BE60-4A30-B46E-92A4105B0CB5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97737606-5D3D-4E4E-8222-A39C2D6514FD}" type="sibTrans" cxnId="{161413DB-BE60-4A30-B46E-92A4105B0CB5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777B8921-F030-4E1E-823F-AE6162229BB0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DIMENSIÓN: VALORES SOCIALES JUVENILES</a:t>
          </a:r>
        </a:p>
      </dgm:t>
    </dgm:pt>
    <dgm:pt modelId="{3A4C26F8-2494-4F42-BB67-0A4DB704BC24}" type="parTrans" cxnId="{96473B1C-302E-492D-9D79-6A4F458ED2C6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61B75EF9-CB2C-40BB-932A-E9A8BAC13C22}" type="sibTrans" cxnId="{96473B1C-302E-492D-9D79-6A4F458ED2C6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95F03EA3-AAE4-4629-A7D8-C969EC401A67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Mayor capacidad prosocial: jóvenes mejor adaptados socialmente.</a:t>
          </a:r>
        </a:p>
      </dgm:t>
    </dgm:pt>
    <dgm:pt modelId="{B6442EB6-2FE3-42CA-96A0-41E1E3D3B534}" type="parTrans" cxnId="{68978C71-69E9-437F-8D3B-424A1E04DBF4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F5E114CB-BF7C-425C-8D2A-1DA1265C90FF}" type="sibTrans" cxnId="{68978C71-69E9-437F-8D3B-424A1E04DBF4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12B679A3-7A50-4763-90E9-97294160DFA6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Un menor desarrollo moral potencia mayor comportamiento antisocial.</a:t>
          </a:r>
        </a:p>
      </dgm:t>
    </dgm:pt>
    <dgm:pt modelId="{BA3EF4B4-55B8-4BC1-957B-C6EA7E3AFF30}" type="parTrans" cxnId="{9B7FBE8E-AF34-4845-B64E-FC24F14ADA8B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360B1075-DDF3-48CF-9C46-C486360E54DC}" type="sibTrans" cxnId="{9B7FBE8E-AF34-4845-B64E-FC24F14ADA8B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AC4C6272-49F6-477F-92C9-246978D6AD0C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Se reclaman: estrategias pedagógicas, mayor participación pública y despertar en la juventud la solidaridad y cooperación.</a:t>
          </a:r>
        </a:p>
      </dgm:t>
    </dgm:pt>
    <dgm:pt modelId="{48A9B00A-A191-453E-8982-AE7FCA928411}" type="parTrans" cxnId="{B14B23B4-4988-4303-BF92-7B540D234C3C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58923C9F-C984-4F1E-B4F7-C92AC3D70E88}" type="sibTrans" cxnId="{B14B23B4-4988-4303-BF92-7B540D234C3C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7082104B-329A-4026-80A3-93F869A3FF38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DIMENSIÓN OCIO</a:t>
          </a:r>
        </a:p>
      </dgm:t>
    </dgm:pt>
    <dgm:pt modelId="{0D70E05B-471E-49A0-BA8F-021D132439C3}" type="parTrans" cxnId="{C8CC22E2-E247-46A0-9084-3014EBFF767A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2053D5E1-C37D-4734-8E4E-1C257A6F2F27}" type="sibTrans" cxnId="{C8CC22E2-E247-46A0-9084-3014EBFF767A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37DA69D6-B7BB-48DD-AD2A-9C49C6173040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Ocio diurno: falta de información - no participación juvenil - sedentarismo - diferentes percepciones sobre el tiempo de ocio</a:t>
          </a:r>
        </a:p>
      </dgm:t>
    </dgm:pt>
    <dgm:pt modelId="{D2D9E90A-4449-4E6B-B7DB-1B11BCC221CC}" type="parTrans" cxnId="{AA5E0173-AA32-4B29-A7CE-21D664A35E84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22D6D240-FA12-4FA2-BB34-36C7EBA6CD02}" type="sibTrans" cxnId="{AA5E0173-AA32-4B29-A7CE-21D664A35E84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F325B93B-4F4C-471E-A0B7-B7DB70A607B7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Ocio nocturno: Modificación del patrón de consumo (aumento) - vinculación del consumo con relaciones sexuales, amistad, autoestima, hábitos,...</a:t>
          </a:r>
        </a:p>
      </dgm:t>
    </dgm:pt>
    <dgm:pt modelId="{521C9EF3-CEB4-4A9D-8E42-21967FF74F44}" type="parTrans" cxnId="{CB3F0EE0-DD06-4B30-A6E3-704AD0273F91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6EE05CDB-3B41-4469-9EA8-4CBB7E4A72C6}" type="sibTrans" cxnId="{CB3F0EE0-DD06-4B30-A6E3-704AD0273F91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788BFAA8-9A37-4E09-851F-0C96A6FCEBB5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Uso: Forma de comunicación muy extendida - forma de entretemiento.</a:t>
          </a:r>
        </a:p>
      </dgm:t>
    </dgm:pt>
    <dgm:pt modelId="{AB6486C4-9792-460F-82CC-38FB0D0E2D88}" type="parTrans" cxnId="{18939A0D-2E39-464A-912C-76BC3C680D37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F0DCC1E7-F87A-4087-A793-A0118B9ECC86}" type="sibTrans" cxnId="{18939A0D-2E39-464A-912C-76BC3C680D37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CC7C40BC-3E93-444C-BD6D-44903BEC9420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Potencial: Apoyo a la formación de jóvenes en procesos de construcción e inclusión social.</a:t>
          </a:r>
        </a:p>
      </dgm:t>
    </dgm:pt>
    <dgm:pt modelId="{8E4E878C-086E-4564-A717-80F33A0BE129}" type="parTrans" cxnId="{5E72237E-73A0-4A3F-B162-738493230110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BC2DAC0A-077D-4283-BE8E-9916562D6BFA}" type="sibTrans" cxnId="{5E72237E-73A0-4A3F-B162-738493230110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C12F3E7D-208D-4D5D-A09B-3B8E662F54FD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Abuso: Falta de privacidad, relación con desconocidos - necesidad de control parental y educación en competencias de uso.</a:t>
          </a:r>
        </a:p>
      </dgm:t>
    </dgm:pt>
    <dgm:pt modelId="{45F29221-B7D6-4613-8576-D918AB942C80}" type="parTrans" cxnId="{1EA08752-D0FF-447A-9E62-A1D4E105EEAA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D18DC2D3-291C-476F-B1CE-77A2ED50D0F6}" type="sibTrans" cxnId="{1EA08752-D0FF-447A-9E62-A1D4E105EEAA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82932D05-0A7D-4C8B-A6AE-DAEE788B603A}">
      <dgm:prSet phldrT="[Texto]"/>
      <dgm:spPr/>
      <dgm:t>
        <a:bodyPr/>
        <a:lstStyle/>
        <a:p>
          <a:pPr algn="just"/>
          <a:r>
            <a:rPr lang="es-ES">
              <a:latin typeface="Times New Roman" pitchFamily="18" charset="0"/>
              <a:cs typeface="Times New Roman" pitchFamily="18" charset="0"/>
            </a:rPr>
            <a:t>DIMENSIÓN: RELACIONES SOCIALES JUVENILES</a:t>
          </a:r>
        </a:p>
      </dgm:t>
    </dgm:pt>
    <dgm:pt modelId="{51E62DCB-68E3-4102-946D-EF8BD6DC75C4}" type="parTrans" cxnId="{1ABE74D2-77B6-418C-BDFB-F087F9CE79E2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9C8FA48B-D019-4E10-AB26-B62BB7885A62}" type="sibTrans" cxnId="{1ABE74D2-77B6-418C-BDFB-F087F9CE79E2}">
      <dgm:prSet/>
      <dgm:spPr/>
      <dgm:t>
        <a:bodyPr/>
        <a:lstStyle/>
        <a:p>
          <a:pPr algn="just"/>
          <a:endParaRPr lang="es-ES">
            <a:latin typeface="Times New Roman" pitchFamily="18" charset="0"/>
            <a:cs typeface="Times New Roman" pitchFamily="18" charset="0"/>
          </a:endParaRPr>
        </a:p>
      </dgm:t>
    </dgm:pt>
    <dgm:pt modelId="{A14E2A0A-3673-40E6-83C3-C9C938BA5DD6}" type="pres">
      <dgm:prSet presAssocID="{2F9EB964-B758-4678-AC15-F443D23AC8C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9182A128-5D2D-46A0-9722-B0F5EDC3DF1B}" type="pres">
      <dgm:prSet presAssocID="{875628E7-13A7-4914-BEF0-D09FA8297E9C}" presName="parentLin" presStyleCnt="0"/>
      <dgm:spPr/>
    </dgm:pt>
    <dgm:pt modelId="{F93A19E3-A030-4C2A-8264-EC757FB02265}" type="pres">
      <dgm:prSet presAssocID="{875628E7-13A7-4914-BEF0-D09FA8297E9C}" presName="parentLeftMargin" presStyleLbl="node1" presStyleIdx="0" presStyleCnt="4"/>
      <dgm:spPr/>
      <dgm:t>
        <a:bodyPr/>
        <a:lstStyle/>
        <a:p>
          <a:endParaRPr lang="es-ES"/>
        </a:p>
      </dgm:t>
    </dgm:pt>
    <dgm:pt modelId="{DE9C3B3C-D928-4DFD-AB50-07FEE16606F5}" type="pres">
      <dgm:prSet presAssocID="{875628E7-13A7-4914-BEF0-D09FA8297E9C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FEF59F0-C455-4641-963F-FEFD7FC68E25}" type="pres">
      <dgm:prSet presAssocID="{875628E7-13A7-4914-BEF0-D09FA8297E9C}" presName="negativeSpace" presStyleCnt="0"/>
      <dgm:spPr/>
    </dgm:pt>
    <dgm:pt modelId="{8E916E69-2F4B-474D-ACB1-BFC4938A12AA}" type="pres">
      <dgm:prSet presAssocID="{875628E7-13A7-4914-BEF0-D09FA8297E9C}" presName="childText" presStyleLbl="conF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A0A9B69-FB2E-411B-B1B5-4C7F8D4D38F9}" type="pres">
      <dgm:prSet presAssocID="{36FC5CA4-9DA7-4D24-9FE6-9BAC77E99867}" presName="spaceBetweenRectangles" presStyleCnt="0"/>
      <dgm:spPr/>
    </dgm:pt>
    <dgm:pt modelId="{63E02A7F-88CF-465A-861E-4EE7CE1FB6D9}" type="pres">
      <dgm:prSet presAssocID="{82932D05-0A7D-4C8B-A6AE-DAEE788B603A}" presName="parentLin" presStyleCnt="0"/>
      <dgm:spPr/>
    </dgm:pt>
    <dgm:pt modelId="{C301A75B-6413-421B-BD92-DC763C0CE795}" type="pres">
      <dgm:prSet presAssocID="{82932D05-0A7D-4C8B-A6AE-DAEE788B603A}" presName="parentLeftMargin" presStyleLbl="node1" presStyleIdx="0" presStyleCnt="4"/>
      <dgm:spPr/>
      <dgm:t>
        <a:bodyPr/>
        <a:lstStyle/>
        <a:p>
          <a:endParaRPr lang="es-ES"/>
        </a:p>
      </dgm:t>
    </dgm:pt>
    <dgm:pt modelId="{DC83820C-773B-4110-A010-7D9BA9065978}" type="pres">
      <dgm:prSet presAssocID="{82932D05-0A7D-4C8B-A6AE-DAEE788B603A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417C33D-AF4A-4FB5-8E42-A8973A28FBB1}" type="pres">
      <dgm:prSet presAssocID="{82932D05-0A7D-4C8B-A6AE-DAEE788B603A}" presName="negativeSpace" presStyleCnt="0"/>
      <dgm:spPr/>
    </dgm:pt>
    <dgm:pt modelId="{BDC212E4-5065-4BC3-891C-90D956AFF818}" type="pres">
      <dgm:prSet presAssocID="{82932D05-0A7D-4C8B-A6AE-DAEE788B603A}" presName="childText" presStyleLbl="conF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5930E3B-A920-4C4F-BCE6-ED59ACF57591}" type="pres">
      <dgm:prSet presAssocID="{9C8FA48B-D019-4E10-AB26-B62BB7885A62}" presName="spaceBetweenRectangles" presStyleCnt="0"/>
      <dgm:spPr/>
    </dgm:pt>
    <dgm:pt modelId="{89C81077-6410-49EE-9445-40B72847EF04}" type="pres">
      <dgm:prSet presAssocID="{777B8921-F030-4E1E-823F-AE6162229BB0}" presName="parentLin" presStyleCnt="0"/>
      <dgm:spPr/>
    </dgm:pt>
    <dgm:pt modelId="{F1F60121-EB0D-4F51-88AF-F9F226660602}" type="pres">
      <dgm:prSet presAssocID="{777B8921-F030-4E1E-823F-AE6162229BB0}" presName="parentLeftMargin" presStyleLbl="node1" presStyleIdx="1" presStyleCnt="4"/>
      <dgm:spPr/>
      <dgm:t>
        <a:bodyPr/>
        <a:lstStyle/>
        <a:p>
          <a:endParaRPr lang="es-ES"/>
        </a:p>
      </dgm:t>
    </dgm:pt>
    <dgm:pt modelId="{3C64B682-C7F6-4B29-A424-6250C6B7B3D5}" type="pres">
      <dgm:prSet presAssocID="{777B8921-F030-4E1E-823F-AE6162229BB0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EDED3E6-03A8-4FE9-807E-39108F9EEA79}" type="pres">
      <dgm:prSet presAssocID="{777B8921-F030-4E1E-823F-AE6162229BB0}" presName="negativeSpace" presStyleCnt="0"/>
      <dgm:spPr/>
    </dgm:pt>
    <dgm:pt modelId="{79C22C39-A022-4164-8586-CC3A749CB4F5}" type="pres">
      <dgm:prSet presAssocID="{777B8921-F030-4E1E-823F-AE6162229BB0}" presName="childText" presStyleLbl="conF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BF04F90-9D0C-4863-8B74-5189D87CA51A}" type="pres">
      <dgm:prSet presAssocID="{61B75EF9-CB2C-40BB-932A-E9A8BAC13C22}" presName="spaceBetweenRectangles" presStyleCnt="0"/>
      <dgm:spPr/>
    </dgm:pt>
    <dgm:pt modelId="{08DD24F3-FAE6-417C-BC6D-08C30C1255BE}" type="pres">
      <dgm:prSet presAssocID="{7082104B-329A-4026-80A3-93F869A3FF38}" presName="parentLin" presStyleCnt="0"/>
      <dgm:spPr/>
    </dgm:pt>
    <dgm:pt modelId="{130E673D-19D6-4DEF-9A15-14C489FDE071}" type="pres">
      <dgm:prSet presAssocID="{7082104B-329A-4026-80A3-93F869A3FF38}" presName="parentLeftMargin" presStyleLbl="node1" presStyleIdx="2" presStyleCnt="4"/>
      <dgm:spPr/>
      <dgm:t>
        <a:bodyPr/>
        <a:lstStyle/>
        <a:p>
          <a:endParaRPr lang="es-ES"/>
        </a:p>
      </dgm:t>
    </dgm:pt>
    <dgm:pt modelId="{294B8A15-2141-4E1C-AD98-9F854BC23405}" type="pres">
      <dgm:prSet presAssocID="{7082104B-329A-4026-80A3-93F869A3FF38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590A38D-608A-4034-AEB2-5401128CB6D6}" type="pres">
      <dgm:prSet presAssocID="{7082104B-329A-4026-80A3-93F869A3FF38}" presName="negativeSpace" presStyleCnt="0"/>
      <dgm:spPr/>
    </dgm:pt>
    <dgm:pt modelId="{48D7F403-7892-4D1E-8041-0B88701CC615}" type="pres">
      <dgm:prSet presAssocID="{7082104B-329A-4026-80A3-93F869A3FF38}" presName="childText" presStyleLbl="conF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9B7FBE8E-AF34-4845-B64E-FC24F14ADA8B}" srcId="{777B8921-F030-4E1E-823F-AE6162229BB0}" destId="{12B679A3-7A50-4763-90E9-97294160DFA6}" srcOrd="1" destOrd="0" parTransId="{BA3EF4B4-55B8-4BC1-957B-C6EA7E3AFF30}" sibTransId="{360B1075-DDF3-48CF-9C46-C486360E54DC}"/>
    <dgm:cxn modelId="{AA5E0173-AA32-4B29-A7CE-21D664A35E84}" srcId="{7082104B-329A-4026-80A3-93F869A3FF38}" destId="{37DA69D6-B7BB-48DD-AD2A-9C49C6173040}" srcOrd="0" destOrd="0" parTransId="{D2D9E90A-4449-4E6B-B7DB-1B11BCC221CC}" sibTransId="{22D6D240-FA12-4FA2-BB34-36C7EBA6CD02}"/>
    <dgm:cxn modelId="{CB3F0EE0-DD06-4B30-A6E3-704AD0273F91}" srcId="{7082104B-329A-4026-80A3-93F869A3FF38}" destId="{F325B93B-4F4C-471E-A0B7-B7DB70A607B7}" srcOrd="1" destOrd="0" parTransId="{521C9EF3-CEB4-4A9D-8E42-21967FF74F44}" sibTransId="{6EE05CDB-3B41-4469-9EA8-4CBB7E4A72C6}"/>
    <dgm:cxn modelId="{05EFE369-C608-41F3-AA7C-3206F4F798A6}" type="presOf" srcId="{7082104B-329A-4026-80A3-93F869A3FF38}" destId="{294B8A15-2141-4E1C-AD98-9F854BC23405}" srcOrd="1" destOrd="0" presId="urn:microsoft.com/office/officeart/2005/8/layout/list1"/>
    <dgm:cxn modelId="{E43B56A6-8C76-4F4B-B004-0090D3F5465A}" type="presOf" srcId="{CC7C40BC-3E93-444C-BD6D-44903BEC9420}" destId="{8E916E69-2F4B-474D-ACB1-BFC4938A12AA}" srcOrd="0" destOrd="1" presId="urn:microsoft.com/office/officeart/2005/8/layout/list1"/>
    <dgm:cxn modelId="{D85B4B68-21D9-4E4A-A56D-BF528EB3191D}" type="presOf" srcId="{777B8921-F030-4E1E-823F-AE6162229BB0}" destId="{F1F60121-EB0D-4F51-88AF-F9F226660602}" srcOrd="0" destOrd="0" presId="urn:microsoft.com/office/officeart/2005/8/layout/list1"/>
    <dgm:cxn modelId="{1EA08752-D0FF-447A-9E62-A1D4E105EEAA}" srcId="{875628E7-13A7-4914-BEF0-D09FA8297E9C}" destId="{C12F3E7D-208D-4D5D-A09B-3B8E662F54FD}" srcOrd="2" destOrd="0" parTransId="{45F29221-B7D6-4613-8576-D918AB942C80}" sibTransId="{D18DC2D3-291C-476F-B1CE-77A2ED50D0F6}"/>
    <dgm:cxn modelId="{E969A145-F811-4305-AEA2-7C3897786DB7}" type="presOf" srcId="{CB5D3B3D-F5A5-4DE1-9EEB-4F4489A2DCBB}" destId="{BDC212E4-5065-4BC3-891C-90D956AFF818}" srcOrd="0" destOrd="0" presId="urn:microsoft.com/office/officeart/2005/8/layout/list1"/>
    <dgm:cxn modelId="{C0AE061E-208F-4283-9963-4DCE0A3917C6}" type="presOf" srcId="{C12F3E7D-208D-4D5D-A09B-3B8E662F54FD}" destId="{8E916E69-2F4B-474D-ACB1-BFC4938A12AA}" srcOrd="0" destOrd="2" presId="urn:microsoft.com/office/officeart/2005/8/layout/list1"/>
    <dgm:cxn modelId="{356AAC5E-3945-43C3-A18F-A68CC0AC638D}" type="presOf" srcId="{12B679A3-7A50-4763-90E9-97294160DFA6}" destId="{79C22C39-A022-4164-8586-CC3A749CB4F5}" srcOrd="0" destOrd="1" presId="urn:microsoft.com/office/officeart/2005/8/layout/list1"/>
    <dgm:cxn modelId="{18939A0D-2E39-464A-912C-76BC3C680D37}" srcId="{875628E7-13A7-4914-BEF0-D09FA8297E9C}" destId="{788BFAA8-9A37-4E09-851F-0C96A6FCEBB5}" srcOrd="0" destOrd="0" parTransId="{AB6486C4-9792-460F-82CC-38FB0D0E2D88}" sibTransId="{F0DCC1E7-F87A-4087-A793-A0118B9ECC86}"/>
    <dgm:cxn modelId="{A8B5CF4F-01E9-4E6A-8ED3-34FBED919974}" type="presOf" srcId="{F325B93B-4F4C-471E-A0B7-B7DB70A607B7}" destId="{48D7F403-7892-4D1E-8041-0B88701CC615}" srcOrd="0" destOrd="1" presId="urn:microsoft.com/office/officeart/2005/8/layout/list1"/>
    <dgm:cxn modelId="{161413DB-BE60-4A30-B46E-92A4105B0CB5}" srcId="{82932D05-0A7D-4C8B-A6AE-DAEE788B603A}" destId="{3B2A97AA-B677-4005-8060-FD7C677D9D3B}" srcOrd="1" destOrd="0" parTransId="{8E880628-5391-466F-AA90-30C65A569AC3}" sibTransId="{97737606-5D3D-4E4E-8222-A39C2D6514FD}"/>
    <dgm:cxn modelId="{1ABE74D2-77B6-418C-BDFB-F087F9CE79E2}" srcId="{2F9EB964-B758-4678-AC15-F443D23AC8C9}" destId="{82932D05-0A7D-4C8B-A6AE-DAEE788B603A}" srcOrd="1" destOrd="0" parTransId="{51E62DCB-68E3-4102-946D-EF8BD6DC75C4}" sibTransId="{9C8FA48B-D019-4E10-AB26-B62BB7885A62}"/>
    <dgm:cxn modelId="{B14B23B4-4988-4303-BF92-7B540D234C3C}" srcId="{777B8921-F030-4E1E-823F-AE6162229BB0}" destId="{AC4C6272-49F6-477F-92C9-246978D6AD0C}" srcOrd="2" destOrd="0" parTransId="{48A9B00A-A191-453E-8982-AE7FCA928411}" sibTransId="{58923C9F-C984-4F1E-B4F7-C92AC3D70E88}"/>
    <dgm:cxn modelId="{D3AD711E-0517-4461-B102-2927814E7EDA}" type="presOf" srcId="{875628E7-13A7-4914-BEF0-D09FA8297E9C}" destId="{F93A19E3-A030-4C2A-8264-EC757FB02265}" srcOrd="0" destOrd="0" presId="urn:microsoft.com/office/officeart/2005/8/layout/list1"/>
    <dgm:cxn modelId="{5E72237E-73A0-4A3F-B162-738493230110}" srcId="{875628E7-13A7-4914-BEF0-D09FA8297E9C}" destId="{CC7C40BC-3E93-444C-BD6D-44903BEC9420}" srcOrd="1" destOrd="0" parTransId="{8E4E878C-086E-4564-A717-80F33A0BE129}" sibTransId="{BC2DAC0A-077D-4283-BE8E-9916562D6BFA}"/>
    <dgm:cxn modelId="{6EEF375F-9423-4EC8-B87A-EBA709E03B97}" type="presOf" srcId="{875628E7-13A7-4914-BEF0-D09FA8297E9C}" destId="{DE9C3B3C-D928-4DFD-AB50-07FEE16606F5}" srcOrd="1" destOrd="0" presId="urn:microsoft.com/office/officeart/2005/8/layout/list1"/>
    <dgm:cxn modelId="{8F2D1D18-54B3-4755-B6CD-20CEF19EA752}" srcId="{2F9EB964-B758-4678-AC15-F443D23AC8C9}" destId="{875628E7-13A7-4914-BEF0-D09FA8297E9C}" srcOrd="0" destOrd="0" parTransId="{4A61207B-9EEE-4B8B-8030-0555E42EC926}" sibTransId="{36FC5CA4-9DA7-4D24-9FE6-9BAC77E99867}"/>
    <dgm:cxn modelId="{96473B1C-302E-492D-9D79-6A4F458ED2C6}" srcId="{2F9EB964-B758-4678-AC15-F443D23AC8C9}" destId="{777B8921-F030-4E1E-823F-AE6162229BB0}" srcOrd="2" destOrd="0" parTransId="{3A4C26F8-2494-4F42-BB67-0A4DB704BC24}" sibTransId="{61B75EF9-CB2C-40BB-932A-E9A8BAC13C22}"/>
    <dgm:cxn modelId="{7CC98061-5824-4A1D-A468-2AB08C8F6B1F}" type="presOf" srcId="{3B2A97AA-B677-4005-8060-FD7C677D9D3B}" destId="{BDC212E4-5065-4BC3-891C-90D956AFF818}" srcOrd="0" destOrd="1" presId="urn:microsoft.com/office/officeart/2005/8/layout/list1"/>
    <dgm:cxn modelId="{97D672A2-4062-4977-8280-7B30218CCA0A}" type="presOf" srcId="{777B8921-F030-4E1E-823F-AE6162229BB0}" destId="{3C64B682-C7F6-4B29-A424-6250C6B7B3D5}" srcOrd="1" destOrd="0" presId="urn:microsoft.com/office/officeart/2005/8/layout/list1"/>
    <dgm:cxn modelId="{68978C71-69E9-437F-8D3B-424A1E04DBF4}" srcId="{777B8921-F030-4E1E-823F-AE6162229BB0}" destId="{95F03EA3-AAE4-4629-A7D8-C969EC401A67}" srcOrd="0" destOrd="0" parTransId="{B6442EB6-2FE3-42CA-96A0-41E1E3D3B534}" sibTransId="{F5E114CB-BF7C-425C-8D2A-1DA1265C90FF}"/>
    <dgm:cxn modelId="{CB6CD798-6685-4AF7-8D99-44A9E26279EE}" type="presOf" srcId="{37DA69D6-B7BB-48DD-AD2A-9C49C6173040}" destId="{48D7F403-7892-4D1E-8041-0B88701CC615}" srcOrd="0" destOrd="0" presId="urn:microsoft.com/office/officeart/2005/8/layout/list1"/>
    <dgm:cxn modelId="{0788C970-B0F2-42CB-AF15-613895D44E29}" type="presOf" srcId="{7082104B-329A-4026-80A3-93F869A3FF38}" destId="{130E673D-19D6-4DEF-9A15-14C489FDE071}" srcOrd="0" destOrd="0" presId="urn:microsoft.com/office/officeart/2005/8/layout/list1"/>
    <dgm:cxn modelId="{C8CC22E2-E247-46A0-9084-3014EBFF767A}" srcId="{2F9EB964-B758-4678-AC15-F443D23AC8C9}" destId="{7082104B-329A-4026-80A3-93F869A3FF38}" srcOrd="3" destOrd="0" parTransId="{0D70E05B-471E-49A0-BA8F-021D132439C3}" sibTransId="{2053D5E1-C37D-4734-8E4E-1C257A6F2F27}"/>
    <dgm:cxn modelId="{19C9A11B-7E58-445E-BA39-C01F4C16F384}" type="presOf" srcId="{788BFAA8-9A37-4E09-851F-0C96A6FCEBB5}" destId="{8E916E69-2F4B-474D-ACB1-BFC4938A12AA}" srcOrd="0" destOrd="0" presId="urn:microsoft.com/office/officeart/2005/8/layout/list1"/>
    <dgm:cxn modelId="{AFA34AE4-D8D2-47FC-8B32-A35F87C03863}" type="presOf" srcId="{82932D05-0A7D-4C8B-A6AE-DAEE788B603A}" destId="{C301A75B-6413-421B-BD92-DC763C0CE795}" srcOrd="0" destOrd="0" presId="urn:microsoft.com/office/officeart/2005/8/layout/list1"/>
    <dgm:cxn modelId="{A0DF5DAD-B6B9-4AD1-A546-5E0E1793F13B}" type="presOf" srcId="{2F9EB964-B758-4678-AC15-F443D23AC8C9}" destId="{A14E2A0A-3673-40E6-83C3-C9C938BA5DD6}" srcOrd="0" destOrd="0" presId="urn:microsoft.com/office/officeart/2005/8/layout/list1"/>
    <dgm:cxn modelId="{A32B48A5-2DAE-478D-9E6B-9E52DADF6788}" type="presOf" srcId="{82932D05-0A7D-4C8B-A6AE-DAEE788B603A}" destId="{DC83820C-773B-4110-A010-7D9BA9065978}" srcOrd="1" destOrd="0" presId="urn:microsoft.com/office/officeart/2005/8/layout/list1"/>
    <dgm:cxn modelId="{8489331D-6444-4E1F-A2B2-994C6FDD4B9C}" type="presOf" srcId="{95F03EA3-AAE4-4629-A7D8-C969EC401A67}" destId="{79C22C39-A022-4164-8586-CC3A749CB4F5}" srcOrd="0" destOrd="0" presId="urn:microsoft.com/office/officeart/2005/8/layout/list1"/>
    <dgm:cxn modelId="{B502DEFD-5B49-43C9-92A5-DBDE869149E6}" type="presOf" srcId="{AC4C6272-49F6-477F-92C9-246978D6AD0C}" destId="{79C22C39-A022-4164-8586-CC3A749CB4F5}" srcOrd="0" destOrd="2" presId="urn:microsoft.com/office/officeart/2005/8/layout/list1"/>
    <dgm:cxn modelId="{B2FF2B7D-1943-4603-B911-92A2C585824E}" srcId="{82932D05-0A7D-4C8B-A6AE-DAEE788B603A}" destId="{CB5D3B3D-F5A5-4DE1-9EEB-4F4489A2DCBB}" srcOrd="0" destOrd="0" parTransId="{1091EC91-6B8A-442B-8387-2C38C5694060}" sibTransId="{BC1A696D-B138-439B-988B-3153A412A3C0}"/>
    <dgm:cxn modelId="{31698F1D-7796-4D8A-A674-589B47B5A370}" type="presParOf" srcId="{A14E2A0A-3673-40E6-83C3-C9C938BA5DD6}" destId="{9182A128-5D2D-46A0-9722-B0F5EDC3DF1B}" srcOrd="0" destOrd="0" presId="urn:microsoft.com/office/officeart/2005/8/layout/list1"/>
    <dgm:cxn modelId="{B814A742-AC11-43FF-8B84-5CA8C037194F}" type="presParOf" srcId="{9182A128-5D2D-46A0-9722-B0F5EDC3DF1B}" destId="{F93A19E3-A030-4C2A-8264-EC757FB02265}" srcOrd="0" destOrd="0" presId="urn:microsoft.com/office/officeart/2005/8/layout/list1"/>
    <dgm:cxn modelId="{E28B50D7-F15C-4A0C-BC3A-C068B5EBF63E}" type="presParOf" srcId="{9182A128-5D2D-46A0-9722-B0F5EDC3DF1B}" destId="{DE9C3B3C-D928-4DFD-AB50-07FEE16606F5}" srcOrd="1" destOrd="0" presId="urn:microsoft.com/office/officeart/2005/8/layout/list1"/>
    <dgm:cxn modelId="{BEA44089-5167-47F4-85E5-BF502F5637ED}" type="presParOf" srcId="{A14E2A0A-3673-40E6-83C3-C9C938BA5DD6}" destId="{2FEF59F0-C455-4641-963F-FEFD7FC68E25}" srcOrd="1" destOrd="0" presId="urn:microsoft.com/office/officeart/2005/8/layout/list1"/>
    <dgm:cxn modelId="{99CB49D8-DCAB-434F-A11B-D67050D88622}" type="presParOf" srcId="{A14E2A0A-3673-40E6-83C3-C9C938BA5DD6}" destId="{8E916E69-2F4B-474D-ACB1-BFC4938A12AA}" srcOrd="2" destOrd="0" presId="urn:microsoft.com/office/officeart/2005/8/layout/list1"/>
    <dgm:cxn modelId="{2C9067E5-64D6-4BBD-B6A3-FF8D68CEB03B}" type="presParOf" srcId="{A14E2A0A-3673-40E6-83C3-C9C938BA5DD6}" destId="{3A0A9B69-FB2E-411B-B1B5-4C7F8D4D38F9}" srcOrd="3" destOrd="0" presId="urn:microsoft.com/office/officeart/2005/8/layout/list1"/>
    <dgm:cxn modelId="{8636A57C-D8AF-4040-B6F1-F65CBAF87CE2}" type="presParOf" srcId="{A14E2A0A-3673-40E6-83C3-C9C938BA5DD6}" destId="{63E02A7F-88CF-465A-861E-4EE7CE1FB6D9}" srcOrd="4" destOrd="0" presId="urn:microsoft.com/office/officeart/2005/8/layout/list1"/>
    <dgm:cxn modelId="{A61F8C74-F753-47B4-8515-5E487E0D6679}" type="presParOf" srcId="{63E02A7F-88CF-465A-861E-4EE7CE1FB6D9}" destId="{C301A75B-6413-421B-BD92-DC763C0CE795}" srcOrd="0" destOrd="0" presId="urn:microsoft.com/office/officeart/2005/8/layout/list1"/>
    <dgm:cxn modelId="{12479F14-BB5B-4E17-B9A6-A553C2DA8243}" type="presParOf" srcId="{63E02A7F-88CF-465A-861E-4EE7CE1FB6D9}" destId="{DC83820C-773B-4110-A010-7D9BA9065978}" srcOrd="1" destOrd="0" presId="urn:microsoft.com/office/officeart/2005/8/layout/list1"/>
    <dgm:cxn modelId="{42A4A42B-48B4-48A2-A6CE-3AD50D4A750B}" type="presParOf" srcId="{A14E2A0A-3673-40E6-83C3-C9C938BA5DD6}" destId="{7417C33D-AF4A-4FB5-8E42-A8973A28FBB1}" srcOrd="5" destOrd="0" presId="urn:microsoft.com/office/officeart/2005/8/layout/list1"/>
    <dgm:cxn modelId="{861DA0C0-EF45-4720-9E5F-1F412D5BC2BA}" type="presParOf" srcId="{A14E2A0A-3673-40E6-83C3-C9C938BA5DD6}" destId="{BDC212E4-5065-4BC3-891C-90D956AFF818}" srcOrd="6" destOrd="0" presId="urn:microsoft.com/office/officeart/2005/8/layout/list1"/>
    <dgm:cxn modelId="{9EF452AF-6A4F-45B1-9AA5-87DD4086A40D}" type="presParOf" srcId="{A14E2A0A-3673-40E6-83C3-C9C938BA5DD6}" destId="{E5930E3B-A920-4C4F-BCE6-ED59ACF57591}" srcOrd="7" destOrd="0" presId="urn:microsoft.com/office/officeart/2005/8/layout/list1"/>
    <dgm:cxn modelId="{6DC654BD-BBD8-4A43-A97F-511E181249E9}" type="presParOf" srcId="{A14E2A0A-3673-40E6-83C3-C9C938BA5DD6}" destId="{89C81077-6410-49EE-9445-40B72847EF04}" srcOrd="8" destOrd="0" presId="urn:microsoft.com/office/officeart/2005/8/layout/list1"/>
    <dgm:cxn modelId="{9CADAEC4-CB4D-4232-B871-49FD7990EA8C}" type="presParOf" srcId="{89C81077-6410-49EE-9445-40B72847EF04}" destId="{F1F60121-EB0D-4F51-88AF-F9F226660602}" srcOrd="0" destOrd="0" presId="urn:microsoft.com/office/officeart/2005/8/layout/list1"/>
    <dgm:cxn modelId="{63AD475D-3A86-4169-B25C-215E0AC300A1}" type="presParOf" srcId="{89C81077-6410-49EE-9445-40B72847EF04}" destId="{3C64B682-C7F6-4B29-A424-6250C6B7B3D5}" srcOrd="1" destOrd="0" presId="urn:microsoft.com/office/officeart/2005/8/layout/list1"/>
    <dgm:cxn modelId="{7A9A2F74-46CA-41BD-9661-09D7E65CB004}" type="presParOf" srcId="{A14E2A0A-3673-40E6-83C3-C9C938BA5DD6}" destId="{BEDED3E6-03A8-4FE9-807E-39108F9EEA79}" srcOrd="9" destOrd="0" presId="urn:microsoft.com/office/officeart/2005/8/layout/list1"/>
    <dgm:cxn modelId="{5077ED82-539E-4BF7-AE44-60643EFF63CD}" type="presParOf" srcId="{A14E2A0A-3673-40E6-83C3-C9C938BA5DD6}" destId="{79C22C39-A022-4164-8586-CC3A749CB4F5}" srcOrd="10" destOrd="0" presId="urn:microsoft.com/office/officeart/2005/8/layout/list1"/>
    <dgm:cxn modelId="{B78A4417-87CD-4E58-8041-3E131B34157A}" type="presParOf" srcId="{A14E2A0A-3673-40E6-83C3-C9C938BA5DD6}" destId="{CBF04F90-9D0C-4863-8B74-5189D87CA51A}" srcOrd="11" destOrd="0" presId="urn:microsoft.com/office/officeart/2005/8/layout/list1"/>
    <dgm:cxn modelId="{6B441AD8-51D7-412F-9FB9-7AE8364282B6}" type="presParOf" srcId="{A14E2A0A-3673-40E6-83C3-C9C938BA5DD6}" destId="{08DD24F3-FAE6-417C-BC6D-08C30C1255BE}" srcOrd="12" destOrd="0" presId="urn:microsoft.com/office/officeart/2005/8/layout/list1"/>
    <dgm:cxn modelId="{C7672834-0CC5-4686-990E-2881084ADBE7}" type="presParOf" srcId="{08DD24F3-FAE6-417C-BC6D-08C30C1255BE}" destId="{130E673D-19D6-4DEF-9A15-14C489FDE071}" srcOrd="0" destOrd="0" presId="urn:microsoft.com/office/officeart/2005/8/layout/list1"/>
    <dgm:cxn modelId="{D9745A7E-CDCE-4BDB-BC6F-A2B199DAC83E}" type="presParOf" srcId="{08DD24F3-FAE6-417C-BC6D-08C30C1255BE}" destId="{294B8A15-2141-4E1C-AD98-9F854BC23405}" srcOrd="1" destOrd="0" presId="urn:microsoft.com/office/officeart/2005/8/layout/list1"/>
    <dgm:cxn modelId="{F9715779-95B7-4E87-8863-79815241CBA7}" type="presParOf" srcId="{A14E2A0A-3673-40E6-83C3-C9C938BA5DD6}" destId="{5590A38D-608A-4034-AEB2-5401128CB6D6}" srcOrd="13" destOrd="0" presId="urn:microsoft.com/office/officeart/2005/8/layout/list1"/>
    <dgm:cxn modelId="{9AEC3FB0-D0AC-44BD-9B47-4BD9806B1710}" type="presParOf" srcId="{A14E2A0A-3673-40E6-83C3-C9C938BA5DD6}" destId="{48D7F403-7892-4D1E-8041-0B88701CC615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16E69-2F4B-474D-ACB1-BFC4938A12AA}">
      <dsp:nvSpPr>
        <dsp:cNvPr id="0" name=""/>
        <dsp:cNvSpPr/>
      </dsp:nvSpPr>
      <dsp:spPr>
        <a:xfrm>
          <a:off x="0" y="257789"/>
          <a:ext cx="5393630" cy="109147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8606" tIns="229108" rIns="418606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Uso: Forma de comunicación muy extendida - forma de entretemiento.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Potencial: Apoyo a la formación de jóvenes en procesos de construcción e inclusión social.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Abuso: Falta de privacidad, relación con desconocidos - necesidad de control parental y educación en competencias de uso.</a:t>
          </a:r>
        </a:p>
      </dsp:txBody>
      <dsp:txXfrm>
        <a:off x="0" y="257789"/>
        <a:ext cx="5393630" cy="1091475"/>
      </dsp:txXfrm>
    </dsp:sp>
    <dsp:sp modelId="{DE9C3B3C-D928-4DFD-AB50-07FEE16606F5}">
      <dsp:nvSpPr>
        <dsp:cNvPr id="0" name=""/>
        <dsp:cNvSpPr/>
      </dsp:nvSpPr>
      <dsp:spPr>
        <a:xfrm>
          <a:off x="269681" y="95429"/>
          <a:ext cx="3775541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706" tIns="0" rIns="142706" bIns="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DIMENSIÓN: TIC</a:t>
          </a:r>
        </a:p>
      </dsp:txBody>
      <dsp:txXfrm>
        <a:off x="285533" y="111281"/>
        <a:ext cx="3743837" cy="293016"/>
      </dsp:txXfrm>
    </dsp:sp>
    <dsp:sp modelId="{BDC212E4-5065-4BC3-891C-90D956AFF818}">
      <dsp:nvSpPr>
        <dsp:cNvPr id="0" name=""/>
        <dsp:cNvSpPr/>
      </dsp:nvSpPr>
      <dsp:spPr>
        <a:xfrm>
          <a:off x="0" y="1571024"/>
          <a:ext cx="5393630" cy="105682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8606" tIns="229108" rIns="418606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Relación social virtual: incremento del uso de TIC como nueva forma de relación social, especialmente para personas con problemáticas sociales (ej:discapacidad)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Relación social "cara a cara": Construcción de confianza mutua para fortalecimiento de HH.SS. positivas.</a:t>
          </a:r>
        </a:p>
      </dsp:txBody>
      <dsp:txXfrm>
        <a:off x="0" y="1571024"/>
        <a:ext cx="5393630" cy="1056825"/>
      </dsp:txXfrm>
    </dsp:sp>
    <dsp:sp modelId="{DC83820C-773B-4110-A010-7D9BA9065978}">
      <dsp:nvSpPr>
        <dsp:cNvPr id="0" name=""/>
        <dsp:cNvSpPr/>
      </dsp:nvSpPr>
      <dsp:spPr>
        <a:xfrm>
          <a:off x="269681" y="1408664"/>
          <a:ext cx="3775541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706" tIns="0" rIns="142706" bIns="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DIMENSIÓN: RELACIONES SOCIALES JUVENILES</a:t>
          </a:r>
        </a:p>
      </dsp:txBody>
      <dsp:txXfrm>
        <a:off x="285533" y="1424516"/>
        <a:ext cx="3743837" cy="293016"/>
      </dsp:txXfrm>
    </dsp:sp>
    <dsp:sp modelId="{79C22C39-A022-4164-8586-CC3A749CB4F5}">
      <dsp:nvSpPr>
        <dsp:cNvPr id="0" name=""/>
        <dsp:cNvSpPr/>
      </dsp:nvSpPr>
      <dsp:spPr>
        <a:xfrm>
          <a:off x="0" y="2849609"/>
          <a:ext cx="5393630" cy="93555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8606" tIns="229108" rIns="418606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Mayor capacidad prosocial: jóvenes mejor adaptados socialmente.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Un menor desarrollo moral potencia mayor comportamiento antisocial.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Se reclaman: estrategias pedagógicas, mayor participación pública y despertar en la juventud la solidaridad y cooperación.</a:t>
          </a:r>
        </a:p>
      </dsp:txBody>
      <dsp:txXfrm>
        <a:off x="0" y="2849609"/>
        <a:ext cx="5393630" cy="935550"/>
      </dsp:txXfrm>
    </dsp:sp>
    <dsp:sp modelId="{3C64B682-C7F6-4B29-A424-6250C6B7B3D5}">
      <dsp:nvSpPr>
        <dsp:cNvPr id="0" name=""/>
        <dsp:cNvSpPr/>
      </dsp:nvSpPr>
      <dsp:spPr>
        <a:xfrm>
          <a:off x="269681" y="2687249"/>
          <a:ext cx="3775541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706" tIns="0" rIns="142706" bIns="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DIMENSIÓN: VALORES SOCIALES JUVENILES</a:t>
          </a:r>
        </a:p>
      </dsp:txBody>
      <dsp:txXfrm>
        <a:off x="285533" y="2703101"/>
        <a:ext cx="3743837" cy="293016"/>
      </dsp:txXfrm>
    </dsp:sp>
    <dsp:sp modelId="{48D7F403-7892-4D1E-8041-0B88701CC615}">
      <dsp:nvSpPr>
        <dsp:cNvPr id="0" name=""/>
        <dsp:cNvSpPr/>
      </dsp:nvSpPr>
      <dsp:spPr>
        <a:xfrm>
          <a:off x="0" y="4006919"/>
          <a:ext cx="5393630" cy="91822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8606" tIns="229108" rIns="418606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Ocio diurno: falta de información - no participación juvenil - sedentarismo - diferentes percepciones sobre el tiempo de ocio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Ocio nocturno: Modificación del patrón de consumo (aumento) - vinculación del consumo con relaciones sexuales, amistad, autoestima, hábitos,...</a:t>
          </a:r>
        </a:p>
      </dsp:txBody>
      <dsp:txXfrm>
        <a:off x="0" y="4006919"/>
        <a:ext cx="5393630" cy="918225"/>
      </dsp:txXfrm>
    </dsp:sp>
    <dsp:sp modelId="{294B8A15-2141-4E1C-AD98-9F854BC23405}">
      <dsp:nvSpPr>
        <dsp:cNvPr id="0" name=""/>
        <dsp:cNvSpPr/>
      </dsp:nvSpPr>
      <dsp:spPr>
        <a:xfrm>
          <a:off x="269681" y="3844559"/>
          <a:ext cx="3775541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706" tIns="0" rIns="142706" bIns="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DIMENSIÓN OCIO</a:t>
          </a:r>
        </a:p>
      </dsp:txBody>
      <dsp:txXfrm>
        <a:off x="285533" y="3860411"/>
        <a:ext cx="3743837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2014-06-20T22:21:00Z</dcterms:created>
  <dcterms:modified xsi:type="dcterms:W3CDTF">2014-06-20T22:21:00Z</dcterms:modified>
</cp:coreProperties>
</file>