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58" w:rsidRDefault="00BB03CA">
      <w:r>
        <w:rPr>
          <w:noProof/>
        </w:rPr>
        <w:drawing>
          <wp:inline distT="0" distB="0" distL="0" distR="0" wp14:anchorId="1E6C05AC">
            <wp:extent cx="4273550" cy="26581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CA"/>
    <w:rsid w:val="003F64C7"/>
    <w:rsid w:val="008C7F58"/>
    <w:rsid w:val="00B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88335C-5D16-4350-8D13-79E446EA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Villa García</dc:creator>
  <cp:keywords/>
  <dc:description/>
  <cp:lastModifiedBy>Roberto Villa García</cp:lastModifiedBy>
  <cp:revision>1</cp:revision>
  <dcterms:created xsi:type="dcterms:W3CDTF">2019-02-17T12:35:00Z</dcterms:created>
  <dcterms:modified xsi:type="dcterms:W3CDTF">2019-02-17T12:35:00Z</dcterms:modified>
</cp:coreProperties>
</file>