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5B" w:rsidRPr="00443835" w:rsidRDefault="0047055B" w:rsidP="0047055B">
      <w:pPr>
        <w:rPr>
          <w:rFonts w:ascii="Times New Roman" w:hAnsi="Times New Roman"/>
          <w:sz w:val="24"/>
          <w:szCs w:val="24"/>
        </w:rPr>
      </w:pPr>
      <w:r w:rsidRPr="00443835">
        <w:rPr>
          <w:rFonts w:ascii="Times New Roman" w:hAnsi="Times New Roman"/>
          <w:sz w:val="24"/>
          <w:szCs w:val="24"/>
        </w:rPr>
        <w:t xml:space="preserve">Tabla 1: Síntomas y signos en pacientes con sospecha de TEP </w:t>
      </w:r>
      <w:r w:rsidR="00383E73" w:rsidRPr="0044383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PEVuZE5vdGU+PENpdGU+PEF1dGhvcj5TdGVpbjwvQXV0aG9yPjxSZWNOdW0+MTg8L1JlY051bT48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</w:fldData>
        </w:fldChar>
      </w:r>
      <w:r w:rsidRPr="00443835">
        <w:rPr>
          <w:rFonts w:ascii="Times New Roman" w:hAnsi="Times New Roman"/>
          <w:sz w:val="24"/>
          <w:szCs w:val="24"/>
        </w:rPr>
        <w:instrText xml:space="preserve"> ADDIN EN.CITE </w:instrText>
      </w:r>
      <w:r w:rsidR="00383E73" w:rsidRPr="0044383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PEVuZE5vdGU+PENpdGU+PEF1dGhvcj5TdGVpbjwvQXV0aG9yPjxSZWNOdW0+MTg8L1JlY051bT48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</w:fldData>
        </w:fldChar>
      </w:r>
      <w:r w:rsidRPr="00443835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383E73" w:rsidRPr="00443835">
        <w:rPr>
          <w:rFonts w:ascii="Times New Roman" w:hAnsi="Times New Roman"/>
          <w:sz w:val="24"/>
          <w:szCs w:val="24"/>
        </w:rPr>
      </w:r>
      <w:r w:rsidR="00383E73" w:rsidRPr="00443835">
        <w:rPr>
          <w:rFonts w:ascii="Times New Roman" w:hAnsi="Times New Roman"/>
          <w:sz w:val="24"/>
          <w:szCs w:val="24"/>
        </w:rPr>
        <w:fldChar w:fldCharType="end"/>
      </w:r>
      <w:r w:rsidR="00383E73" w:rsidRPr="00443835">
        <w:rPr>
          <w:rFonts w:ascii="Times New Roman" w:hAnsi="Times New Roman"/>
          <w:sz w:val="24"/>
          <w:szCs w:val="24"/>
        </w:rPr>
      </w:r>
      <w:r w:rsidR="00383E73" w:rsidRPr="00443835">
        <w:rPr>
          <w:rFonts w:ascii="Times New Roman" w:hAnsi="Times New Roman"/>
          <w:sz w:val="24"/>
          <w:szCs w:val="24"/>
        </w:rPr>
        <w:fldChar w:fldCharType="separate"/>
      </w:r>
      <w:r w:rsidRPr="00443835">
        <w:rPr>
          <w:rFonts w:ascii="Times New Roman" w:hAnsi="Times New Roman"/>
          <w:noProof/>
          <w:sz w:val="24"/>
          <w:szCs w:val="24"/>
        </w:rPr>
        <w:t>(</w:t>
      </w:r>
      <w:hyperlink w:anchor="_ENREF_9" w:tooltip="Stein,  #18" w:history="1">
        <w:r w:rsidRPr="00443835">
          <w:rPr>
            <w:rFonts w:ascii="Times New Roman" w:hAnsi="Times New Roman"/>
            <w:noProof/>
            <w:sz w:val="24"/>
            <w:szCs w:val="24"/>
          </w:rPr>
          <w:t>9</w:t>
        </w:r>
      </w:hyperlink>
      <w:proofErr w:type="gramStart"/>
      <w:r w:rsidRPr="00443835">
        <w:rPr>
          <w:rFonts w:ascii="Times New Roman" w:hAnsi="Times New Roman"/>
          <w:noProof/>
          <w:sz w:val="24"/>
          <w:szCs w:val="24"/>
        </w:rPr>
        <w:t xml:space="preserve">, </w:t>
      </w:r>
      <w:hyperlink w:anchor="_ENREF_11" w:tooltip="Pollack,  #36" w:history="1">
        <w:r w:rsidRPr="00443835">
          <w:rPr>
            <w:rFonts w:ascii="Times New Roman" w:hAnsi="Times New Roman"/>
            <w:noProof/>
            <w:sz w:val="24"/>
            <w:szCs w:val="24"/>
          </w:rPr>
          <w:t>11</w:t>
        </w:r>
      </w:hyperlink>
      <w:r w:rsidRPr="00443835">
        <w:rPr>
          <w:rFonts w:ascii="Times New Roman" w:hAnsi="Times New Roman"/>
          <w:noProof/>
          <w:sz w:val="24"/>
          <w:szCs w:val="24"/>
        </w:rPr>
        <w:t xml:space="preserve">, </w:t>
      </w:r>
      <w:hyperlink w:anchor="_ENREF_18" w:tooltip="Rendina,  #33" w:history="1">
        <w:r w:rsidRPr="00443835">
          <w:rPr>
            <w:rFonts w:ascii="Times New Roman" w:hAnsi="Times New Roman"/>
            <w:noProof/>
            <w:sz w:val="24"/>
            <w:szCs w:val="24"/>
          </w:rPr>
          <w:t>18</w:t>
        </w:r>
      </w:hyperlink>
      <w:r w:rsidRPr="00443835">
        <w:rPr>
          <w:rFonts w:ascii="Times New Roman" w:hAnsi="Times New Roman"/>
          <w:noProof/>
          <w:sz w:val="24"/>
          <w:szCs w:val="24"/>
        </w:rPr>
        <w:t xml:space="preserve">, </w:t>
      </w:r>
      <w:hyperlink w:anchor="_ENREF_31" w:tooltip="Ozsu,  #37" w:history="1">
        <w:r w:rsidRPr="00443835">
          <w:rPr>
            <w:rFonts w:ascii="Times New Roman" w:hAnsi="Times New Roman"/>
            <w:noProof/>
            <w:sz w:val="24"/>
            <w:szCs w:val="24"/>
          </w:rPr>
          <w:t>31</w:t>
        </w:r>
      </w:hyperlink>
      <w:r w:rsidRPr="00443835">
        <w:rPr>
          <w:rFonts w:ascii="Times New Roman" w:hAnsi="Times New Roman"/>
          <w:noProof/>
          <w:sz w:val="24"/>
          <w:szCs w:val="24"/>
        </w:rPr>
        <w:t>,</w:t>
      </w:r>
      <w:proofErr w:type="gramEnd"/>
      <w:r w:rsidRPr="00443835">
        <w:rPr>
          <w:rFonts w:ascii="Times New Roman" w:hAnsi="Times New Roman"/>
          <w:noProof/>
          <w:sz w:val="24"/>
          <w:szCs w:val="24"/>
        </w:rPr>
        <w:t xml:space="preserve"> </w:t>
      </w:r>
      <w:hyperlink w:anchor="_ENREF_33" w:tooltip=",  #38" w:history="1">
        <w:r w:rsidRPr="00443835">
          <w:rPr>
            <w:rFonts w:ascii="Times New Roman" w:hAnsi="Times New Roman"/>
            <w:noProof/>
            <w:sz w:val="24"/>
            <w:szCs w:val="24"/>
          </w:rPr>
          <w:t>33</w:t>
        </w:r>
      </w:hyperlink>
      <w:r w:rsidRPr="00443835">
        <w:rPr>
          <w:rFonts w:ascii="Times New Roman" w:hAnsi="Times New Roman"/>
          <w:noProof/>
          <w:sz w:val="24"/>
          <w:szCs w:val="24"/>
        </w:rPr>
        <w:t>)</w:t>
      </w:r>
      <w:r w:rsidR="00383E73" w:rsidRPr="00443835">
        <w:rPr>
          <w:rFonts w:ascii="Times New Roman" w:hAnsi="Times New Roman"/>
          <w:sz w:val="24"/>
          <w:szCs w:val="24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9"/>
        <w:gridCol w:w="776"/>
        <w:gridCol w:w="3743"/>
        <w:gridCol w:w="776"/>
      </w:tblGrid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SÍNTOMAS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SIGNOS CLÍNICOS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Disnea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79-80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Taquipnea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57-70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Disnea de reposo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50-61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Taquicardia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26-64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Disnea de esfuerzo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16-27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Diaforesis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Ortopnea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Fiebre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2-10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Dolor pleurítico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39-52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Incremento del 2º tono cardíaco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Dolor torácico no pleurítico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15-38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Ingurgitación yugular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Tos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20-43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Cianosis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 xml:space="preserve">Hemoptisis 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8-15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Crepitantes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8-21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Síncope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5-19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Sibilancias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3-31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Mareo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835">
              <w:rPr>
                <w:rFonts w:ascii="Times New Roman" w:hAnsi="Times New Roman"/>
                <w:sz w:val="24"/>
                <w:szCs w:val="24"/>
              </w:rPr>
              <w:t>roncus</w:t>
            </w:r>
            <w:proofErr w:type="spellEnd"/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Dolor o edema en pantorrilla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Disminución del murmullo vesicular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7055B" w:rsidRPr="00443835" w:rsidTr="007A7594"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Dolor o edema en muslo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6-42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 xml:space="preserve">Signos de TVP </w:t>
            </w:r>
          </w:p>
        </w:tc>
        <w:tc>
          <w:tcPr>
            <w:tcW w:w="0" w:type="auto"/>
          </w:tcPr>
          <w:p w:rsidR="0047055B" w:rsidRPr="00443835" w:rsidRDefault="0047055B" w:rsidP="007A7594">
            <w:pPr>
              <w:rPr>
                <w:rFonts w:ascii="Times New Roman" w:hAnsi="Times New Roman"/>
                <w:sz w:val="24"/>
                <w:szCs w:val="24"/>
              </w:rPr>
            </w:pPr>
            <w:r w:rsidRPr="00443835">
              <w:rPr>
                <w:rFonts w:ascii="Times New Roman" w:hAnsi="Times New Roman"/>
                <w:sz w:val="24"/>
                <w:szCs w:val="24"/>
              </w:rPr>
              <w:t>15-47</w:t>
            </w:r>
          </w:p>
        </w:tc>
      </w:tr>
    </w:tbl>
    <w:p w:rsidR="00F904F9" w:rsidRDefault="00F904F9"/>
    <w:sectPr w:rsidR="00F904F9" w:rsidSect="00F90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47055B"/>
    <w:rsid w:val="00383E73"/>
    <w:rsid w:val="00443835"/>
    <w:rsid w:val="0047055B"/>
    <w:rsid w:val="00F9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2011-09-09T07:12:00Z</dcterms:created>
  <dcterms:modified xsi:type="dcterms:W3CDTF">2011-10-17T08:58:00Z</dcterms:modified>
</cp:coreProperties>
</file>